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4950048"/>
    <w:bookmarkStart w:id="1" w:name="_Toc524957291"/>
    <w:bookmarkStart w:id="2" w:name="_Toc524957430"/>
    <w:bookmarkStart w:id="3" w:name="_Toc524957440"/>
    <w:bookmarkStart w:id="4" w:name="_Toc524957470"/>
    <w:bookmarkStart w:id="5" w:name="_Toc524957507"/>
    <w:bookmarkStart w:id="6" w:name="_Toc524957545"/>
    <w:bookmarkStart w:id="7" w:name="_Toc524958034"/>
    <w:p w14:paraId="682D290D" w14:textId="7ED0B6AF" w:rsidR="0041518F" w:rsidRDefault="0041518F" w:rsidP="00D864BF">
      <w:pPr>
        <w:spacing w:line="480" w:lineRule="auto"/>
        <w:jc w:val="center"/>
        <w:rPr>
          <w:b/>
          <w:lang w:val="es-ES"/>
        </w:rPr>
      </w:pPr>
      <w:r>
        <w:fldChar w:fldCharType="begin"/>
      </w:r>
      <w:r>
        <w:instrText xml:space="preserve"> INCLUDEPICTURE "http://ile.pe/wp-content/uploads/2016/01/logo-upc.jpg" \* MERGEFORMATINET </w:instrText>
      </w:r>
      <w:r>
        <w:fldChar w:fldCharType="separate"/>
      </w:r>
      <w:r w:rsidR="008E2F85">
        <w:fldChar w:fldCharType="begin"/>
      </w:r>
      <w:r w:rsidR="008E2F85">
        <w:instrText xml:space="preserve"> INCLUDEPICTURE  "http://ile.pe/wp-content/uploads/2016/01/logo-upc.jpg" \* MERGEFORMATINET </w:instrText>
      </w:r>
      <w:r w:rsidR="008E2F85">
        <w:fldChar w:fldCharType="separate"/>
      </w:r>
      <w:r w:rsidR="00FB5892">
        <w:fldChar w:fldCharType="begin"/>
      </w:r>
      <w:r w:rsidR="00FB5892">
        <w:instrText xml:space="preserve"> INCLUDEPICTURE  "http://ile.pe/wp-content/uploads/2016/01/logo-upc.jpg" \* MERGEFORMATINET </w:instrText>
      </w:r>
      <w:r w:rsidR="00FB5892">
        <w:fldChar w:fldCharType="separate"/>
      </w:r>
      <w:r w:rsidR="00387767">
        <w:fldChar w:fldCharType="begin"/>
      </w:r>
      <w:r w:rsidR="00387767">
        <w:instrText xml:space="preserve"> INCLUDEPICTURE  "http://ile.pe/wp-content/uploads/2016/01/logo-upc.jpg" \* MERGEFORMATINET </w:instrText>
      </w:r>
      <w:r w:rsidR="00387767">
        <w:fldChar w:fldCharType="separate"/>
      </w:r>
      <w:r w:rsidR="00E408C5">
        <w:fldChar w:fldCharType="begin"/>
      </w:r>
      <w:r w:rsidR="00E408C5">
        <w:instrText xml:space="preserve"> INCLUDEPICTURE  "http://ile.pe/wp-content/uploads/2016/01/logo-upc.jpg" \* MERGEFORMATINET </w:instrText>
      </w:r>
      <w:r w:rsidR="00E408C5">
        <w:fldChar w:fldCharType="separate"/>
      </w:r>
      <w:r w:rsidR="00056163">
        <w:fldChar w:fldCharType="begin"/>
      </w:r>
      <w:r w:rsidR="00056163">
        <w:instrText xml:space="preserve"> INCLUDEPICTURE  "http://ile.pe/wp-content/uploads/2016/01/logo-upc.jpg" \* MERGEFORMATINET </w:instrText>
      </w:r>
      <w:r w:rsidR="00056163">
        <w:fldChar w:fldCharType="separate"/>
      </w:r>
      <w:r w:rsidR="0091750C">
        <w:fldChar w:fldCharType="begin"/>
      </w:r>
      <w:r w:rsidR="0091750C">
        <w:instrText xml:space="preserve"> INCLUDEPICTURE  "http://ile.pe/wp-content/uploads/2016/01/logo-upc.jpg" \* MERGEFORMATINET </w:instrText>
      </w:r>
      <w:r w:rsidR="0091750C">
        <w:fldChar w:fldCharType="separate"/>
      </w:r>
      <w:r w:rsidR="00CD3216">
        <w:fldChar w:fldCharType="begin"/>
      </w:r>
      <w:r w:rsidR="00CD3216">
        <w:instrText xml:space="preserve"> INCLUDEPICTURE  "http://ile.pe/wp-content/uploads/2016/01/logo-upc.jpg" \* MERGEFORMATINET </w:instrText>
      </w:r>
      <w:r w:rsidR="00CD3216">
        <w:fldChar w:fldCharType="separate"/>
      </w:r>
      <w:r w:rsidR="00010EC4">
        <w:fldChar w:fldCharType="begin"/>
      </w:r>
      <w:r w:rsidR="00010EC4">
        <w:instrText xml:space="preserve"> INCLUDEPICTURE  "http://ile.pe/wp-content/uploads/2016/01/logo-upc.jpg" \* MERGEFORMATINET </w:instrText>
      </w:r>
      <w:r w:rsidR="00010EC4">
        <w:fldChar w:fldCharType="separate"/>
      </w:r>
      <w:r w:rsidR="005B6919">
        <w:fldChar w:fldCharType="begin"/>
      </w:r>
      <w:r w:rsidR="005B6919">
        <w:instrText xml:space="preserve"> INCLUDEPICTURE  "http://ile.pe/wp-content/uploads/2016/01/logo-upc.jpg" \* MERGEFORMATINET </w:instrText>
      </w:r>
      <w:r w:rsidR="005B6919">
        <w:fldChar w:fldCharType="separate"/>
      </w:r>
      <w:r w:rsidR="003D220B">
        <w:fldChar w:fldCharType="begin"/>
      </w:r>
      <w:r w:rsidR="003D220B">
        <w:instrText xml:space="preserve"> INCLUDEPICTURE  "http://ile.pe/wp-content/uploads/2016/01/logo-upc.jpg" \* MERGEFORMATINET </w:instrText>
      </w:r>
      <w:r w:rsidR="003D220B">
        <w:fldChar w:fldCharType="separate"/>
      </w:r>
      <w:r w:rsidR="00107F75">
        <w:fldChar w:fldCharType="begin"/>
      </w:r>
      <w:r w:rsidR="00107F75">
        <w:instrText xml:space="preserve"> INCLUDEPICTURE  "http://ile.pe/wp-content/uploads/2016/01/logo-upc.jpg" \* MERGEFORMATINET </w:instrText>
      </w:r>
      <w:r w:rsidR="00107F75">
        <w:fldChar w:fldCharType="separate"/>
      </w:r>
      <w:r w:rsidR="003A6562">
        <w:fldChar w:fldCharType="begin"/>
      </w:r>
      <w:r w:rsidR="003A6562">
        <w:instrText xml:space="preserve"> INCLUDEPICTURE  "http://ile.pe/wp-content/uploads/2016/01/logo-upc.jpg" \* MERGEFORMATINET </w:instrText>
      </w:r>
      <w:r w:rsidR="003A6562">
        <w:fldChar w:fldCharType="separate"/>
      </w:r>
      <w:r w:rsidR="00A06DE0">
        <w:fldChar w:fldCharType="begin"/>
      </w:r>
      <w:r w:rsidR="00A06DE0">
        <w:instrText xml:space="preserve"> INCLUDEPICTURE  "http://ile.pe/wp-content/uploads/2016/01/logo-upc.jpg" \* MERGEFORMATINET </w:instrText>
      </w:r>
      <w:r w:rsidR="00A06DE0">
        <w:fldChar w:fldCharType="separate"/>
      </w:r>
      <w:r w:rsidR="00620F30">
        <w:fldChar w:fldCharType="begin"/>
      </w:r>
      <w:r w:rsidR="00620F30">
        <w:instrText xml:space="preserve"> INCLUDEPICTURE  "http://ile.pe/wp-content/uploads/2016/01/logo-upc.jpg" \* MERGEFORMATINET </w:instrText>
      </w:r>
      <w:r w:rsidR="00620F30">
        <w:fldChar w:fldCharType="separate"/>
      </w:r>
      <w:r w:rsidR="00207747">
        <w:fldChar w:fldCharType="begin"/>
      </w:r>
      <w:r w:rsidR="00207747">
        <w:instrText xml:space="preserve"> INCLUDEPICTURE  "http://ile.pe/wp-content/uploads/2016/01/logo-upc.jpg" \* MERGEFORMATINET </w:instrText>
      </w:r>
      <w:r w:rsidR="00207747">
        <w:fldChar w:fldCharType="separate"/>
      </w:r>
      <w:r w:rsidR="00FF5A6D">
        <w:fldChar w:fldCharType="begin"/>
      </w:r>
      <w:r w:rsidR="00FF5A6D">
        <w:instrText xml:space="preserve"> INCLUDEPICTURE  "http://ile.pe/wp-content/uploads/2016/01/logo-upc.jpg" \* MERGEFORMATINET </w:instrText>
      </w:r>
      <w:r w:rsidR="00FF5A6D">
        <w:fldChar w:fldCharType="separate"/>
      </w:r>
      <w:r w:rsidR="00D41736">
        <w:fldChar w:fldCharType="begin"/>
      </w:r>
      <w:r w:rsidR="00D41736">
        <w:instrText xml:space="preserve"> INCLUDEPICTURE  "http://ile.pe/wp-content/uploads/2016/01/logo-upc.jpg" \* MERGEFORMATINET </w:instrText>
      </w:r>
      <w:r w:rsidR="00D41736">
        <w:fldChar w:fldCharType="separate"/>
      </w:r>
      <w:r w:rsidR="00D153BB">
        <w:fldChar w:fldCharType="begin"/>
      </w:r>
      <w:r w:rsidR="00D153BB">
        <w:instrText xml:space="preserve"> INCLUDEPICTURE  "http://ile.pe/wp-content/uploads/2016/01/logo-upc.jpg" \* MERGEFORMATINET </w:instrText>
      </w:r>
      <w:r w:rsidR="00D153BB">
        <w:fldChar w:fldCharType="separate"/>
      </w:r>
      <w:r w:rsidR="00A131E9">
        <w:fldChar w:fldCharType="begin"/>
      </w:r>
      <w:r w:rsidR="00A131E9">
        <w:instrText xml:space="preserve"> INCLUDEPICTURE  "http://ile.pe/wp-content/uploads/2016/01/logo-upc.jpg" \* MERGEFORMATINET </w:instrText>
      </w:r>
      <w:r w:rsidR="00A131E9">
        <w:fldChar w:fldCharType="separate"/>
      </w:r>
      <w:r w:rsidR="000433B3">
        <w:fldChar w:fldCharType="begin"/>
      </w:r>
      <w:r w:rsidR="000433B3">
        <w:instrText xml:space="preserve"> INCLUDEPICTURE  "http://ile.pe/wp-content/uploads/2016/01/logo-upc.jpg" \* MERGEFORMATINET </w:instrText>
      </w:r>
      <w:r w:rsidR="000433B3">
        <w:fldChar w:fldCharType="separate"/>
      </w:r>
      <w:r w:rsidR="008012D2">
        <w:fldChar w:fldCharType="begin"/>
      </w:r>
      <w:r w:rsidR="008012D2">
        <w:instrText xml:space="preserve"> INCLUDEPICTURE  "http://ile.pe/wp-content/uploads/2016/01/logo-upc.jpg" \* MERGEFORMATINET </w:instrText>
      </w:r>
      <w:r w:rsidR="008012D2">
        <w:fldChar w:fldCharType="separate"/>
      </w:r>
      <w:r w:rsidR="00215A15">
        <w:fldChar w:fldCharType="begin"/>
      </w:r>
      <w:r w:rsidR="00215A15">
        <w:instrText xml:space="preserve"> INCLUDEPICTURE  "http://ile.pe/wp-content/uploads/2016/01/logo-upc.jpg" \* MERGEFORMATINET </w:instrText>
      </w:r>
      <w:r w:rsidR="00215A15">
        <w:fldChar w:fldCharType="separate"/>
      </w:r>
      <w:r w:rsidR="00687B0C">
        <w:fldChar w:fldCharType="begin"/>
      </w:r>
      <w:r w:rsidR="00687B0C">
        <w:instrText xml:space="preserve"> INCLUDEPICTURE  "http://ile.pe/wp-content/uploads/2016/01/logo-upc.jpg" \* MERGEFORMATINET </w:instrText>
      </w:r>
      <w:r w:rsidR="00687B0C">
        <w:fldChar w:fldCharType="separate"/>
      </w:r>
      <w:r w:rsidR="00A51F91">
        <w:fldChar w:fldCharType="begin"/>
      </w:r>
      <w:r w:rsidR="00A51F91">
        <w:instrText xml:space="preserve"> INCLUDEPICTURE  "http://ile.pe/wp-content/uploads/2016/01/logo-upc.jpg" \* MERGEFORMATINET </w:instrText>
      </w:r>
      <w:r w:rsidR="00A51F91">
        <w:fldChar w:fldCharType="separate"/>
      </w:r>
      <w:r w:rsidR="00331E8C">
        <w:fldChar w:fldCharType="begin"/>
      </w:r>
      <w:r w:rsidR="00331E8C">
        <w:instrText xml:space="preserve"> </w:instrText>
      </w:r>
      <w:r w:rsidR="00331E8C">
        <w:instrText>INCLUDEPICTURE  "http://ile.pe/wp-content/uploads/2016/01/logo-upc.jpg" \* MERGEFORMATINET</w:instrText>
      </w:r>
      <w:r w:rsidR="00331E8C">
        <w:instrText xml:space="preserve"> </w:instrText>
      </w:r>
      <w:r w:rsidR="00331E8C">
        <w:fldChar w:fldCharType="separate"/>
      </w:r>
      <w:r w:rsidR="0035765B">
        <w:pict w14:anchorId="101CB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LOGO UPC" style="width:74.25pt;height:74.25pt">
            <v:imagedata r:id="rId8" r:href="rId9"/>
          </v:shape>
        </w:pict>
      </w:r>
      <w:r w:rsidR="00331E8C">
        <w:fldChar w:fldCharType="end"/>
      </w:r>
      <w:r w:rsidR="00A51F91">
        <w:fldChar w:fldCharType="end"/>
      </w:r>
      <w:r w:rsidR="00687B0C">
        <w:fldChar w:fldCharType="end"/>
      </w:r>
      <w:r w:rsidR="00215A15">
        <w:fldChar w:fldCharType="end"/>
      </w:r>
      <w:r w:rsidR="008012D2">
        <w:fldChar w:fldCharType="end"/>
      </w:r>
      <w:r w:rsidR="000433B3">
        <w:fldChar w:fldCharType="end"/>
      </w:r>
      <w:r w:rsidR="00A131E9">
        <w:fldChar w:fldCharType="end"/>
      </w:r>
      <w:r w:rsidR="00D153BB">
        <w:fldChar w:fldCharType="end"/>
      </w:r>
      <w:r w:rsidR="00D41736">
        <w:fldChar w:fldCharType="end"/>
      </w:r>
      <w:r w:rsidR="00FF5A6D">
        <w:fldChar w:fldCharType="end"/>
      </w:r>
      <w:r w:rsidR="00207747">
        <w:fldChar w:fldCharType="end"/>
      </w:r>
      <w:r w:rsidR="00620F30">
        <w:fldChar w:fldCharType="end"/>
      </w:r>
      <w:r w:rsidR="00A06DE0">
        <w:fldChar w:fldCharType="end"/>
      </w:r>
      <w:r w:rsidR="003A6562">
        <w:fldChar w:fldCharType="end"/>
      </w:r>
      <w:r w:rsidR="00107F75">
        <w:fldChar w:fldCharType="end"/>
      </w:r>
      <w:r w:rsidR="003D220B">
        <w:fldChar w:fldCharType="end"/>
      </w:r>
      <w:r w:rsidR="005B6919">
        <w:fldChar w:fldCharType="end"/>
      </w:r>
      <w:r w:rsidR="00010EC4">
        <w:fldChar w:fldCharType="end"/>
      </w:r>
      <w:r w:rsidR="00CD3216">
        <w:fldChar w:fldCharType="end"/>
      </w:r>
      <w:r w:rsidR="0091750C">
        <w:fldChar w:fldCharType="end"/>
      </w:r>
      <w:r w:rsidR="00056163">
        <w:fldChar w:fldCharType="end"/>
      </w:r>
      <w:r w:rsidR="00E408C5">
        <w:fldChar w:fldCharType="end"/>
      </w:r>
      <w:r w:rsidR="00387767">
        <w:fldChar w:fldCharType="end"/>
      </w:r>
      <w:r w:rsidR="00FB5892">
        <w:fldChar w:fldCharType="end"/>
      </w:r>
      <w:r w:rsidR="008E2F85">
        <w:fldChar w:fldCharType="end"/>
      </w:r>
      <w:r>
        <w:fldChar w:fldCharType="end"/>
      </w:r>
    </w:p>
    <w:p w14:paraId="278CD48E" w14:textId="77777777" w:rsidR="00D864BF" w:rsidRPr="004148A4" w:rsidRDefault="00D864BF" w:rsidP="00D864BF">
      <w:pPr>
        <w:spacing w:line="480" w:lineRule="auto"/>
        <w:jc w:val="center"/>
        <w:rPr>
          <w:b/>
          <w:sz w:val="28"/>
          <w:lang w:val="es-ES"/>
        </w:rPr>
      </w:pPr>
      <w:r w:rsidRPr="004148A4">
        <w:rPr>
          <w:b/>
          <w:sz w:val="28"/>
          <w:lang w:val="es-ES"/>
        </w:rPr>
        <w:t>UNIVERSIDAD PERUANA DE CIENCIAS APLICADAS</w:t>
      </w:r>
    </w:p>
    <w:p w14:paraId="60C31696" w14:textId="45AD2271" w:rsidR="00D864BF" w:rsidRPr="004148A4" w:rsidRDefault="00D864BF" w:rsidP="00D864BF">
      <w:pPr>
        <w:spacing w:line="480" w:lineRule="auto"/>
        <w:jc w:val="center"/>
        <w:rPr>
          <w:sz w:val="28"/>
          <w:lang w:val="es-ES"/>
        </w:rPr>
      </w:pPr>
      <w:r w:rsidRPr="004148A4">
        <w:rPr>
          <w:sz w:val="28"/>
          <w:lang w:val="es-ES"/>
        </w:rPr>
        <w:t>FACULTAD</w:t>
      </w:r>
      <w:r w:rsidR="00EC13F5">
        <w:rPr>
          <w:sz w:val="28"/>
          <w:lang w:val="es-ES"/>
        </w:rPr>
        <w:t xml:space="preserve"> DE CIENCIAS HUMANAS</w:t>
      </w:r>
    </w:p>
    <w:p w14:paraId="374671E0" w14:textId="684B1563" w:rsidR="00D864BF" w:rsidRPr="004148A4" w:rsidRDefault="00D864BF" w:rsidP="00D864BF">
      <w:pPr>
        <w:spacing w:line="480" w:lineRule="auto"/>
        <w:jc w:val="center"/>
        <w:rPr>
          <w:sz w:val="28"/>
          <w:lang w:val="es-ES"/>
        </w:rPr>
      </w:pPr>
      <w:r w:rsidRPr="004148A4">
        <w:rPr>
          <w:sz w:val="28"/>
          <w:lang w:val="es-ES"/>
        </w:rPr>
        <w:t>PROGRAMA ACADÉMICO</w:t>
      </w:r>
      <w:r w:rsidR="00EC13F5">
        <w:rPr>
          <w:sz w:val="28"/>
          <w:lang w:val="es-ES"/>
        </w:rPr>
        <w:t xml:space="preserve"> DE </w:t>
      </w:r>
      <w:r w:rsidR="00EC13F5" w:rsidRPr="00EC13F5">
        <w:rPr>
          <w:sz w:val="28"/>
          <w:lang w:val="es-ES"/>
        </w:rPr>
        <w:t>TRADUCCIÓN E INTERPRETACIÓN PROFESIONAL</w:t>
      </w:r>
    </w:p>
    <w:p w14:paraId="1F6E24A1" w14:textId="69B255E9" w:rsidR="00D864BF" w:rsidRPr="00D864BF" w:rsidRDefault="00E54152" w:rsidP="00D864BF">
      <w:pPr>
        <w:spacing w:line="480" w:lineRule="auto"/>
        <w:jc w:val="center"/>
        <w:rPr>
          <w:b/>
          <w:lang w:val="es-ES"/>
        </w:rPr>
      </w:pPr>
      <w:r w:rsidRPr="00E54152">
        <w:rPr>
          <w:szCs w:val="20"/>
          <w:lang w:val="es-ES"/>
        </w:rPr>
        <w:t>La trasmisión de palabras de origen uchinaguchi mediante las principales características culturales okinawenses y su recepción en la comunidad nikkei de Lima, 2018</w:t>
      </w:r>
    </w:p>
    <w:p w14:paraId="5F7FE770" w14:textId="6651BEC8" w:rsidR="00D864BF" w:rsidRPr="000935AF" w:rsidRDefault="0035765B" w:rsidP="00D864BF">
      <w:pPr>
        <w:spacing w:line="480" w:lineRule="auto"/>
        <w:jc w:val="center"/>
        <w:rPr>
          <w:b/>
          <w:lang w:val="es-ES"/>
        </w:rPr>
      </w:pPr>
      <w:r>
        <w:rPr>
          <w:b/>
          <w:sz w:val="28"/>
          <w:lang w:val="es-ES"/>
        </w:rPr>
        <w:t>TESIS</w:t>
      </w:r>
      <w:bookmarkStart w:id="8" w:name="_GoBack"/>
      <w:bookmarkEnd w:id="8"/>
    </w:p>
    <w:p w14:paraId="35A687E9" w14:textId="77777777" w:rsidR="00E54152" w:rsidRDefault="008B6B26" w:rsidP="00D864BF">
      <w:pPr>
        <w:spacing w:line="480" w:lineRule="auto"/>
        <w:jc w:val="center"/>
        <w:rPr>
          <w:lang w:val="es-ES"/>
        </w:rPr>
      </w:pPr>
      <w:r>
        <w:rPr>
          <w:lang w:val="es-ES"/>
        </w:rPr>
        <w:t>Para optar el título profesional de Licenciado en Traducción e Interpretación Profesional Lengua A: Castellano, Lengua B: Inglés, Lengua C: Chino</w:t>
      </w:r>
    </w:p>
    <w:p w14:paraId="1FDF2393" w14:textId="6F7101E5" w:rsidR="00D864BF" w:rsidRPr="00D864BF" w:rsidRDefault="00E54152" w:rsidP="00E54152">
      <w:pPr>
        <w:spacing w:line="480" w:lineRule="auto"/>
        <w:jc w:val="center"/>
        <w:rPr>
          <w:lang w:val="es-ES"/>
        </w:rPr>
      </w:pPr>
      <w:r>
        <w:rPr>
          <w:lang w:val="es-ES"/>
        </w:rPr>
        <w:t xml:space="preserve">Lengua A: Castellano, Lengua B: Inglés, Lengua C: Francés  </w:t>
      </w:r>
      <w:r w:rsidR="008B6B26">
        <w:rPr>
          <w:lang w:val="es-ES"/>
        </w:rPr>
        <w:t xml:space="preserve">  </w:t>
      </w:r>
      <w:r w:rsidR="005B2493">
        <w:rPr>
          <w:lang w:val="es-ES"/>
        </w:rPr>
        <w:t xml:space="preserve"> </w:t>
      </w:r>
    </w:p>
    <w:p w14:paraId="4E648A01" w14:textId="39CF6329" w:rsidR="00D864BF" w:rsidRPr="00D864BF" w:rsidRDefault="00B52C96" w:rsidP="00D864BF">
      <w:pPr>
        <w:spacing w:line="480" w:lineRule="auto"/>
        <w:jc w:val="center"/>
        <w:rPr>
          <w:b/>
          <w:lang w:val="es-ES"/>
        </w:rPr>
      </w:pPr>
      <w:r>
        <w:rPr>
          <w:b/>
          <w:lang w:val="es-ES"/>
        </w:rPr>
        <w:t>AUTOR</w:t>
      </w:r>
      <w:r w:rsidR="00D864BF" w:rsidRPr="00D864BF">
        <w:rPr>
          <w:b/>
          <w:lang w:val="es-ES"/>
        </w:rPr>
        <w:t>ES</w:t>
      </w:r>
    </w:p>
    <w:p w14:paraId="020F2CC5" w14:textId="44FB9AAA" w:rsidR="00D864BF" w:rsidRPr="00D864BF" w:rsidRDefault="00E54152" w:rsidP="00D864BF">
      <w:pPr>
        <w:spacing w:line="480" w:lineRule="auto"/>
        <w:jc w:val="center"/>
        <w:rPr>
          <w:lang w:val="es-ES"/>
        </w:rPr>
      </w:pPr>
      <w:r>
        <w:rPr>
          <w:lang w:val="es-ES"/>
        </w:rPr>
        <w:t>Carrasco Mallma, Jhonattan Javier</w:t>
      </w:r>
      <w:r w:rsidR="00D864BF" w:rsidRPr="00D864BF">
        <w:rPr>
          <w:lang w:val="es-ES"/>
        </w:rPr>
        <w:t xml:space="preserve"> (</w:t>
      </w:r>
      <w:r w:rsidRPr="00E54152">
        <w:rPr>
          <w:lang w:val="es-ES"/>
        </w:rPr>
        <w:t>0000-0002-3643-6362</w:t>
      </w:r>
      <w:r w:rsidR="00D864BF" w:rsidRPr="00D864BF">
        <w:rPr>
          <w:lang w:val="es-ES"/>
        </w:rPr>
        <w:t>)</w:t>
      </w:r>
    </w:p>
    <w:p w14:paraId="74254329" w14:textId="0FFD4B83" w:rsidR="00AB2E8B" w:rsidRDefault="00E54152" w:rsidP="00E54152">
      <w:pPr>
        <w:spacing w:line="480" w:lineRule="auto"/>
        <w:jc w:val="center"/>
        <w:rPr>
          <w:lang w:val="es-ES"/>
        </w:rPr>
      </w:pPr>
      <w:r w:rsidRPr="00E54152">
        <w:rPr>
          <w:lang w:val="es-ES"/>
        </w:rPr>
        <w:t>Segura Vela, Alejandra</w:t>
      </w:r>
      <w:r w:rsidR="00D864BF" w:rsidRPr="00D864BF">
        <w:rPr>
          <w:lang w:val="es-ES"/>
        </w:rPr>
        <w:t xml:space="preserve"> (</w:t>
      </w:r>
      <w:r w:rsidRPr="00E54152">
        <w:rPr>
          <w:lang w:val="es-ES"/>
        </w:rPr>
        <w:t>0000-0001-8906-0074</w:t>
      </w:r>
      <w:r w:rsidR="00D864BF" w:rsidRPr="00D864BF">
        <w:rPr>
          <w:lang w:val="es-ES"/>
        </w:rPr>
        <w:t>)</w:t>
      </w:r>
    </w:p>
    <w:p w14:paraId="034696D8" w14:textId="77777777" w:rsidR="0035765B" w:rsidRPr="00E54152" w:rsidRDefault="0035765B" w:rsidP="00E54152">
      <w:pPr>
        <w:spacing w:line="480" w:lineRule="auto"/>
        <w:jc w:val="center"/>
        <w:rPr>
          <w:lang w:val="es-ES"/>
        </w:rPr>
      </w:pPr>
    </w:p>
    <w:p w14:paraId="2515CA36" w14:textId="724DF86B" w:rsidR="00D864BF" w:rsidRPr="00D864BF" w:rsidRDefault="00B52C96" w:rsidP="00D864BF">
      <w:pPr>
        <w:spacing w:line="480" w:lineRule="auto"/>
        <w:jc w:val="center"/>
        <w:rPr>
          <w:b/>
          <w:lang w:val="es-ES"/>
        </w:rPr>
      </w:pPr>
      <w:r>
        <w:rPr>
          <w:b/>
          <w:lang w:val="es-ES"/>
        </w:rPr>
        <w:t>ASESOR</w:t>
      </w:r>
    </w:p>
    <w:p w14:paraId="4FFB3E7A" w14:textId="27409A46" w:rsidR="00D864BF" w:rsidRPr="00D864BF" w:rsidRDefault="00036811" w:rsidP="00D864BF">
      <w:pPr>
        <w:spacing w:line="480" w:lineRule="auto"/>
        <w:jc w:val="center"/>
        <w:rPr>
          <w:lang w:val="es-ES"/>
        </w:rPr>
      </w:pPr>
      <w:r w:rsidRPr="00036811">
        <w:rPr>
          <w:lang w:val="es-ES"/>
        </w:rPr>
        <w:t>Correa Salas</w:t>
      </w:r>
      <w:r w:rsidR="00D864BF" w:rsidRPr="00D864BF">
        <w:rPr>
          <w:lang w:val="es-ES"/>
        </w:rPr>
        <w:t xml:space="preserve">, </w:t>
      </w:r>
      <w:r w:rsidRPr="00036811">
        <w:rPr>
          <w:lang w:val="es-ES"/>
        </w:rPr>
        <w:t>Fernando Ra</w:t>
      </w:r>
      <w:r>
        <w:rPr>
          <w:lang w:val="es-ES"/>
        </w:rPr>
        <w:t>ú</w:t>
      </w:r>
      <w:r w:rsidRPr="00036811">
        <w:rPr>
          <w:lang w:val="es-ES"/>
        </w:rPr>
        <w:t xml:space="preserve">l </w:t>
      </w:r>
      <w:r w:rsidR="00D864BF" w:rsidRPr="00D864BF">
        <w:rPr>
          <w:lang w:val="es-ES"/>
        </w:rPr>
        <w:t>(</w:t>
      </w:r>
      <w:r w:rsidR="00E54152" w:rsidRPr="00E54152">
        <w:rPr>
          <w:lang w:val="es-ES"/>
        </w:rPr>
        <w:t>0000-0002-2676-272X</w:t>
      </w:r>
      <w:r w:rsidR="00D864BF" w:rsidRPr="00D864BF">
        <w:rPr>
          <w:lang w:val="es-ES"/>
        </w:rPr>
        <w:t>)</w:t>
      </w:r>
    </w:p>
    <w:p w14:paraId="7DD0FC4D" w14:textId="193DB72C" w:rsidR="00D153BB" w:rsidRDefault="007F2D6D" w:rsidP="00D864BF">
      <w:pPr>
        <w:spacing w:line="480" w:lineRule="auto"/>
        <w:jc w:val="center"/>
        <w:rPr>
          <w:b/>
          <w:lang w:val="es-ES"/>
        </w:rPr>
        <w:sectPr w:rsidR="00D153BB" w:rsidSect="00117028">
          <w:footerReference w:type="default" r:id="rId10"/>
          <w:pgSz w:w="11906" w:h="16838"/>
          <w:pgMar w:top="1418" w:right="1418" w:bottom="1701" w:left="1701" w:header="709" w:footer="709" w:gutter="0"/>
          <w:pgNumType w:start="1"/>
          <w:cols w:space="708"/>
          <w:docGrid w:linePitch="360"/>
        </w:sectPr>
      </w:pPr>
      <w:r>
        <w:rPr>
          <w:b/>
          <w:lang w:val="es-ES"/>
        </w:rPr>
        <w:t xml:space="preserve">Lima, </w:t>
      </w:r>
      <w:r w:rsidR="00E54152">
        <w:rPr>
          <w:b/>
          <w:lang w:val="es-ES"/>
        </w:rPr>
        <w:t>10 de febrero de 2021</w:t>
      </w:r>
      <w:r w:rsidR="00C061EB">
        <w:rPr>
          <w:b/>
          <w:lang w:val="es-ES"/>
        </w:rPr>
        <w:t>.</w:t>
      </w:r>
    </w:p>
    <w:p w14:paraId="1F0DA35B" w14:textId="77777777" w:rsidR="00D864BF" w:rsidRPr="00D864BF" w:rsidRDefault="00D864BF" w:rsidP="00D864BF">
      <w:pPr>
        <w:jc w:val="center"/>
        <w:rPr>
          <w:b/>
          <w:highlight w:val="yellow"/>
          <w:lang w:val="es-ES"/>
        </w:rPr>
      </w:pPr>
    </w:p>
    <w:p w14:paraId="69408C2F" w14:textId="77777777" w:rsidR="00D864BF" w:rsidRPr="00D864BF" w:rsidRDefault="00D864BF" w:rsidP="00D864BF">
      <w:pPr>
        <w:jc w:val="center"/>
        <w:rPr>
          <w:b/>
          <w:highlight w:val="yellow"/>
          <w:lang w:val="es-ES"/>
        </w:rPr>
      </w:pPr>
    </w:p>
    <w:p w14:paraId="6C4ED4C4" w14:textId="77777777" w:rsidR="00D864BF" w:rsidRPr="00D864BF" w:rsidRDefault="00D864BF" w:rsidP="00D864BF">
      <w:pPr>
        <w:jc w:val="center"/>
        <w:rPr>
          <w:b/>
          <w:highlight w:val="yellow"/>
          <w:lang w:val="es-ES"/>
        </w:rPr>
      </w:pPr>
    </w:p>
    <w:p w14:paraId="27456069" w14:textId="77777777" w:rsidR="00D864BF" w:rsidRPr="00D864BF" w:rsidRDefault="00D864BF" w:rsidP="00D864BF">
      <w:pPr>
        <w:jc w:val="center"/>
        <w:rPr>
          <w:b/>
          <w:highlight w:val="yellow"/>
          <w:lang w:val="es-ES"/>
        </w:rPr>
      </w:pPr>
    </w:p>
    <w:p w14:paraId="2B9063B4" w14:textId="77777777" w:rsidR="00D864BF" w:rsidRPr="00D864BF" w:rsidRDefault="00D864BF" w:rsidP="00D864BF">
      <w:pPr>
        <w:jc w:val="center"/>
        <w:rPr>
          <w:b/>
          <w:highlight w:val="yellow"/>
          <w:lang w:val="es-ES"/>
        </w:rPr>
      </w:pPr>
    </w:p>
    <w:p w14:paraId="5D4DB5C6" w14:textId="64E1B45D" w:rsidR="00D864BF" w:rsidRPr="00C85E54" w:rsidRDefault="00D864BF" w:rsidP="005B2493">
      <w:pPr>
        <w:jc w:val="right"/>
        <w:rPr>
          <w:lang w:val="es-ES"/>
        </w:rPr>
      </w:pPr>
      <w:r w:rsidRPr="00C85E54">
        <w:rPr>
          <w:i/>
          <w:lang w:val="es-ES"/>
        </w:rPr>
        <w:t>DEDICATORIA</w:t>
      </w:r>
    </w:p>
    <w:p w14:paraId="09434E6A" w14:textId="77777777" w:rsidR="00D864BF" w:rsidRPr="00D864BF" w:rsidRDefault="00D864BF" w:rsidP="00D864BF">
      <w:pPr>
        <w:jc w:val="center"/>
        <w:rPr>
          <w:b/>
          <w:lang w:val="es-ES"/>
        </w:rPr>
      </w:pPr>
    </w:p>
    <w:p w14:paraId="6C2C68CE" w14:textId="08C6D882" w:rsidR="00400DF4" w:rsidRDefault="008E4E44" w:rsidP="00A30A60">
      <w:pPr>
        <w:jc w:val="right"/>
        <w:rPr>
          <w:i/>
          <w:lang w:val="es-ES"/>
        </w:rPr>
      </w:pPr>
      <w:r>
        <w:rPr>
          <w:i/>
          <w:lang w:val="es-ES"/>
        </w:rPr>
        <w:t xml:space="preserve">Esta investigación va dedicada a </w:t>
      </w:r>
      <w:r w:rsidR="00764913">
        <w:rPr>
          <w:i/>
          <w:lang w:val="es-ES"/>
        </w:rPr>
        <w:t>mi querida</w:t>
      </w:r>
      <w:r>
        <w:rPr>
          <w:i/>
          <w:lang w:val="es-ES"/>
        </w:rPr>
        <w:t xml:space="preserve"> familia, profesores y a todas las personas que colaboraron en su realización. Dese</w:t>
      </w:r>
      <w:r w:rsidR="00764913">
        <w:rPr>
          <w:i/>
          <w:lang w:val="es-ES"/>
        </w:rPr>
        <w:t>o</w:t>
      </w:r>
      <w:r>
        <w:rPr>
          <w:i/>
          <w:lang w:val="es-ES"/>
        </w:rPr>
        <w:t>, de todo corazón, que la comunidad okinawense siga manteniéndose unida, difundiendo y preservando la esencia de su bella cultura.</w:t>
      </w:r>
    </w:p>
    <w:p w14:paraId="4F6C96F7" w14:textId="5C9A2A5B" w:rsidR="000A0E63" w:rsidRDefault="000A0E63" w:rsidP="00A30A60">
      <w:pPr>
        <w:jc w:val="right"/>
        <w:rPr>
          <w:i/>
          <w:lang w:val="es-ES"/>
        </w:rPr>
      </w:pPr>
      <w:r>
        <w:rPr>
          <w:i/>
          <w:lang w:val="es-ES"/>
        </w:rPr>
        <w:t>Alejandra Segura Vela</w:t>
      </w:r>
    </w:p>
    <w:p w14:paraId="4B0BEFD5" w14:textId="77777777" w:rsidR="00400DF4" w:rsidRDefault="00400DF4" w:rsidP="00A30A60">
      <w:pPr>
        <w:jc w:val="right"/>
        <w:rPr>
          <w:i/>
          <w:lang w:val="es-ES"/>
        </w:rPr>
      </w:pPr>
    </w:p>
    <w:p w14:paraId="7623F80B" w14:textId="500552B1" w:rsidR="00D864BF" w:rsidRPr="00D864BF" w:rsidRDefault="00764913" w:rsidP="00A30A60">
      <w:pPr>
        <w:jc w:val="right"/>
        <w:rPr>
          <w:i/>
          <w:lang w:val="es-ES"/>
        </w:rPr>
      </w:pPr>
      <w:r w:rsidRPr="00764913">
        <w:rPr>
          <w:i/>
          <w:lang w:val="es-ES"/>
        </w:rPr>
        <w:t>Esta investigación va dedicada a toda mi familia, pero, especialmente a mi madre</w:t>
      </w:r>
      <w:r>
        <w:rPr>
          <w:i/>
          <w:lang w:val="es-ES"/>
        </w:rPr>
        <w:t>, María Lourdes Mallma Oróstegui, qui</w:t>
      </w:r>
      <w:r w:rsidR="000A0E63">
        <w:rPr>
          <w:i/>
          <w:lang w:val="es-ES"/>
        </w:rPr>
        <w:t>e</w:t>
      </w:r>
      <w:r>
        <w:rPr>
          <w:i/>
          <w:lang w:val="es-ES"/>
        </w:rPr>
        <w:t xml:space="preserve">n siempre estuvo a mi lado a pesar de la adversidad. </w:t>
      </w:r>
      <w:r w:rsidR="000A0E63">
        <w:rPr>
          <w:i/>
          <w:lang w:val="es-ES"/>
        </w:rPr>
        <w:t>También la</w:t>
      </w:r>
      <w:r>
        <w:rPr>
          <w:i/>
          <w:lang w:val="es-ES"/>
        </w:rPr>
        <w:t xml:space="preserve"> dedico a mi</w:t>
      </w:r>
      <w:r w:rsidR="00400DF4">
        <w:rPr>
          <w:i/>
          <w:lang w:val="es-ES"/>
        </w:rPr>
        <w:t xml:space="preserve"> otra familia, Kariyushi no Kai</w:t>
      </w:r>
      <w:r w:rsidR="008F5642">
        <w:rPr>
          <w:i/>
          <w:lang w:val="es-ES"/>
        </w:rPr>
        <w:t>,</w:t>
      </w:r>
      <w:r>
        <w:rPr>
          <w:i/>
          <w:lang w:val="es-ES"/>
        </w:rPr>
        <w:t xml:space="preserve"> </w:t>
      </w:r>
      <w:r w:rsidR="000A0E63">
        <w:rPr>
          <w:i/>
          <w:lang w:val="es-ES"/>
        </w:rPr>
        <w:t>sobre todo</w:t>
      </w:r>
      <w:r>
        <w:rPr>
          <w:i/>
          <w:lang w:val="es-ES"/>
        </w:rPr>
        <w:t xml:space="preserve"> a Julia Shiroma,</w:t>
      </w:r>
      <w:r w:rsidR="008F5642">
        <w:rPr>
          <w:i/>
          <w:lang w:val="es-ES"/>
        </w:rPr>
        <w:t xml:space="preserve"> </w:t>
      </w:r>
      <w:r w:rsidR="000A0E63">
        <w:rPr>
          <w:i/>
          <w:lang w:val="es-ES"/>
        </w:rPr>
        <w:t>pues siempre</w:t>
      </w:r>
      <w:r w:rsidR="008F5642">
        <w:rPr>
          <w:i/>
          <w:lang w:val="es-ES"/>
        </w:rPr>
        <w:t xml:space="preserve"> ha</w:t>
      </w:r>
      <w:r w:rsidR="000A0E63">
        <w:rPr>
          <w:i/>
          <w:lang w:val="es-ES"/>
        </w:rPr>
        <w:t>n</w:t>
      </w:r>
      <w:r w:rsidR="008F5642">
        <w:rPr>
          <w:i/>
          <w:lang w:val="es-ES"/>
        </w:rPr>
        <w:t xml:space="preserve"> estado, y estará</w:t>
      </w:r>
      <w:r w:rsidR="000A0E63">
        <w:rPr>
          <w:i/>
          <w:lang w:val="es-ES"/>
        </w:rPr>
        <w:t>n</w:t>
      </w:r>
      <w:r w:rsidR="008F5642">
        <w:rPr>
          <w:i/>
          <w:lang w:val="es-ES"/>
        </w:rPr>
        <w:t>, en mi corazón</w:t>
      </w:r>
      <w:r w:rsidR="000A0E63">
        <w:rPr>
          <w:i/>
          <w:lang w:val="es-ES"/>
        </w:rPr>
        <w:t>. Por último, la dedico a la hermosa comunidad Okinawense, de la cual solo he recibido afecto y bellos recuerdos</w:t>
      </w:r>
      <w:r w:rsidR="008F5642">
        <w:rPr>
          <w:i/>
          <w:lang w:val="es-ES"/>
        </w:rPr>
        <w:t>.</w:t>
      </w:r>
      <w:r w:rsidR="008E4E44">
        <w:rPr>
          <w:i/>
          <w:lang w:val="es-ES"/>
        </w:rPr>
        <w:t xml:space="preserve"> </w:t>
      </w:r>
    </w:p>
    <w:p w14:paraId="5CEFBF65" w14:textId="4B7F3269" w:rsidR="00D864BF" w:rsidRDefault="000A0E63" w:rsidP="000A0E63">
      <w:pPr>
        <w:jc w:val="right"/>
        <w:rPr>
          <w:i/>
          <w:lang w:val="es-ES"/>
        </w:rPr>
      </w:pPr>
      <w:r>
        <w:rPr>
          <w:i/>
          <w:lang w:val="es-ES"/>
        </w:rPr>
        <w:t>Jhonattan Javier Carrasco Mallma</w:t>
      </w:r>
    </w:p>
    <w:p w14:paraId="69BDC4C7" w14:textId="77777777" w:rsidR="000A0E63" w:rsidRPr="00764913" w:rsidRDefault="000A0E63" w:rsidP="000A0E63">
      <w:pPr>
        <w:jc w:val="right"/>
        <w:rPr>
          <w:i/>
          <w:lang w:val="es-ES"/>
        </w:rPr>
      </w:pPr>
    </w:p>
    <w:p w14:paraId="3E8837E2" w14:textId="15E90985" w:rsidR="00D864BF" w:rsidRPr="00D864BF" w:rsidRDefault="00D864BF" w:rsidP="00E4661B">
      <w:pPr>
        <w:spacing w:after="60"/>
        <w:rPr>
          <w:lang w:val="es-ES"/>
        </w:rPr>
      </w:pPr>
    </w:p>
    <w:p w14:paraId="731DC240" w14:textId="77777777" w:rsidR="00D864BF" w:rsidRPr="00D864BF" w:rsidRDefault="00D864BF" w:rsidP="00D864BF">
      <w:pPr>
        <w:rPr>
          <w:lang w:val="es-ES"/>
        </w:rPr>
      </w:pPr>
    </w:p>
    <w:p w14:paraId="0B44B6F0" w14:textId="76C9F3E5" w:rsidR="00D864BF" w:rsidRDefault="00D864BF" w:rsidP="00764913">
      <w:pPr>
        <w:spacing w:after="60"/>
        <w:rPr>
          <w:lang w:val="es-ES"/>
        </w:rPr>
      </w:pPr>
    </w:p>
    <w:p w14:paraId="3C9E93F9" w14:textId="77777777" w:rsidR="00764913" w:rsidRPr="00D864BF" w:rsidRDefault="00764913" w:rsidP="00764913">
      <w:pPr>
        <w:spacing w:after="60"/>
        <w:rPr>
          <w:lang w:val="es-ES"/>
        </w:rPr>
      </w:pPr>
    </w:p>
    <w:p w14:paraId="662ADD7E" w14:textId="77777777" w:rsidR="00D864BF" w:rsidRPr="00D864BF" w:rsidRDefault="00D864BF" w:rsidP="00D864BF">
      <w:pPr>
        <w:spacing w:after="60"/>
        <w:jc w:val="center"/>
        <w:rPr>
          <w:lang w:val="es-ES"/>
        </w:rPr>
      </w:pPr>
    </w:p>
    <w:p w14:paraId="15800F7B" w14:textId="77777777" w:rsidR="00D864BF" w:rsidRPr="00D864BF" w:rsidRDefault="00D864BF" w:rsidP="00D864BF">
      <w:pPr>
        <w:tabs>
          <w:tab w:val="left" w:pos="7100"/>
        </w:tabs>
        <w:spacing w:after="60"/>
        <w:rPr>
          <w:lang w:val="es-ES"/>
        </w:rPr>
      </w:pPr>
      <w:r w:rsidRPr="00D864BF">
        <w:rPr>
          <w:lang w:val="es-ES"/>
        </w:rPr>
        <w:tab/>
      </w:r>
    </w:p>
    <w:p w14:paraId="6BF472A5" w14:textId="77777777" w:rsidR="000A0E63" w:rsidRDefault="000A0E63" w:rsidP="000A0E63">
      <w:pPr>
        <w:spacing w:after="60"/>
        <w:rPr>
          <w:lang w:val="es-ES"/>
        </w:rPr>
      </w:pPr>
    </w:p>
    <w:p w14:paraId="6CDE99F4" w14:textId="47ADA735" w:rsidR="00D864BF" w:rsidRPr="00D864BF" w:rsidRDefault="00D864BF" w:rsidP="000A0E63">
      <w:pPr>
        <w:spacing w:after="60"/>
        <w:rPr>
          <w:b/>
          <w:szCs w:val="24"/>
          <w:lang w:val="es-ES"/>
        </w:rPr>
      </w:pPr>
      <w:r w:rsidRPr="00D864BF">
        <w:rPr>
          <w:b/>
          <w:szCs w:val="24"/>
          <w:lang w:val="es-ES"/>
        </w:rPr>
        <w:t xml:space="preserve"> </w:t>
      </w:r>
    </w:p>
    <w:p w14:paraId="32C50F4A" w14:textId="035D4657" w:rsidR="00D864BF" w:rsidRPr="00C85E54" w:rsidRDefault="00D864BF" w:rsidP="00A30A60">
      <w:pPr>
        <w:spacing w:after="60"/>
        <w:jc w:val="center"/>
        <w:rPr>
          <w:szCs w:val="24"/>
          <w:lang w:val="es-ES"/>
        </w:rPr>
      </w:pPr>
      <w:r w:rsidRPr="00C85E54">
        <w:rPr>
          <w:szCs w:val="24"/>
          <w:lang w:val="es-ES"/>
        </w:rPr>
        <w:lastRenderedPageBreak/>
        <w:t>AGRADECIMIENTOS</w:t>
      </w:r>
    </w:p>
    <w:p w14:paraId="4CE86838" w14:textId="77777777" w:rsidR="00D864BF" w:rsidRPr="00D864BF" w:rsidRDefault="00D864BF" w:rsidP="00D864BF">
      <w:pPr>
        <w:jc w:val="center"/>
        <w:rPr>
          <w:lang w:val="es-ES"/>
        </w:rPr>
      </w:pPr>
    </w:p>
    <w:p w14:paraId="0AF2FA1F" w14:textId="1BDF0E58" w:rsidR="00D864BF" w:rsidRDefault="008E4E44" w:rsidP="00A30A60">
      <w:pPr>
        <w:rPr>
          <w:lang w:val="es-ES"/>
        </w:rPr>
      </w:pPr>
      <w:r>
        <w:rPr>
          <w:lang w:val="es-ES"/>
        </w:rPr>
        <w:t>Agradecemos enormemente el apoyo del Centro Cultural Peruano Japonés</w:t>
      </w:r>
      <w:r w:rsidR="007B0841">
        <w:rPr>
          <w:lang w:val="es-ES"/>
        </w:rPr>
        <w:t>,</w:t>
      </w:r>
      <w:r>
        <w:rPr>
          <w:lang w:val="es-ES"/>
        </w:rPr>
        <w:t xml:space="preserve"> </w:t>
      </w:r>
      <w:r w:rsidR="007B0841">
        <w:rPr>
          <w:lang w:val="es-ES"/>
        </w:rPr>
        <w:t>el</w:t>
      </w:r>
      <w:r>
        <w:rPr>
          <w:lang w:val="es-ES"/>
        </w:rPr>
        <w:t xml:space="preserve"> de la Asociación Okinawense del Perú</w:t>
      </w:r>
      <w:r w:rsidR="007B0841">
        <w:rPr>
          <w:lang w:val="es-ES"/>
        </w:rPr>
        <w:t xml:space="preserve">, así como el de nuestros asesores y docentes de la Universidad Peruana de Ciencias Aplicadas, </w:t>
      </w:r>
      <w:r w:rsidR="007B0841" w:rsidRPr="007B0841">
        <w:rPr>
          <w:i/>
          <w:iCs/>
          <w:lang w:val="es-ES"/>
        </w:rPr>
        <w:t>alma mater</w:t>
      </w:r>
      <w:r w:rsidR="007B0841">
        <w:rPr>
          <w:lang w:val="es-ES"/>
        </w:rPr>
        <w:t xml:space="preserve"> que siempre ha velado por nuestra formación profesional y humanística</w:t>
      </w:r>
      <w:r w:rsidR="00D864BF" w:rsidRPr="00462758">
        <w:rPr>
          <w:lang w:val="es-ES"/>
        </w:rPr>
        <w:t>.</w:t>
      </w:r>
    </w:p>
    <w:p w14:paraId="5735F6BF" w14:textId="4C47E0BE" w:rsidR="000A0E63" w:rsidRDefault="000A0E63" w:rsidP="00A30A60">
      <w:pPr>
        <w:rPr>
          <w:lang w:val="es-ES"/>
        </w:rPr>
      </w:pPr>
    </w:p>
    <w:p w14:paraId="7C85AD50" w14:textId="73E1BF5C" w:rsidR="000A0E63" w:rsidRPr="00462758" w:rsidRDefault="000A0E63" w:rsidP="00A30A60">
      <w:pPr>
        <w:rPr>
          <w:lang w:val="es-ES"/>
        </w:rPr>
      </w:pPr>
      <w:r>
        <w:rPr>
          <w:lang w:val="es-ES"/>
        </w:rPr>
        <w:t>Agradecimientos especiales a Munetaka Ganaha, por su gran labor y por su calidad como persona.</w:t>
      </w:r>
    </w:p>
    <w:p w14:paraId="26723F92" w14:textId="77777777" w:rsidR="00D864BF" w:rsidRPr="00462758" w:rsidRDefault="00D864BF" w:rsidP="00D864BF">
      <w:pPr>
        <w:rPr>
          <w:lang w:val="es-ES"/>
        </w:rPr>
      </w:pPr>
    </w:p>
    <w:p w14:paraId="07FD8262" w14:textId="4DDE13D5" w:rsidR="00D864BF" w:rsidRPr="00C85E54" w:rsidRDefault="00D864BF" w:rsidP="00033EF7">
      <w:pPr>
        <w:jc w:val="center"/>
        <w:rPr>
          <w:lang w:val="es-ES"/>
        </w:rPr>
      </w:pPr>
      <w:r w:rsidRPr="00462758">
        <w:rPr>
          <w:lang w:val="es-ES"/>
        </w:rPr>
        <w:br w:type="page"/>
      </w:r>
      <w:bookmarkStart w:id="9" w:name="_Toc523817445"/>
      <w:r w:rsidRPr="00C85E54">
        <w:rPr>
          <w:lang w:val="es-ES"/>
        </w:rPr>
        <w:lastRenderedPageBreak/>
        <w:t>RESUMEN</w:t>
      </w:r>
      <w:bookmarkEnd w:id="9"/>
    </w:p>
    <w:p w14:paraId="237FA1E0" w14:textId="77777777" w:rsidR="00D864BF" w:rsidRPr="00462758" w:rsidRDefault="00D864BF" w:rsidP="00D864BF">
      <w:pPr>
        <w:jc w:val="center"/>
        <w:rPr>
          <w:lang w:val="es-ES"/>
        </w:rPr>
      </w:pPr>
    </w:p>
    <w:p w14:paraId="514A346C" w14:textId="64AB749B" w:rsidR="00B52C96" w:rsidRDefault="007B0841" w:rsidP="007B0841">
      <w:pPr>
        <w:spacing w:after="0"/>
        <w:rPr>
          <w:lang w:val="es-ES"/>
        </w:rPr>
      </w:pPr>
      <w:r w:rsidRPr="007B0841">
        <w:rPr>
          <w:lang w:val="es-ES"/>
        </w:rPr>
        <w:t>La mayor parte de la comunidad nikkei de Lima se compone de descendientes de okinawenses. Como consecuencia, el arte, la gastronomía y los ritos propios de Okinawa son características culturales que forman parte de la vida de los miembros de la comunidad. Pese a que la lengua originaria de Okinawa (uchinaguchi) se encuentra en peligro de extinción, la presente investigación demuestra que la práctica de estas características culturales, tanto en los hogares de los participantes como en eventos y talleres comunitarios, genera la trasmisión y recepción de palabras uchinaguchi (“uchinaguismos”) en la comunidad nikkei de Lima.</w:t>
      </w:r>
    </w:p>
    <w:p w14:paraId="20A555F9" w14:textId="77777777" w:rsidR="007B0841" w:rsidRPr="00C85E54" w:rsidRDefault="007B0841" w:rsidP="00B52C96">
      <w:pPr>
        <w:spacing w:after="0"/>
        <w:ind w:left="567"/>
        <w:rPr>
          <w:lang w:val="es-ES"/>
        </w:rPr>
      </w:pPr>
    </w:p>
    <w:p w14:paraId="2D6D4E7F" w14:textId="41B69D33" w:rsidR="00D864BF" w:rsidRPr="00D864BF" w:rsidRDefault="00D864BF" w:rsidP="00BD7EF7">
      <w:pPr>
        <w:rPr>
          <w:lang w:val="es-ES"/>
        </w:rPr>
      </w:pPr>
      <w:r w:rsidRPr="000935AF">
        <w:rPr>
          <w:b/>
          <w:lang w:val="es-ES"/>
        </w:rPr>
        <w:t>Palabras clave:</w:t>
      </w:r>
      <w:r w:rsidR="00223E87">
        <w:rPr>
          <w:lang w:val="es-ES"/>
        </w:rPr>
        <w:t xml:space="preserve"> </w:t>
      </w:r>
      <w:r w:rsidR="00BD7EF7" w:rsidRPr="00BD7EF7">
        <w:rPr>
          <w:lang w:val="es-ES"/>
        </w:rPr>
        <w:t>cultura, préstamos lingüísticos, Okinawa, uchinaguchi, trasmisión</w:t>
      </w:r>
    </w:p>
    <w:p w14:paraId="556923F8" w14:textId="77777777" w:rsidR="00D864BF" w:rsidRPr="00D864BF" w:rsidRDefault="00D864BF" w:rsidP="00D864BF">
      <w:pPr>
        <w:spacing w:after="60"/>
        <w:jc w:val="center"/>
        <w:rPr>
          <w:b/>
          <w:lang w:val="es-ES"/>
        </w:rPr>
      </w:pPr>
      <w:r w:rsidRPr="00D864BF">
        <w:rPr>
          <w:b/>
          <w:lang w:val="es-ES"/>
        </w:rPr>
        <w:br w:type="page"/>
      </w:r>
    </w:p>
    <w:p w14:paraId="3D95C606" w14:textId="33103BA4" w:rsidR="005B6919" w:rsidRPr="00637FEF" w:rsidRDefault="00BD7EF7" w:rsidP="00033EF7">
      <w:pPr>
        <w:jc w:val="center"/>
        <w:rPr>
          <w:lang w:val="en-US"/>
        </w:rPr>
      </w:pPr>
      <w:r w:rsidRPr="00637FEF">
        <w:rPr>
          <w:lang w:val="en-US"/>
        </w:rPr>
        <w:lastRenderedPageBreak/>
        <w:t>The transmission of words of Uchinaguchi origin through the main Okinawan cultural characteristics and their reception in the Nikkei community of Lima, 2018</w:t>
      </w:r>
    </w:p>
    <w:p w14:paraId="35DAA15B" w14:textId="7825E3BA" w:rsidR="00D864BF" w:rsidRPr="00637FEF" w:rsidRDefault="00223E87" w:rsidP="00033EF7">
      <w:pPr>
        <w:jc w:val="center"/>
        <w:rPr>
          <w:lang w:val="en-US"/>
        </w:rPr>
      </w:pPr>
      <w:r w:rsidRPr="00637FEF">
        <w:rPr>
          <w:lang w:val="en-US"/>
        </w:rPr>
        <w:t>ABSTRACT</w:t>
      </w:r>
    </w:p>
    <w:p w14:paraId="1F6CFD59" w14:textId="77777777" w:rsidR="00D864BF" w:rsidRPr="00637FEF" w:rsidRDefault="00D864BF" w:rsidP="00D864BF">
      <w:pPr>
        <w:jc w:val="center"/>
        <w:rPr>
          <w:lang w:val="en-US"/>
        </w:rPr>
      </w:pPr>
    </w:p>
    <w:p w14:paraId="117E9073" w14:textId="03F42BA0" w:rsidR="00D864BF" w:rsidRPr="00637FEF" w:rsidRDefault="00BD7EF7" w:rsidP="00BD7EF7">
      <w:pPr>
        <w:spacing w:after="0"/>
        <w:rPr>
          <w:lang w:val="en-US"/>
        </w:rPr>
      </w:pPr>
      <w:r w:rsidRPr="00637FEF">
        <w:rPr>
          <w:lang w:val="en-US"/>
        </w:rPr>
        <w:t>The largest part of Lima’s Nikkei community is composed of Okinawan descendants. Therefore, the arts, gastronomy, and rites of Okinawa are cultural characteristics that are part of the lives of the members of this community. Although the native language of Okinawa (Uchinaguchi) is in danger of extinction, this paper exhibits that the practice of these cultural characteristics, at home and in community events and workshops, generates the transmission and reception of Uchinaguchi words (“uchinaguisms”) in Lima’s Nikkei community</w:t>
      </w:r>
      <w:r w:rsidR="00B52C96" w:rsidRPr="00637FEF">
        <w:rPr>
          <w:lang w:val="en-US"/>
        </w:rPr>
        <w:t>.</w:t>
      </w:r>
    </w:p>
    <w:p w14:paraId="3F783CB5" w14:textId="77777777" w:rsidR="00D864BF" w:rsidRPr="00637FEF" w:rsidRDefault="00D864BF" w:rsidP="00D864BF">
      <w:pPr>
        <w:rPr>
          <w:lang w:val="en-US"/>
        </w:rPr>
      </w:pPr>
    </w:p>
    <w:p w14:paraId="431623A0" w14:textId="6D73D3F4" w:rsidR="00D864BF" w:rsidRPr="00637FEF" w:rsidRDefault="00D864BF" w:rsidP="00D864BF">
      <w:pPr>
        <w:rPr>
          <w:lang w:val="en-US"/>
        </w:rPr>
      </w:pPr>
      <w:r w:rsidRPr="00637FEF">
        <w:rPr>
          <w:b/>
          <w:lang w:val="en-US"/>
        </w:rPr>
        <w:t>Keywords</w:t>
      </w:r>
      <w:r w:rsidR="00F81BB1" w:rsidRPr="00637FEF">
        <w:rPr>
          <w:lang w:val="en-US"/>
        </w:rPr>
        <w:t xml:space="preserve">: </w:t>
      </w:r>
      <w:r w:rsidR="00BD7EF7" w:rsidRPr="00637FEF">
        <w:rPr>
          <w:lang w:val="en-US"/>
        </w:rPr>
        <w:t>culture, linguistic borrowings, Okinawa, uchinaguchi, transmission</w:t>
      </w:r>
    </w:p>
    <w:p w14:paraId="436198FA" w14:textId="77777777" w:rsidR="0041518F" w:rsidRPr="00637FEF" w:rsidRDefault="0041518F" w:rsidP="0041518F">
      <w:pPr>
        <w:spacing w:after="60" w:line="480" w:lineRule="auto"/>
        <w:jc w:val="center"/>
        <w:rPr>
          <w:b/>
          <w:szCs w:val="24"/>
          <w:lang w:val="en-US"/>
        </w:rPr>
      </w:pPr>
      <w:r w:rsidRPr="00637FEF">
        <w:rPr>
          <w:b/>
          <w:szCs w:val="24"/>
          <w:lang w:val="en-US"/>
        </w:rPr>
        <w:br w:type="page"/>
      </w:r>
    </w:p>
    <w:p w14:paraId="12369639" w14:textId="7CA1D331" w:rsidR="0041518F" w:rsidRPr="00C85E54" w:rsidRDefault="004F007B" w:rsidP="0041518F">
      <w:pPr>
        <w:spacing w:after="60" w:line="480" w:lineRule="auto"/>
        <w:jc w:val="center"/>
        <w:rPr>
          <w:szCs w:val="24"/>
          <w:lang w:val="es-ES"/>
        </w:rPr>
      </w:pPr>
      <w:r>
        <w:rPr>
          <w:szCs w:val="24"/>
          <w:lang w:val="es-ES"/>
        </w:rPr>
        <w:lastRenderedPageBreak/>
        <w:t>TABLA DE CONTENIDOS</w:t>
      </w:r>
    </w:p>
    <w:p w14:paraId="144432A4" w14:textId="26DAF577" w:rsidR="00C061EB" w:rsidRDefault="00BD7EF7">
      <w:pPr>
        <w:pStyle w:val="TDC1"/>
        <w:tabs>
          <w:tab w:val="left" w:pos="480"/>
          <w:tab w:val="right" w:leader="dot" w:pos="8777"/>
        </w:tabs>
        <w:rPr>
          <w:rFonts w:asciiTheme="minorHAnsi" w:eastAsiaTheme="minorEastAsia" w:hAnsiTheme="minorHAnsi" w:cstheme="minorBidi"/>
          <w:b w:val="0"/>
          <w:bCs w:val="0"/>
          <w:caps w:val="0"/>
          <w:noProof/>
          <w:sz w:val="22"/>
          <w:szCs w:val="22"/>
          <w:lang w:val="es-PE" w:eastAsia="es-PE"/>
        </w:rPr>
      </w:pPr>
      <w:r>
        <w:rPr>
          <w:szCs w:val="24"/>
          <w:lang w:val="es-ES"/>
        </w:rPr>
        <w:fldChar w:fldCharType="begin"/>
      </w:r>
      <w:r>
        <w:rPr>
          <w:szCs w:val="24"/>
          <w:lang w:val="es-ES"/>
        </w:rPr>
        <w:instrText xml:space="preserve"> TOC \o "1-3" \h \z \u </w:instrText>
      </w:r>
      <w:r>
        <w:rPr>
          <w:szCs w:val="24"/>
          <w:lang w:val="es-ES"/>
        </w:rPr>
        <w:fldChar w:fldCharType="separate"/>
      </w:r>
      <w:hyperlink w:anchor="_Toc64218687" w:history="1">
        <w:r w:rsidR="00C061EB" w:rsidRPr="00C466E2">
          <w:rPr>
            <w:rStyle w:val="Hipervnculo"/>
            <w:noProof/>
            <w:lang w:val="es-ES"/>
          </w:rPr>
          <w:t>1</w:t>
        </w:r>
        <w:r w:rsidR="00C061EB">
          <w:rPr>
            <w:rFonts w:asciiTheme="minorHAnsi" w:eastAsiaTheme="minorEastAsia" w:hAnsiTheme="minorHAnsi" w:cstheme="minorBidi"/>
            <w:b w:val="0"/>
            <w:bCs w:val="0"/>
            <w:caps w:val="0"/>
            <w:noProof/>
            <w:sz w:val="22"/>
            <w:szCs w:val="22"/>
            <w:lang w:val="es-PE" w:eastAsia="es-PE"/>
          </w:rPr>
          <w:tab/>
        </w:r>
        <w:r w:rsidR="00C061EB" w:rsidRPr="00C466E2">
          <w:rPr>
            <w:rStyle w:val="Hipervnculo"/>
            <w:noProof/>
          </w:rPr>
          <w:t>Introducción</w:t>
        </w:r>
        <w:r w:rsidR="00C061EB">
          <w:rPr>
            <w:noProof/>
            <w:webHidden/>
          </w:rPr>
          <w:tab/>
        </w:r>
        <w:r w:rsidR="00C061EB">
          <w:rPr>
            <w:noProof/>
            <w:webHidden/>
          </w:rPr>
          <w:fldChar w:fldCharType="begin"/>
        </w:r>
        <w:r w:rsidR="00C061EB">
          <w:rPr>
            <w:noProof/>
            <w:webHidden/>
          </w:rPr>
          <w:instrText xml:space="preserve"> PAGEREF _Toc64218687 \h </w:instrText>
        </w:r>
        <w:r w:rsidR="00C061EB">
          <w:rPr>
            <w:noProof/>
            <w:webHidden/>
          </w:rPr>
        </w:r>
        <w:r w:rsidR="00C061EB">
          <w:rPr>
            <w:noProof/>
            <w:webHidden/>
          </w:rPr>
          <w:fldChar w:fldCharType="separate"/>
        </w:r>
        <w:r w:rsidR="00C061EB">
          <w:rPr>
            <w:noProof/>
            <w:webHidden/>
          </w:rPr>
          <w:t>1</w:t>
        </w:r>
        <w:r w:rsidR="00C061EB">
          <w:rPr>
            <w:noProof/>
            <w:webHidden/>
          </w:rPr>
          <w:fldChar w:fldCharType="end"/>
        </w:r>
      </w:hyperlink>
    </w:p>
    <w:p w14:paraId="17576811" w14:textId="1A22F8EE" w:rsidR="00C061EB" w:rsidRDefault="00331E8C">
      <w:pPr>
        <w:pStyle w:val="TDC1"/>
        <w:tabs>
          <w:tab w:val="left" w:pos="480"/>
          <w:tab w:val="right" w:leader="dot" w:pos="8777"/>
        </w:tabs>
        <w:rPr>
          <w:rFonts w:asciiTheme="minorHAnsi" w:eastAsiaTheme="minorEastAsia" w:hAnsiTheme="minorHAnsi" w:cstheme="minorBidi"/>
          <w:b w:val="0"/>
          <w:bCs w:val="0"/>
          <w:caps w:val="0"/>
          <w:noProof/>
          <w:sz w:val="22"/>
          <w:szCs w:val="22"/>
          <w:lang w:val="es-PE" w:eastAsia="es-PE"/>
        </w:rPr>
      </w:pPr>
      <w:hyperlink w:anchor="_Toc64218688" w:history="1">
        <w:r w:rsidR="00C061EB" w:rsidRPr="00C466E2">
          <w:rPr>
            <w:rStyle w:val="Hipervnculo"/>
            <w:noProof/>
          </w:rPr>
          <w:t>2</w:t>
        </w:r>
        <w:r w:rsidR="00C061EB">
          <w:rPr>
            <w:rFonts w:asciiTheme="minorHAnsi" w:eastAsiaTheme="minorEastAsia" w:hAnsiTheme="minorHAnsi" w:cstheme="minorBidi"/>
            <w:b w:val="0"/>
            <w:bCs w:val="0"/>
            <w:caps w:val="0"/>
            <w:noProof/>
            <w:sz w:val="22"/>
            <w:szCs w:val="22"/>
            <w:lang w:val="es-PE" w:eastAsia="es-PE"/>
          </w:rPr>
          <w:tab/>
        </w:r>
        <w:r w:rsidR="00C061EB" w:rsidRPr="00C466E2">
          <w:rPr>
            <w:rStyle w:val="Hipervnculo"/>
            <w:noProof/>
          </w:rPr>
          <w:t>Métodos</w:t>
        </w:r>
        <w:r w:rsidR="00C061EB">
          <w:rPr>
            <w:noProof/>
            <w:webHidden/>
          </w:rPr>
          <w:tab/>
        </w:r>
        <w:r w:rsidR="00C061EB">
          <w:rPr>
            <w:noProof/>
            <w:webHidden/>
          </w:rPr>
          <w:fldChar w:fldCharType="begin"/>
        </w:r>
        <w:r w:rsidR="00C061EB">
          <w:rPr>
            <w:noProof/>
            <w:webHidden/>
          </w:rPr>
          <w:instrText xml:space="preserve"> PAGEREF _Toc64218688 \h </w:instrText>
        </w:r>
        <w:r w:rsidR="00C061EB">
          <w:rPr>
            <w:noProof/>
            <w:webHidden/>
          </w:rPr>
        </w:r>
        <w:r w:rsidR="00C061EB">
          <w:rPr>
            <w:noProof/>
            <w:webHidden/>
          </w:rPr>
          <w:fldChar w:fldCharType="separate"/>
        </w:r>
        <w:r w:rsidR="00C061EB">
          <w:rPr>
            <w:noProof/>
            <w:webHidden/>
          </w:rPr>
          <w:t>2</w:t>
        </w:r>
        <w:r w:rsidR="00C061EB">
          <w:rPr>
            <w:noProof/>
            <w:webHidden/>
          </w:rPr>
          <w:fldChar w:fldCharType="end"/>
        </w:r>
      </w:hyperlink>
    </w:p>
    <w:p w14:paraId="0F400748" w14:textId="4606DBBB"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689" w:history="1">
        <w:r w:rsidR="00C061EB" w:rsidRPr="00C466E2">
          <w:rPr>
            <w:rStyle w:val="Hipervnculo"/>
            <w:rFonts w:eastAsia="Times New Roman" w:cs="Times New Roman"/>
            <w:bCs/>
            <w:noProof/>
          </w:rPr>
          <w:t>2.1</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Participantes</w:t>
        </w:r>
        <w:r w:rsidR="00C061EB">
          <w:rPr>
            <w:noProof/>
            <w:webHidden/>
          </w:rPr>
          <w:tab/>
        </w:r>
        <w:r w:rsidR="00C061EB">
          <w:rPr>
            <w:noProof/>
            <w:webHidden/>
          </w:rPr>
          <w:fldChar w:fldCharType="begin"/>
        </w:r>
        <w:r w:rsidR="00C061EB">
          <w:rPr>
            <w:noProof/>
            <w:webHidden/>
          </w:rPr>
          <w:instrText xml:space="preserve"> PAGEREF _Toc64218689 \h </w:instrText>
        </w:r>
        <w:r w:rsidR="00C061EB">
          <w:rPr>
            <w:noProof/>
            <w:webHidden/>
          </w:rPr>
        </w:r>
        <w:r w:rsidR="00C061EB">
          <w:rPr>
            <w:noProof/>
            <w:webHidden/>
          </w:rPr>
          <w:fldChar w:fldCharType="separate"/>
        </w:r>
        <w:r w:rsidR="00C061EB">
          <w:rPr>
            <w:noProof/>
            <w:webHidden/>
          </w:rPr>
          <w:t>2</w:t>
        </w:r>
        <w:r w:rsidR="00C061EB">
          <w:rPr>
            <w:noProof/>
            <w:webHidden/>
          </w:rPr>
          <w:fldChar w:fldCharType="end"/>
        </w:r>
      </w:hyperlink>
    </w:p>
    <w:p w14:paraId="266403FD" w14:textId="0BD8A606"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690" w:history="1">
        <w:r w:rsidR="00C061EB" w:rsidRPr="00C466E2">
          <w:rPr>
            <w:rStyle w:val="Hipervnculo"/>
            <w:rFonts w:eastAsia="Times New Roman" w:cs="Times New Roman"/>
            <w:bCs/>
            <w:noProof/>
          </w:rPr>
          <w:t>2.2</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Instrumento utilizado para la recogida de información</w:t>
        </w:r>
        <w:r w:rsidR="00C061EB">
          <w:rPr>
            <w:noProof/>
            <w:webHidden/>
          </w:rPr>
          <w:tab/>
        </w:r>
        <w:r w:rsidR="00C061EB">
          <w:rPr>
            <w:noProof/>
            <w:webHidden/>
          </w:rPr>
          <w:fldChar w:fldCharType="begin"/>
        </w:r>
        <w:r w:rsidR="00C061EB">
          <w:rPr>
            <w:noProof/>
            <w:webHidden/>
          </w:rPr>
          <w:instrText xml:space="preserve"> PAGEREF _Toc64218690 \h </w:instrText>
        </w:r>
        <w:r w:rsidR="00C061EB">
          <w:rPr>
            <w:noProof/>
            <w:webHidden/>
          </w:rPr>
        </w:r>
        <w:r w:rsidR="00C061EB">
          <w:rPr>
            <w:noProof/>
            <w:webHidden/>
          </w:rPr>
          <w:fldChar w:fldCharType="separate"/>
        </w:r>
        <w:r w:rsidR="00C061EB">
          <w:rPr>
            <w:noProof/>
            <w:webHidden/>
          </w:rPr>
          <w:t>2</w:t>
        </w:r>
        <w:r w:rsidR="00C061EB">
          <w:rPr>
            <w:noProof/>
            <w:webHidden/>
          </w:rPr>
          <w:fldChar w:fldCharType="end"/>
        </w:r>
      </w:hyperlink>
    </w:p>
    <w:p w14:paraId="65F9C88A" w14:textId="706F1FC6"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691" w:history="1">
        <w:r w:rsidR="00C061EB" w:rsidRPr="00C466E2">
          <w:rPr>
            <w:rStyle w:val="Hipervnculo"/>
            <w:rFonts w:eastAsia="Times New Roman" w:cs="Times New Roman"/>
            <w:bCs/>
            <w:noProof/>
          </w:rPr>
          <w:t>2.3</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Procedimientos utilizados para la recogida de información</w:t>
        </w:r>
        <w:r w:rsidR="00C061EB">
          <w:rPr>
            <w:noProof/>
            <w:webHidden/>
          </w:rPr>
          <w:tab/>
        </w:r>
        <w:r w:rsidR="00C061EB">
          <w:rPr>
            <w:noProof/>
            <w:webHidden/>
          </w:rPr>
          <w:fldChar w:fldCharType="begin"/>
        </w:r>
        <w:r w:rsidR="00C061EB">
          <w:rPr>
            <w:noProof/>
            <w:webHidden/>
          </w:rPr>
          <w:instrText xml:space="preserve"> PAGEREF _Toc64218691 \h </w:instrText>
        </w:r>
        <w:r w:rsidR="00C061EB">
          <w:rPr>
            <w:noProof/>
            <w:webHidden/>
          </w:rPr>
        </w:r>
        <w:r w:rsidR="00C061EB">
          <w:rPr>
            <w:noProof/>
            <w:webHidden/>
          </w:rPr>
          <w:fldChar w:fldCharType="separate"/>
        </w:r>
        <w:r w:rsidR="00C061EB">
          <w:rPr>
            <w:noProof/>
            <w:webHidden/>
          </w:rPr>
          <w:t>2</w:t>
        </w:r>
        <w:r w:rsidR="00C061EB">
          <w:rPr>
            <w:noProof/>
            <w:webHidden/>
          </w:rPr>
          <w:fldChar w:fldCharType="end"/>
        </w:r>
      </w:hyperlink>
    </w:p>
    <w:p w14:paraId="3A8F48D9" w14:textId="0B66D55C"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692" w:history="1">
        <w:r w:rsidR="00C061EB" w:rsidRPr="00C466E2">
          <w:rPr>
            <w:rStyle w:val="Hipervnculo"/>
            <w:rFonts w:eastAsia="Times New Roman" w:cs="Times New Roman"/>
            <w:bCs/>
            <w:noProof/>
          </w:rPr>
          <w:t>2.4</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Procedimientos utilizados para la recogida de información</w:t>
        </w:r>
        <w:r w:rsidR="00C061EB">
          <w:rPr>
            <w:noProof/>
            <w:webHidden/>
          </w:rPr>
          <w:tab/>
        </w:r>
        <w:r w:rsidR="00C061EB">
          <w:rPr>
            <w:noProof/>
            <w:webHidden/>
          </w:rPr>
          <w:fldChar w:fldCharType="begin"/>
        </w:r>
        <w:r w:rsidR="00C061EB">
          <w:rPr>
            <w:noProof/>
            <w:webHidden/>
          </w:rPr>
          <w:instrText xml:space="preserve"> PAGEREF _Toc64218692 \h </w:instrText>
        </w:r>
        <w:r w:rsidR="00C061EB">
          <w:rPr>
            <w:noProof/>
            <w:webHidden/>
          </w:rPr>
        </w:r>
        <w:r w:rsidR="00C061EB">
          <w:rPr>
            <w:noProof/>
            <w:webHidden/>
          </w:rPr>
          <w:fldChar w:fldCharType="separate"/>
        </w:r>
        <w:r w:rsidR="00C061EB">
          <w:rPr>
            <w:noProof/>
            <w:webHidden/>
          </w:rPr>
          <w:t>2</w:t>
        </w:r>
        <w:r w:rsidR="00C061EB">
          <w:rPr>
            <w:noProof/>
            <w:webHidden/>
          </w:rPr>
          <w:fldChar w:fldCharType="end"/>
        </w:r>
      </w:hyperlink>
    </w:p>
    <w:p w14:paraId="25EA8A32" w14:textId="1F5BA9E3" w:rsidR="00C061EB" w:rsidRDefault="00331E8C">
      <w:pPr>
        <w:pStyle w:val="TDC1"/>
        <w:tabs>
          <w:tab w:val="left" w:pos="480"/>
          <w:tab w:val="right" w:leader="dot" w:pos="8777"/>
        </w:tabs>
        <w:rPr>
          <w:rFonts w:asciiTheme="minorHAnsi" w:eastAsiaTheme="minorEastAsia" w:hAnsiTheme="minorHAnsi" w:cstheme="minorBidi"/>
          <w:b w:val="0"/>
          <w:bCs w:val="0"/>
          <w:caps w:val="0"/>
          <w:noProof/>
          <w:sz w:val="22"/>
          <w:szCs w:val="22"/>
          <w:lang w:val="es-PE" w:eastAsia="es-PE"/>
        </w:rPr>
      </w:pPr>
      <w:hyperlink w:anchor="_Toc64218693" w:history="1">
        <w:r w:rsidR="00C061EB" w:rsidRPr="00C466E2">
          <w:rPr>
            <w:rStyle w:val="Hipervnculo"/>
            <w:noProof/>
            <w:lang w:val="es-ES"/>
          </w:rPr>
          <w:t>3</w:t>
        </w:r>
        <w:r w:rsidR="00C061EB">
          <w:rPr>
            <w:rFonts w:asciiTheme="minorHAnsi" w:eastAsiaTheme="minorEastAsia" w:hAnsiTheme="minorHAnsi" w:cstheme="minorBidi"/>
            <w:b w:val="0"/>
            <w:bCs w:val="0"/>
            <w:caps w:val="0"/>
            <w:noProof/>
            <w:sz w:val="22"/>
            <w:szCs w:val="22"/>
            <w:lang w:val="es-PE" w:eastAsia="es-PE"/>
          </w:rPr>
          <w:tab/>
        </w:r>
        <w:r w:rsidR="00C061EB" w:rsidRPr="00C466E2">
          <w:rPr>
            <w:rStyle w:val="Hipervnculo"/>
            <w:noProof/>
            <w:lang w:val="es-ES"/>
          </w:rPr>
          <w:t>Resultados</w:t>
        </w:r>
        <w:r w:rsidR="00C061EB">
          <w:rPr>
            <w:noProof/>
            <w:webHidden/>
          </w:rPr>
          <w:tab/>
        </w:r>
        <w:r w:rsidR="00C061EB">
          <w:rPr>
            <w:noProof/>
            <w:webHidden/>
          </w:rPr>
          <w:fldChar w:fldCharType="begin"/>
        </w:r>
        <w:r w:rsidR="00C061EB">
          <w:rPr>
            <w:noProof/>
            <w:webHidden/>
          </w:rPr>
          <w:instrText xml:space="preserve"> PAGEREF _Toc64218693 \h </w:instrText>
        </w:r>
        <w:r w:rsidR="00C061EB">
          <w:rPr>
            <w:noProof/>
            <w:webHidden/>
          </w:rPr>
        </w:r>
        <w:r w:rsidR="00C061EB">
          <w:rPr>
            <w:noProof/>
            <w:webHidden/>
          </w:rPr>
          <w:fldChar w:fldCharType="separate"/>
        </w:r>
        <w:r w:rsidR="00C061EB">
          <w:rPr>
            <w:noProof/>
            <w:webHidden/>
          </w:rPr>
          <w:t>3</w:t>
        </w:r>
        <w:r w:rsidR="00C061EB">
          <w:rPr>
            <w:noProof/>
            <w:webHidden/>
          </w:rPr>
          <w:fldChar w:fldCharType="end"/>
        </w:r>
      </w:hyperlink>
    </w:p>
    <w:p w14:paraId="31C46014" w14:textId="29CCBA54"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694" w:history="1">
        <w:r w:rsidR="00C061EB" w:rsidRPr="00C466E2">
          <w:rPr>
            <w:rStyle w:val="Hipervnculo"/>
            <w:rFonts w:eastAsia="Times New Roman" w:cs="Times New Roman"/>
            <w:bCs/>
            <w:noProof/>
          </w:rPr>
          <w:t>3.1</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Descripción de la población a la que se le aplicó el instrumento</w:t>
        </w:r>
        <w:r w:rsidR="00C061EB">
          <w:rPr>
            <w:noProof/>
            <w:webHidden/>
          </w:rPr>
          <w:tab/>
        </w:r>
        <w:r w:rsidR="00C061EB">
          <w:rPr>
            <w:noProof/>
            <w:webHidden/>
          </w:rPr>
          <w:fldChar w:fldCharType="begin"/>
        </w:r>
        <w:r w:rsidR="00C061EB">
          <w:rPr>
            <w:noProof/>
            <w:webHidden/>
          </w:rPr>
          <w:instrText xml:space="preserve"> PAGEREF _Toc64218694 \h </w:instrText>
        </w:r>
        <w:r w:rsidR="00C061EB">
          <w:rPr>
            <w:noProof/>
            <w:webHidden/>
          </w:rPr>
        </w:r>
        <w:r w:rsidR="00C061EB">
          <w:rPr>
            <w:noProof/>
            <w:webHidden/>
          </w:rPr>
          <w:fldChar w:fldCharType="separate"/>
        </w:r>
        <w:r w:rsidR="00C061EB">
          <w:rPr>
            <w:noProof/>
            <w:webHidden/>
          </w:rPr>
          <w:t>3</w:t>
        </w:r>
        <w:r w:rsidR="00C061EB">
          <w:rPr>
            <w:noProof/>
            <w:webHidden/>
          </w:rPr>
          <w:fldChar w:fldCharType="end"/>
        </w:r>
      </w:hyperlink>
    </w:p>
    <w:p w14:paraId="55A6B6C8" w14:textId="5FA3EB80"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695" w:history="1">
        <w:r w:rsidR="00C061EB" w:rsidRPr="00C466E2">
          <w:rPr>
            <w:rStyle w:val="Hipervnculo"/>
            <w:rFonts w:eastAsia="Times New Roman" w:cs="Times New Roman"/>
            <w:bCs/>
            <w:noProof/>
          </w:rPr>
          <w:t>3.2</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Análisis de la información procesada</w:t>
        </w:r>
        <w:r w:rsidR="00C061EB">
          <w:rPr>
            <w:noProof/>
            <w:webHidden/>
          </w:rPr>
          <w:tab/>
        </w:r>
        <w:r w:rsidR="00C061EB">
          <w:rPr>
            <w:noProof/>
            <w:webHidden/>
          </w:rPr>
          <w:fldChar w:fldCharType="begin"/>
        </w:r>
        <w:r w:rsidR="00C061EB">
          <w:rPr>
            <w:noProof/>
            <w:webHidden/>
          </w:rPr>
          <w:instrText xml:space="preserve"> PAGEREF _Toc64218695 \h </w:instrText>
        </w:r>
        <w:r w:rsidR="00C061EB">
          <w:rPr>
            <w:noProof/>
            <w:webHidden/>
          </w:rPr>
        </w:r>
        <w:r w:rsidR="00C061EB">
          <w:rPr>
            <w:noProof/>
            <w:webHidden/>
          </w:rPr>
          <w:fldChar w:fldCharType="separate"/>
        </w:r>
        <w:r w:rsidR="00C061EB">
          <w:rPr>
            <w:noProof/>
            <w:webHidden/>
          </w:rPr>
          <w:t>3</w:t>
        </w:r>
        <w:r w:rsidR="00C061EB">
          <w:rPr>
            <w:noProof/>
            <w:webHidden/>
          </w:rPr>
          <w:fldChar w:fldCharType="end"/>
        </w:r>
      </w:hyperlink>
    </w:p>
    <w:p w14:paraId="77BEF67D" w14:textId="7C565AC5"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696" w:history="1">
        <w:r w:rsidR="00C061EB" w:rsidRPr="00C466E2">
          <w:rPr>
            <w:rStyle w:val="Hipervnculo"/>
            <w:rFonts w:eastAsia="Times New Roman" w:cs="Times New Roman"/>
            <w:bCs/>
            <w:noProof/>
          </w:rPr>
          <w:t>3.3</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Características</w:t>
        </w:r>
        <w:r w:rsidR="00C061EB">
          <w:rPr>
            <w:noProof/>
            <w:webHidden/>
          </w:rPr>
          <w:tab/>
        </w:r>
        <w:r w:rsidR="00C061EB">
          <w:rPr>
            <w:noProof/>
            <w:webHidden/>
          </w:rPr>
          <w:fldChar w:fldCharType="begin"/>
        </w:r>
        <w:r w:rsidR="00C061EB">
          <w:rPr>
            <w:noProof/>
            <w:webHidden/>
          </w:rPr>
          <w:instrText xml:space="preserve"> PAGEREF _Toc64218696 \h </w:instrText>
        </w:r>
        <w:r w:rsidR="00C061EB">
          <w:rPr>
            <w:noProof/>
            <w:webHidden/>
          </w:rPr>
        </w:r>
        <w:r w:rsidR="00C061EB">
          <w:rPr>
            <w:noProof/>
            <w:webHidden/>
          </w:rPr>
          <w:fldChar w:fldCharType="separate"/>
        </w:r>
        <w:r w:rsidR="00C061EB">
          <w:rPr>
            <w:noProof/>
            <w:webHidden/>
          </w:rPr>
          <w:t>3</w:t>
        </w:r>
        <w:r w:rsidR="00C061EB">
          <w:rPr>
            <w:noProof/>
            <w:webHidden/>
          </w:rPr>
          <w:fldChar w:fldCharType="end"/>
        </w:r>
      </w:hyperlink>
    </w:p>
    <w:p w14:paraId="7402FF76" w14:textId="3BE8B1C6" w:rsidR="00C061EB" w:rsidRDefault="00331E8C">
      <w:pPr>
        <w:pStyle w:val="TDC3"/>
        <w:tabs>
          <w:tab w:val="left" w:pos="1200"/>
          <w:tab w:val="right" w:leader="dot" w:pos="8777"/>
        </w:tabs>
        <w:rPr>
          <w:rFonts w:asciiTheme="minorHAnsi" w:eastAsiaTheme="minorEastAsia" w:hAnsiTheme="minorHAnsi" w:cstheme="minorBidi"/>
          <w:iCs w:val="0"/>
          <w:noProof/>
          <w:sz w:val="22"/>
          <w:szCs w:val="22"/>
          <w:lang w:val="es-PE" w:eastAsia="es-PE"/>
        </w:rPr>
      </w:pPr>
      <w:hyperlink w:anchor="_Toc64218697" w:history="1">
        <w:r w:rsidR="00C061EB" w:rsidRPr="00C466E2">
          <w:rPr>
            <w:rStyle w:val="Hipervnculo"/>
            <w:noProof/>
            <w:lang w:val="es-ES"/>
          </w:rPr>
          <w:t>3.3.1</w:t>
        </w:r>
        <w:r w:rsidR="00C061EB">
          <w:rPr>
            <w:rFonts w:asciiTheme="minorHAnsi" w:eastAsiaTheme="minorEastAsia" w:hAnsiTheme="minorHAnsi" w:cstheme="minorBidi"/>
            <w:iCs w:val="0"/>
            <w:noProof/>
            <w:sz w:val="22"/>
            <w:szCs w:val="22"/>
            <w:lang w:val="es-PE" w:eastAsia="es-PE"/>
          </w:rPr>
          <w:tab/>
        </w:r>
        <w:r w:rsidR="00C061EB" w:rsidRPr="00C466E2">
          <w:rPr>
            <w:rStyle w:val="Hipervnculo"/>
            <w:noProof/>
            <w:lang w:val="es-ES"/>
          </w:rPr>
          <w:t>Arte</w:t>
        </w:r>
        <w:r w:rsidR="00C061EB">
          <w:rPr>
            <w:noProof/>
            <w:webHidden/>
          </w:rPr>
          <w:tab/>
        </w:r>
        <w:r w:rsidR="00C061EB">
          <w:rPr>
            <w:noProof/>
            <w:webHidden/>
          </w:rPr>
          <w:fldChar w:fldCharType="begin"/>
        </w:r>
        <w:r w:rsidR="00C061EB">
          <w:rPr>
            <w:noProof/>
            <w:webHidden/>
          </w:rPr>
          <w:instrText xml:space="preserve"> PAGEREF _Toc64218697 \h </w:instrText>
        </w:r>
        <w:r w:rsidR="00C061EB">
          <w:rPr>
            <w:noProof/>
            <w:webHidden/>
          </w:rPr>
        </w:r>
        <w:r w:rsidR="00C061EB">
          <w:rPr>
            <w:noProof/>
            <w:webHidden/>
          </w:rPr>
          <w:fldChar w:fldCharType="separate"/>
        </w:r>
        <w:r w:rsidR="00C061EB">
          <w:rPr>
            <w:noProof/>
            <w:webHidden/>
          </w:rPr>
          <w:t>3</w:t>
        </w:r>
        <w:r w:rsidR="00C061EB">
          <w:rPr>
            <w:noProof/>
            <w:webHidden/>
          </w:rPr>
          <w:fldChar w:fldCharType="end"/>
        </w:r>
      </w:hyperlink>
    </w:p>
    <w:p w14:paraId="320F3AFE" w14:textId="0C9183A2" w:rsidR="00C061EB" w:rsidRDefault="00331E8C">
      <w:pPr>
        <w:pStyle w:val="TDC3"/>
        <w:tabs>
          <w:tab w:val="left" w:pos="1200"/>
          <w:tab w:val="right" w:leader="dot" w:pos="8777"/>
        </w:tabs>
        <w:rPr>
          <w:rFonts w:asciiTheme="minorHAnsi" w:eastAsiaTheme="minorEastAsia" w:hAnsiTheme="minorHAnsi" w:cstheme="minorBidi"/>
          <w:iCs w:val="0"/>
          <w:noProof/>
          <w:sz w:val="22"/>
          <w:szCs w:val="22"/>
          <w:lang w:val="es-PE" w:eastAsia="es-PE"/>
        </w:rPr>
      </w:pPr>
      <w:hyperlink w:anchor="_Toc64218698" w:history="1">
        <w:r w:rsidR="00C061EB" w:rsidRPr="00C466E2">
          <w:rPr>
            <w:rStyle w:val="Hipervnculo"/>
            <w:noProof/>
            <w:lang w:val="es-ES"/>
          </w:rPr>
          <w:t>3.3.2</w:t>
        </w:r>
        <w:r w:rsidR="00C061EB">
          <w:rPr>
            <w:rFonts w:asciiTheme="minorHAnsi" w:eastAsiaTheme="minorEastAsia" w:hAnsiTheme="minorHAnsi" w:cstheme="minorBidi"/>
            <w:iCs w:val="0"/>
            <w:noProof/>
            <w:sz w:val="22"/>
            <w:szCs w:val="22"/>
            <w:lang w:val="es-PE" w:eastAsia="es-PE"/>
          </w:rPr>
          <w:tab/>
        </w:r>
        <w:r w:rsidR="00C061EB" w:rsidRPr="00C466E2">
          <w:rPr>
            <w:rStyle w:val="Hipervnculo"/>
            <w:noProof/>
            <w:lang w:val="es-ES"/>
          </w:rPr>
          <w:t>Gastronomía</w:t>
        </w:r>
        <w:r w:rsidR="00C061EB">
          <w:rPr>
            <w:noProof/>
            <w:webHidden/>
          </w:rPr>
          <w:tab/>
        </w:r>
        <w:r w:rsidR="00C061EB">
          <w:rPr>
            <w:noProof/>
            <w:webHidden/>
          </w:rPr>
          <w:fldChar w:fldCharType="begin"/>
        </w:r>
        <w:r w:rsidR="00C061EB">
          <w:rPr>
            <w:noProof/>
            <w:webHidden/>
          </w:rPr>
          <w:instrText xml:space="preserve"> PAGEREF _Toc64218698 \h </w:instrText>
        </w:r>
        <w:r w:rsidR="00C061EB">
          <w:rPr>
            <w:noProof/>
            <w:webHidden/>
          </w:rPr>
        </w:r>
        <w:r w:rsidR="00C061EB">
          <w:rPr>
            <w:noProof/>
            <w:webHidden/>
          </w:rPr>
          <w:fldChar w:fldCharType="separate"/>
        </w:r>
        <w:r w:rsidR="00C061EB">
          <w:rPr>
            <w:noProof/>
            <w:webHidden/>
          </w:rPr>
          <w:t>4</w:t>
        </w:r>
        <w:r w:rsidR="00C061EB">
          <w:rPr>
            <w:noProof/>
            <w:webHidden/>
          </w:rPr>
          <w:fldChar w:fldCharType="end"/>
        </w:r>
      </w:hyperlink>
    </w:p>
    <w:p w14:paraId="0D56F61F" w14:textId="30C10E91" w:rsidR="00C061EB" w:rsidRDefault="00331E8C">
      <w:pPr>
        <w:pStyle w:val="TDC3"/>
        <w:tabs>
          <w:tab w:val="left" w:pos="1200"/>
          <w:tab w:val="right" w:leader="dot" w:pos="8777"/>
        </w:tabs>
        <w:rPr>
          <w:rFonts w:asciiTheme="minorHAnsi" w:eastAsiaTheme="minorEastAsia" w:hAnsiTheme="minorHAnsi" w:cstheme="minorBidi"/>
          <w:iCs w:val="0"/>
          <w:noProof/>
          <w:sz w:val="22"/>
          <w:szCs w:val="22"/>
          <w:lang w:val="es-PE" w:eastAsia="es-PE"/>
        </w:rPr>
      </w:pPr>
      <w:hyperlink w:anchor="_Toc64218699" w:history="1">
        <w:r w:rsidR="00C061EB" w:rsidRPr="00C466E2">
          <w:rPr>
            <w:rStyle w:val="Hipervnculo"/>
            <w:noProof/>
            <w:lang w:val="es-ES"/>
          </w:rPr>
          <w:t>3.3.3</w:t>
        </w:r>
        <w:r w:rsidR="00C061EB">
          <w:rPr>
            <w:rFonts w:asciiTheme="minorHAnsi" w:eastAsiaTheme="minorEastAsia" w:hAnsiTheme="minorHAnsi" w:cstheme="minorBidi"/>
            <w:iCs w:val="0"/>
            <w:noProof/>
            <w:sz w:val="22"/>
            <w:szCs w:val="22"/>
            <w:lang w:val="es-PE" w:eastAsia="es-PE"/>
          </w:rPr>
          <w:tab/>
        </w:r>
        <w:r w:rsidR="00C061EB" w:rsidRPr="00C466E2">
          <w:rPr>
            <w:rStyle w:val="Hipervnculo"/>
            <w:noProof/>
            <w:lang w:val="es-ES"/>
          </w:rPr>
          <w:t>Ritos</w:t>
        </w:r>
        <w:r w:rsidR="00C061EB">
          <w:rPr>
            <w:noProof/>
            <w:webHidden/>
          </w:rPr>
          <w:tab/>
        </w:r>
        <w:r w:rsidR="00C061EB">
          <w:rPr>
            <w:noProof/>
            <w:webHidden/>
          </w:rPr>
          <w:fldChar w:fldCharType="begin"/>
        </w:r>
        <w:r w:rsidR="00C061EB">
          <w:rPr>
            <w:noProof/>
            <w:webHidden/>
          </w:rPr>
          <w:instrText xml:space="preserve"> PAGEREF _Toc64218699 \h </w:instrText>
        </w:r>
        <w:r w:rsidR="00C061EB">
          <w:rPr>
            <w:noProof/>
            <w:webHidden/>
          </w:rPr>
        </w:r>
        <w:r w:rsidR="00C061EB">
          <w:rPr>
            <w:noProof/>
            <w:webHidden/>
          </w:rPr>
          <w:fldChar w:fldCharType="separate"/>
        </w:r>
        <w:r w:rsidR="00C061EB">
          <w:rPr>
            <w:noProof/>
            <w:webHidden/>
          </w:rPr>
          <w:t>5</w:t>
        </w:r>
        <w:r w:rsidR="00C061EB">
          <w:rPr>
            <w:noProof/>
            <w:webHidden/>
          </w:rPr>
          <w:fldChar w:fldCharType="end"/>
        </w:r>
      </w:hyperlink>
    </w:p>
    <w:p w14:paraId="5C2CC08D" w14:textId="359F8434"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00" w:history="1">
        <w:r w:rsidR="00C061EB" w:rsidRPr="00C466E2">
          <w:rPr>
            <w:rStyle w:val="Hipervnculo"/>
            <w:rFonts w:eastAsia="Times New Roman" w:cs="Times New Roman"/>
            <w:bCs/>
            <w:noProof/>
          </w:rPr>
          <w:t>3.4</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Vínculo entre el uchinaguchi y las características culturales okinawenses</w:t>
        </w:r>
        <w:r w:rsidR="00C061EB">
          <w:rPr>
            <w:noProof/>
            <w:webHidden/>
          </w:rPr>
          <w:tab/>
        </w:r>
        <w:r w:rsidR="00C061EB">
          <w:rPr>
            <w:noProof/>
            <w:webHidden/>
          </w:rPr>
          <w:fldChar w:fldCharType="begin"/>
        </w:r>
        <w:r w:rsidR="00C061EB">
          <w:rPr>
            <w:noProof/>
            <w:webHidden/>
          </w:rPr>
          <w:instrText xml:space="preserve"> PAGEREF _Toc64218700 \h </w:instrText>
        </w:r>
        <w:r w:rsidR="00C061EB">
          <w:rPr>
            <w:noProof/>
            <w:webHidden/>
          </w:rPr>
        </w:r>
        <w:r w:rsidR="00C061EB">
          <w:rPr>
            <w:noProof/>
            <w:webHidden/>
          </w:rPr>
          <w:fldChar w:fldCharType="separate"/>
        </w:r>
        <w:r w:rsidR="00C061EB">
          <w:rPr>
            <w:noProof/>
            <w:webHidden/>
          </w:rPr>
          <w:t>6</w:t>
        </w:r>
        <w:r w:rsidR="00C061EB">
          <w:rPr>
            <w:noProof/>
            <w:webHidden/>
          </w:rPr>
          <w:fldChar w:fldCharType="end"/>
        </w:r>
      </w:hyperlink>
    </w:p>
    <w:p w14:paraId="3BE3D164" w14:textId="1F329CD9" w:rsidR="00C061EB" w:rsidRDefault="00331E8C">
      <w:pPr>
        <w:pStyle w:val="TDC1"/>
        <w:tabs>
          <w:tab w:val="left" w:pos="480"/>
          <w:tab w:val="right" w:leader="dot" w:pos="8777"/>
        </w:tabs>
        <w:rPr>
          <w:rFonts w:asciiTheme="minorHAnsi" w:eastAsiaTheme="minorEastAsia" w:hAnsiTheme="minorHAnsi" w:cstheme="minorBidi"/>
          <w:b w:val="0"/>
          <w:bCs w:val="0"/>
          <w:caps w:val="0"/>
          <w:noProof/>
          <w:sz w:val="22"/>
          <w:szCs w:val="22"/>
          <w:lang w:val="es-PE" w:eastAsia="es-PE"/>
        </w:rPr>
      </w:pPr>
      <w:hyperlink w:anchor="_Toc64218701" w:history="1">
        <w:r w:rsidR="00C061EB" w:rsidRPr="00C466E2">
          <w:rPr>
            <w:rStyle w:val="Hipervnculo"/>
            <w:noProof/>
            <w:lang w:val="es-ES"/>
          </w:rPr>
          <w:t>4</w:t>
        </w:r>
        <w:r w:rsidR="00C061EB">
          <w:rPr>
            <w:rFonts w:asciiTheme="minorHAnsi" w:eastAsiaTheme="minorEastAsia" w:hAnsiTheme="minorHAnsi" w:cstheme="minorBidi"/>
            <w:b w:val="0"/>
            <w:bCs w:val="0"/>
            <w:caps w:val="0"/>
            <w:noProof/>
            <w:sz w:val="22"/>
            <w:szCs w:val="22"/>
            <w:lang w:val="es-PE" w:eastAsia="es-PE"/>
          </w:rPr>
          <w:tab/>
        </w:r>
        <w:r w:rsidR="00C061EB" w:rsidRPr="00C466E2">
          <w:rPr>
            <w:rStyle w:val="Hipervnculo"/>
            <w:noProof/>
            <w:lang w:val="es-ES"/>
          </w:rPr>
          <w:t>Discusión</w:t>
        </w:r>
        <w:r w:rsidR="00C061EB">
          <w:rPr>
            <w:noProof/>
            <w:webHidden/>
          </w:rPr>
          <w:tab/>
        </w:r>
        <w:r w:rsidR="00C061EB">
          <w:rPr>
            <w:noProof/>
            <w:webHidden/>
          </w:rPr>
          <w:fldChar w:fldCharType="begin"/>
        </w:r>
        <w:r w:rsidR="00C061EB">
          <w:rPr>
            <w:noProof/>
            <w:webHidden/>
          </w:rPr>
          <w:instrText xml:space="preserve"> PAGEREF _Toc64218701 \h </w:instrText>
        </w:r>
        <w:r w:rsidR="00C061EB">
          <w:rPr>
            <w:noProof/>
            <w:webHidden/>
          </w:rPr>
        </w:r>
        <w:r w:rsidR="00C061EB">
          <w:rPr>
            <w:noProof/>
            <w:webHidden/>
          </w:rPr>
          <w:fldChar w:fldCharType="separate"/>
        </w:r>
        <w:r w:rsidR="00C061EB">
          <w:rPr>
            <w:noProof/>
            <w:webHidden/>
          </w:rPr>
          <w:t>8</w:t>
        </w:r>
        <w:r w:rsidR="00C061EB">
          <w:rPr>
            <w:noProof/>
            <w:webHidden/>
          </w:rPr>
          <w:fldChar w:fldCharType="end"/>
        </w:r>
      </w:hyperlink>
    </w:p>
    <w:p w14:paraId="2DE4BFF2" w14:textId="2B5560B4"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02" w:history="1">
        <w:r w:rsidR="00C061EB" w:rsidRPr="00C466E2">
          <w:rPr>
            <w:rStyle w:val="Hipervnculo"/>
            <w:rFonts w:eastAsia="Times New Roman" w:cs="Times New Roman"/>
            <w:bCs/>
            <w:noProof/>
          </w:rPr>
          <w:t>4.1</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Cultura</w:t>
        </w:r>
        <w:r w:rsidR="00C061EB">
          <w:rPr>
            <w:noProof/>
            <w:webHidden/>
          </w:rPr>
          <w:tab/>
        </w:r>
        <w:r w:rsidR="00C061EB">
          <w:rPr>
            <w:noProof/>
            <w:webHidden/>
          </w:rPr>
          <w:fldChar w:fldCharType="begin"/>
        </w:r>
        <w:r w:rsidR="00C061EB">
          <w:rPr>
            <w:noProof/>
            <w:webHidden/>
          </w:rPr>
          <w:instrText xml:space="preserve"> PAGEREF _Toc64218702 \h </w:instrText>
        </w:r>
        <w:r w:rsidR="00C061EB">
          <w:rPr>
            <w:noProof/>
            <w:webHidden/>
          </w:rPr>
        </w:r>
        <w:r w:rsidR="00C061EB">
          <w:rPr>
            <w:noProof/>
            <w:webHidden/>
          </w:rPr>
          <w:fldChar w:fldCharType="separate"/>
        </w:r>
        <w:r w:rsidR="00C061EB">
          <w:rPr>
            <w:noProof/>
            <w:webHidden/>
          </w:rPr>
          <w:t>8</w:t>
        </w:r>
        <w:r w:rsidR="00C061EB">
          <w:rPr>
            <w:noProof/>
            <w:webHidden/>
          </w:rPr>
          <w:fldChar w:fldCharType="end"/>
        </w:r>
      </w:hyperlink>
    </w:p>
    <w:p w14:paraId="3BA47FDB" w14:textId="7B2DAB65"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03" w:history="1">
        <w:r w:rsidR="00C061EB" w:rsidRPr="00C466E2">
          <w:rPr>
            <w:rStyle w:val="Hipervnculo"/>
            <w:rFonts w:eastAsia="Times New Roman" w:cs="Times New Roman"/>
            <w:bCs/>
            <w:noProof/>
          </w:rPr>
          <w:t>4.2</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Sabiduría intergeneracional</w:t>
        </w:r>
        <w:r w:rsidR="00C061EB">
          <w:rPr>
            <w:noProof/>
            <w:webHidden/>
          </w:rPr>
          <w:tab/>
        </w:r>
        <w:r w:rsidR="00C061EB">
          <w:rPr>
            <w:noProof/>
            <w:webHidden/>
          </w:rPr>
          <w:fldChar w:fldCharType="begin"/>
        </w:r>
        <w:r w:rsidR="00C061EB">
          <w:rPr>
            <w:noProof/>
            <w:webHidden/>
          </w:rPr>
          <w:instrText xml:space="preserve"> PAGEREF _Toc64218703 \h </w:instrText>
        </w:r>
        <w:r w:rsidR="00C061EB">
          <w:rPr>
            <w:noProof/>
            <w:webHidden/>
          </w:rPr>
        </w:r>
        <w:r w:rsidR="00C061EB">
          <w:rPr>
            <w:noProof/>
            <w:webHidden/>
          </w:rPr>
          <w:fldChar w:fldCharType="separate"/>
        </w:r>
        <w:r w:rsidR="00C061EB">
          <w:rPr>
            <w:noProof/>
            <w:webHidden/>
          </w:rPr>
          <w:t>8</w:t>
        </w:r>
        <w:r w:rsidR="00C061EB">
          <w:rPr>
            <w:noProof/>
            <w:webHidden/>
          </w:rPr>
          <w:fldChar w:fldCharType="end"/>
        </w:r>
      </w:hyperlink>
    </w:p>
    <w:p w14:paraId="30C9BF57" w14:textId="77D41F1E"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04" w:history="1">
        <w:r w:rsidR="00C061EB" w:rsidRPr="00C466E2">
          <w:rPr>
            <w:rStyle w:val="Hipervnculo"/>
            <w:rFonts w:eastAsia="Times New Roman" w:cs="Times New Roman"/>
            <w:bCs/>
            <w:noProof/>
          </w:rPr>
          <w:t>4.3</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Préstamos léxicos</w:t>
        </w:r>
        <w:r w:rsidR="00C061EB">
          <w:rPr>
            <w:noProof/>
            <w:webHidden/>
          </w:rPr>
          <w:tab/>
        </w:r>
        <w:r w:rsidR="00C061EB">
          <w:rPr>
            <w:noProof/>
            <w:webHidden/>
          </w:rPr>
          <w:fldChar w:fldCharType="begin"/>
        </w:r>
        <w:r w:rsidR="00C061EB">
          <w:rPr>
            <w:noProof/>
            <w:webHidden/>
          </w:rPr>
          <w:instrText xml:space="preserve"> PAGEREF _Toc64218704 \h </w:instrText>
        </w:r>
        <w:r w:rsidR="00C061EB">
          <w:rPr>
            <w:noProof/>
            <w:webHidden/>
          </w:rPr>
        </w:r>
        <w:r w:rsidR="00C061EB">
          <w:rPr>
            <w:noProof/>
            <w:webHidden/>
          </w:rPr>
          <w:fldChar w:fldCharType="separate"/>
        </w:r>
        <w:r w:rsidR="00C061EB">
          <w:rPr>
            <w:noProof/>
            <w:webHidden/>
          </w:rPr>
          <w:t>9</w:t>
        </w:r>
        <w:r w:rsidR="00C061EB">
          <w:rPr>
            <w:noProof/>
            <w:webHidden/>
          </w:rPr>
          <w:fldChar w:fldCharType="end"/>
        </w:r>
      </w:hyperlink>
    </w:p>
    <w:p w14:paraId="46BE2AB9" w14:textId="6DAE5E85"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05" w:history="1">
        <w:r w:rsidR="00C061EB" w:rsidRPr="00C466E2">
          <w:rPr>
            <w:rStyle w:val="Hipervnculo"/>
            <w:rFonts w:eastAsia="Times New Roman" w:cs="Times New Roman"/>
            <w:bCs/>
            <w:noProof/>
          </w:rPr>
          <w:t>4.4</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Difusión de palabras mediante prácticas culturales</w:t>
        </w:r>
        <w:r w:rsidR="00C061EB">
          <w:rPr>
            <w:noProof/>
            <w:webHidden/>
          </w:rPr>
          <w:tab/>
        </w:r>
        <w:r w:rsidR="00C061EB">
          <w:rPr>
            <w:noProof/>
            <w:webHidden/>
          </w:rPr>
          <w:fldChar w:fldCharType="begin"/>
        </w:r>
        <w:r w:rsidR="00C061EB">
          <w:rPr>
            <w:noProof/>
            <w:webHidden/>
          </w:rPr>
          <w:instrText xml:space="preserve"> PAGEREF _Toc64218705 \h </w:instrText>
        </w:r>
        <w:r w:rsidR="00C061EB">
          <w:rPr>
            <w:noProof/>
            <w:webHidden/>
          </w:rPr>
        </w:r>
        <w:r w:rsidR="00C061EB">
          <w:rPr>
            <w:noProof/>
            <w:webHidden/>
          </w:rPr>
          <w:fldChar w:fldCharType="separate"/>
        </w:r>
        <w:r w:rsidR="00C061EB">
          <w:rPr>
            <w:noProof/>
            <w:webHidden/>
          </w:rPr>
          <w:t>10</w:t>
        </w:r>
        <w:r w:rsidR="00C061EB">
          <w:rPr>
            <w:noProof/>
            <w:webHidden/>
          </w:rPr>
          <w:fldChar w:fldCharType="end"/>
        </w:r>
      </w:hyperlink>
    </w:p>
    <w:p w14:paraId="0879C4F1" w14:textId="5C8CB24D"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06" w:history="1">
        <w:r w:rsidR="00C061EB" w:rsidRPr="00C466E2">
          <w:rPr>
            <w:rStyle w:val="Hipervnculo"/>
            <w:rFonts w:eastAsia="Times New Roman" w:cs="Times New Roman"/>
            <w:bCs/>
            <w:noProof/>
          </w:rPr>
          <w:t>4.5</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El rol de las características culturales como vehículos de difusión</w:t>
        </w:r>
        <w:r w:rsidR="00C061EB">
          <w:rPr>
            <w:noProof/>
            <w:webHidden/>
          </w:rPr>
          <w:tab/>
        </w:r>
        <w:r w:rsidR="00C061EB">
          <w:rPr>
            <w:noProof/>
            <w:webHidden/>
          </w:rPr>
          <w:fldChar w:fldCharType="begin"/>
        </w:r>
        <w:r w:rsidR="00C061EB">
          <w:rPr>
            <w:noProof/>
            <w:webHidden/>
          </w:rPr>
          <w:instrText xml:space="preserve"> PAGEREF _Toc64218706 \h </w:instrText>
        </w:r>
        <w:r w:rsidR="00C061EB">
          <w:rPr>
            <w:noProof/>
            <w:webHidden/>
          </w:rPr>
        </w:r>
        <w:r w:rsidR="00C061EB">
          <w:rPr>
            <w:noProof/>
            <w:webHidden/>
          </w:rPr>
          <w:fldChar w:fldCharType="separate"/>
        </w:r>
        <w:r w:rsidR="00C061EB">
          <w:rPr>
            <w:noProof/>
            <w:webHidden/>
          </w:rPr>
          <w:t>11</w:t>
        </w:r>
        <w:r w:rsidR="00C061EB">
          <w:rPr>
            <w:noProof/>
            <w:webHidden/>
          </w:rPr>
          <w:fldChar w:fldCharType="end"/>
        </w:r>
      </w:hyperlink>
    </w:p>
    <w:p w14:paraId="4284FAD6" w14:textId="486046D9" w:rsidR="00C061EB" w:rsidRDefault="00331E8C">
      <w:pPr>
        <w:pStyle w:val="TDC1"/>
        <w:tabs>
          <w:tab w:val="left" w:pos="480"/>
          <w:tab w:val="right" w:leader="dot" w:pos="8777"/>
        </w:tabs>
        <w:rPr>
          <w:rFonts w:asciiTheme="minorHAnsi" w:eastAsiaTheme="minorEastAsia" w:hAnsiTheme="minorHAnsi" w:cstheme="minorBidi"/>
          <w:b w:val="0"/>
          <w:bCs w:val="0"/>
          <w:caps w:val="0"/>
          <w:noProof/>
          <w:sz w:val="22"/>
          <w:szCs w:val="22"/>
          <w:lang w:val="es-PE" w:eastAsia="es-PE"/>
        </w:rPr>
      </w:pPr>
      <w:hyperlink w:anchor="_Toc64218707" w:history="1">
        <w:r w:rsidR="00C061EB" w:rsidRPr="00C466E2">
          <w:rPr>
            <w:rStyle w:val="Hipervnculo"/>
            <w:noProof/>
            <w:lang w:val="es-ES"/>
          </w:rPr>
          <w:t>5</w:t>
        </w:r>
        <w:r w:rsidR="00C061EB">
          <w:rPr>
            <w:rFonts w:asciiTheme="minorHAnsi" w:eastAsiaTheme="minorEastAsia" w:hAnsiTheme="minorHAnsi" w:cstheme="minorBidi"/>
            <w:b w:val="0"/>
            <w:bCs w:val="0"/>
            <w:caps w:val="0"/>
            <w:noProof/>
            <w:sz w:val="22"/>
            <w:szCs w:val="22"/>
            <w:lang w:val="es-PE" w:eastAsia="es-PE"/>
          </w:rPr>
          <w:tab/>
        </w:r>
        <w:r w:rsidR="00C061EB" w:rsidRPr="00C466E2">
          <w:rPr>
            <w:rStyle w:val="Hipervnculo"/>
            <w:noProof/>
            <w:lang w:val="es-ES"/>
          </w:rPr>
          <w:t>Conclusión</w:t>
        </w:r>
        <w:r w:rsidR="00C061EB">
          <w:rPr>
            <w:noProof/>
            <w:webHidden/>
          </w:rPr>
          <w:tab/>
        </w:r>
        <w:r w:rsidR="00C061EB">
          <w:rPr>
            <w:noProof/>
            <w:webHidden/>
          </w:rPr>
          <w:fldChar w:fldCharType="begin"/>
        </w:r>
        <w:r w:rsidR="00C061EB">
          <w:rPr>
            <w:noProof/>
            <w:webHidden/>
          </w:rPr>
          <w:instrText xml:space="preserve"> PAGEREF _Toc64218707 \h </w:instrText>
        </w:r>
        <w:r w:rsidR="00C061EB">
          <w:rPr>
            <w:noProof/>
            <w:webHidden/>
          </w:rPr>
        </w:r>
        <w:r w:rsidR="00C061EB">
          <w:rPr>
            <w:noProof/>
            <w:webHidden/>
          </w:rPr>
          <w:fldChar w:fldCharType="separate"/>
        </w:r>
        <w:r w:rsidR="00C061EB">
          <w:rPr>
            <w:noProof/>
            <w:webHidden/>
          </w:rPr>
          <w:t>12</w:t>
        </w:r>
        <w:r w:rsidR="00C061EB">
          <w:rPr>
            <w:noProof/>
            <w:webHidden/>
          </w:rPr>
          <w:fldChar w:fldCharType="end"/>
        </w:r>
      </w:hyperlink>
    </w:p>
    <w:p w14:paraId="0297C0CF" w14:textId="786B19D0" w:rsidR="00C061EB" w:rsidRDefault="00331E8C">
      <w:pPr>
        <w:pStyle w:val="TDC1"/>
        <w:tabs>
          <w:tab w:val="left" w:pos="480"/>
          <w:tab w:val="right" w:leader="dot" w:pos="8777"/>
        </w:tabs>
        <w:rPr>
          <w:rFonts w:asciiTheme="minorHAnsi" w:eastAsiaTheme="minorEastAsia" w:hAnsiTheme="minorHAnsi" w:cstheme="minorBidi"/>
          <w:b w:val="0"/>
          <w:bCs w:val="0"/>
          <w:caps w:val="0"/>
          <w:noProof/>
          <w:sz w:val="22"/>
          <w:szCs w:val="22"/>
          <w:lang w:val="es-PE" w:eastAsia="es-PE"/>
        </w:rPr>
      </w:pPr>
      <w:hyperlink w:anchor="_Toc64218708" w:history="1">
        <w:r w:rsidR="00C061EB" w:rsidRPr="00C466E2">
          <w:rPr>
            <w:rStyle w:val="Hipervnculo"/>
            <w:noProof/>
            <w:lang w:val="es-PE"/>
          </w:rPr>
          <w:t>6</w:t>
        </w:r>
        <w:r w:rsidR="00C061EB">
          <w:rPr>
            <w:rFonts w:asciiTheme="minorHAnsi" w:eastAsiaTheme="minorEastAsia" w:hAnsiTheme="minorHAnsi" w:cstheme="minorBidi"/>
            <w:b w:val="0"/>
            <w:bCs w:val="0"/>
            <w:caps w:val="0"/>
            <w:noProof/>
            <w:sz w:val="22"/>
            <w:szCs w:val="22"/>
            <w:lang w:val="es-PE" w:eastAsia="es-PE"/>
          </w:rPr>
          <w:tab/>
        </w:r>
        <w:r w:rsidR="00C061EB" w:rsidRPr="00C466E2">
          <w:rPr>
            <w:rStyle w:val="Hipervnculo"/>
            <w:noProof/>
            <w:lang w:val="es-PE"/>
          </w:rPr>
          <w:t>REFERENCIAS</w:t>
        </w:r>
        <w:r w:rsidR="00C061EB">
          <w:rPr>
            <w:noProof/>
            <w:webHidden/>
          </w:rPr>
          <w:tab/>
        </w:r>
        <w:r w:rsidR="00C061EB">
          <w:rPr>
            <w:noProof/>
            <w:webHidden/>
          </w:rPr>
          <w:fldChar w:fldCharType="begin"/>
        </w:r>
        <w:r w:rsidR="00C061EB">
          <w:rPr>
            <w:noProof/>
            <w:webHidden/>
          </w:rPr>
          <w:instrText xml:space="preserve"> PAGEREF _Toc64218708 \h </w:instrText>
        </w:r>
        <w:r w:rsidR="00C061EB">
          <w:rPr>
            <w:noProof/>
            <w:webHidden/>
          </w:rPr>
        </w:r>
        <w:r w:rsidR="00C061EB">
          <w:rPr>
            <w:noProof/>
            <w:webHidden/>
          </w:rPr>
          <w:fldChar w:fldCharType="separate"/>
        </w:r>
        <w:r w:rsidR="00C061EB">
          <w:rPr>
            <w:noProof/>
            <w:webHidden/>
          </w:rPr>
          <w:t>13</w:t>
        </w:r>
        <w:r w:rsidR="00C061EB">
          <w:rPr>
            <w:noProof/>
            <w:webHidden/>
          </w:rPr>
          <w:fldChar w:fldCharType="end"/>
        </w:r>
      </w:hyperlink>
    </w:p>
    <w:p w14:paraId="12CC693E" w14:textId="172FAB5E" w:rsidR="00C061EB" w:rsidRDefault="00331E8C">
      <w:pPr>
        <w:pStyle w:val="TDC1"/>
        <w:tabs>
          <w:tab w:val="left" w:pos="480"/>
          <w:tab w:val="right" w:leader="dot" w:pos="8777"/>
        </w:tabs>
        <w:rPr>
          <w:rFonts w:asciiTheme="minorHAnsi" w:eastAsiaTheme="minorEastAsia" w:hAnsiTheme="minorHAnsi" w:cstheme="minorBidi"/>
          <w:b w:val="0"/>
          <w:bCs w:val="0"/>
          <w:caps w:val="0"/>
          <w:noProof/>
          <w:sz w:val="22"/>
          <w:szCs w:val="22"/>
          <w:lang w:val="es-PE" w:eastAsia="es-PE"/>
        </w:rPr>
      </w:pPr>
      <w:hyperlink w:anchor="_Toc64218709" w:history="1">
        <w:r w:rsidR="00C061EB" w:rsidRPr="00C466E2">
          <w:rPr>
            <w:rStyle w:val="Hipervnculo"/>
            <w:noProof/>
            <w:lang w:val="es-PE"/>
          </w:rPr>
          <w:t>7</w:t>
        </w:r>
        <w:r w:rsidR="00C061EB">
          <w:rPr>
            <w:rFonts w:asciiTheme="minorHAnsi" w:eastAsiaTheme="minorEastAsia" w:hAnsiTheme="minorHAnsi" w:cstheme="minorBidi"/>
            <w:b w:val="0"/>
            <w:bCs w:val="0"/>
            <w:caps w:val="0"/>
            <w:noProof/>
            <w:sz w:val="22"/>
            <w:szCs w:val="22"/>
            <w:lang w:val="es-PE" w:eastAsia="es-PE"/>
          </w:rPr>
          <w:tab/>
        </w:r>
        <w:r w:rsidR="00C061EB" w:rsidRPr="00C466E2">
          <w:rPr>
            <w:rStyle w:val="Hipervnculo"/>
            <w:noProof/>
            <w:lang w:val="es-PE"/>
          </w:rPr>
          <w:t>ANEXOS</w:t>
        </w:r>
        <w:r w:rsidR="00C061EB">
          <w:rPr>
            <w:noProof/>
            <w:webHidden/>
          </w:rPr>
          <w:tab/>
        </w:r>
        <w:r w:rsidR="00C061EB">
          <w:rPr>
            <w:noProof/>
            <w:webHidden/>
          </w:rPr>
          <w:fldChar w:fldCharType="begin"/>
        </w:r>
        <w:r w:rsidR="00C061EB">
          <w:rPr>
            <w:noProof/>
            <w:webHidden/>
          </w:rPr>
          <w:instrText xml:space="preserve"> PAGEREF _Toc64218709 \h </w:instrText>
        </w:r>
        <w:r w:rsidR="00C061EB">
          <w:rPr>
            <w:noProof/>
            <w:webHidden/>
          </w:rPr>
        </w:r>
        <w:r w:rsidR="00C061EB">
          <w:rPr>
            <w:noProof/>
            <w:webHidden/>
          </w:rPr>
          <w:fldChar w:fldCharType="separate"/>
        </w:r>
        <w:r w:rsidR="00C061EB">
          <w:rPr>
            <w:noProof/>
            <w:webHidden/>
          </w:rPr>
          <w:t>16</w:t>
        </w:r>
        <w:r w:rsidR="00C061EB">
          <w:rPr>
            <w:noProof/>
            <w:webHidden/>
          </w:rPr>
          <w:fldChar w:fldCharType="end"/>
        </w:r>
      </w:hyperlink>
    </w:p>
    <w:p w14:paraId="46EE312A" w14:textId="6D9451CB"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10" w:history="1">
        <w:r w:rsidR="00C061EB" w:rsidRPr="00C466E2">
          <w:rPr>
            <w:rStyle w:val="Hipervnculo"/>
            <w:rFonts w:eastAsia="Times New Roman" w:cs="Times New Roman"/>
            <w:bCs/>
            <w:noProof/>
          </w:rPr>
          <w:t>7.1</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Guía de preguntas: Jóvenes</w:t>
        </w:r>
        <w:r w:rsidR="00C061EB">
          <w:rPr>
            <w:noProof/>
            <w:webHidden/>
          </w:rPr>
          <w:tab/>
        </w:r>
        <w:r w:rsidR="00C061EB">
          <w:rPr>
            <w:noProof/>
            <w:webHidden/>
          </w:rPr>
          <w:fldChar w:fldCharType="begin"/>
        </w:r>
        <w:r w:rsidR="00C061EB">
          <w:rPr>
            <w:noProof/>
            <w:webHidden/>
          </w:rPr>
          <w:instrText xml:space="preserve"> PAGEREF _Toc64218710 \h </w:instrText>
        </w:r>
        <w:r w:rsidR="00C061EB">
          <w:rPr>
            <w:noProof/>
            <w:webHidden/>
          </w:rPr>
        </w:r>
        <w:r w:rsidR="00C061EB">
          <w:rPr>
            <w:noProof/>
            <w:webHidden/>
          </w:rPr>
          <w:fldChar w:fldCharType="separate"/>
        </w:r>
        <w:r w:rsidR="00C061EB">
          <w:rPr>
            <w:noProof/>
            <w:webHidden/>
          </w:rPr>
          <w:t>16</w:t>
        </w:r>
        <w:r w:rsidR="00C061EB">
          <w:rPr>
            <w:noProof/>
            <w:webHidden/>
          </w:rPr>
          <w:fldChar w:fldCharType="end"/>
        </w:r>
      </w:hyperlink>
    </w:p>
    <w:p w14:paraId="3AE0E73C" w14:textId="4D9FCB47"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11" w:history="1">
        <w:r w:rsidR="00C061EB" w:rsidRPr="00C466E2">
          <w:rPr>
            <w:rStyle w:val="Hipervnculo"/>
            <w:rFonts w:eastAsia="Times New Roman" w:cs="Times New Roman"/>
            <w:bCs/>
            <w:noProof/>
          </w:rPr>
          <w:t>7.2</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Guía de preguntas: Adultos</w:t>
        </w:r>
        <w:r w:rsidR="00C061EB">
          <w:rPr>
            <w:noProof/>
            <w:webHidden/>
          </w:rPr>
          <w:tab/>
        </w:r>
        <w:r w:rsidR="00C061EB">
          <w:rPr>
            <w:noProof/>
            <w:webHidden/>
          </w:rPr>
          <w:fldChar w:fldCharType="begin"/>
        </w:r>
        <w:r w:rsidR="00C061EB">
          <w:rPr>
            <w:noProof/>
            <w:webHidden/>
          </w:rPr>
          <w:instrText xml:space="preserve"> PAGEREF _Toc64218711 \h </w:instrText>
        </w:r>
        <w:r w:rsidR="00C061EB">
          <w:rPr>
            <w:noProof/>
            <w:webHidden/>
          </w:rPr>
        </w:r>
        <w:r w:rsidR="00C061EB">
          <w:rPr>
            <w:noProof/>
            <w:webHidden/>
          </w:rPr>
          <w:fldChar w:fldCharType="separate"/>
        </w:r>
        <w:r w:rsidR="00C061EB">
          <w:rPr>
            <w:noProof/>
            <w:webHidden/>
          </w:rPr>
          <w:t>18</w:t>
        </w:r>
        <w:r w:rsidR="00C061EB">
          <w:rPr>
            <w:noProof/>
            <w:webHidden/>
          </w:rPr>
          <w:fldChar w:fldCharType="end"/>
        </w:r>
      </w:hyperlink>
    </w:p>
    <w:p w14:paraId="6113AD81" w14:textId="23643E83"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12" w:history="1">
        <w:r w:rsidR="00C061EB" w:rsidRPr="00C466E2">
          <w:rPr>
            <w:rStyle w:val="Hipervnculo"/>
            <w:rFonts w:eastAsia="Times New Roman" w:cs="Times New Roman"/>
            <w:bCs/>
            <w:noProof/>
          </w:rPr>
          <w:t>7.3</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Guía de preguntas: Adultos mayores</w:t>
        </w:r>
        <w:r w:rsidR="00C061EB">
          <w:rPr>
            <w:noProof/>
            <w:webHidden/>
          </w:rPr>
          <w:tab/>
        </w:r>
        <w:r w:rsidR="00C061EB">
          <w:rPr>
            <w:noProof/>
            <w:webHidden/>
          </w:rPr>
          <w:fldChar w:fldCharType="begin"/>
        </w:r>
        <w:r w:rsidR="00C061EB">
          <w:rPr>
            <w:noProof/>
            <w:webHidden/>
          </w:rPr>
          <w:instrText xml:space="preserve"> PAGEREF _Toc64218712 \h </w:instrText>
        </w:r>
        <w:r w:rsidR="00C061EB">
          <w:rPr>
            <w:noProof/>
            <w:webHidden/>
          </w:rPr>
        </w:r>
        <w:r w:rsidR="00C061EB">
          <w:rPr>
            <w:noProof/>
            <w:webHidden/>
          </w:rPr>
          <w:fldChar w:fldCharType="separate"/>
        </w:r>
        <w:r w:rsidR="00C061EB">
          <w:rPr>
            <w:noProof/>
            <w:webHidden/>
          </w:rPr>
          <w:t>20</w:t>
        </w:r>
        <w:r w:rsidR="00C061EB">
          <w:rPr>
            <w:noProof/>
            <w:webHidden/>
          </w:rPr>
          <w:fldChar w:fldCharType="end"/>
        </w:r>
      </w:hyperlink>
    </w:p>
    <w:p w14:paraId="4AF41D5B" w14:textId="49808CE9" w:rsidR="00C061EB" w:rsidRDefault="00331E8C">
      <w:pPr>
        <w:pStyle w:val="TDC2"/>
        <w:tabs>
          <w:tab w:val="left" w:pos="960"/>
          <w:tab w:val="right" w:leader="dot" w:pos="8777"/>
        </w:tabs>
        <w:rPr>
          <w:rFonts w:asciiTheme="minorHAnsi" w:eastAsiaTheme="minorEastAsia" w:hAnsiTheme="minorHAnsi" w:cstheme="minorBidi"/>
          <w:smallCaps w:val="0"/>
          <w:noProof/>
          <w:sz w:val="22"/>
          <w:szCs w:val="22"/>
          <w:lang w:val="es-PE" w:eastAsia="es-PE"/>
        </w:rPr>
      </w:pPr>
      <w:hyperlink w:anchor="_Toc64218713" w:history="1">
        <w:r w:rsidR="00C061EB" w:rsidRPr="00C466E2">
          <w:rPr>
            <w:rStyle w:val="Hipervnculo"/>
            <w:rFonts w:eastAsia="Times New Roman" w:cs="Times New Roman"/>
            <w:bCs/>
            <w:noProof/>
          </w:rPr>
          <w:t>7.4</w:t>
        </w:r>
        <w:r w:rsidR="00C061EB">
          <w:rPr>
            <w:rFonts w:asciiTheme="minorHAnsi" w:eastAsiaTheme="minorEastAsia" w:hAnsiTheme="minorHAnsi" w:cstheme="minorBidi"/>
            <w:smallCaps w:val="0"/>
            <w:noProof/>
            <w:sz w:val="22"/>
            <w:szCs w:val="22"/>
            <w:lang w:val="es-PE" w:eastAsia="es-PE"/>
          </w:rPr>
          <w:tab/>
        </w:r>
        <w:r w:rsidR="00C061EB" w:rsidRPr="00C466E2">
          <w:rPr>
            <w:rStyle w:val="Hipervnculo"/>
            <w:rFonts w:eastAsia="Times New Roman" w:cs="Times New Roman"/>
            <w:bCs/>
            <w:noProof/>
          </w:rPr>
          <w:t>Cuadro de uchinaguismos relacionados a las carcateristicas culturales okinawenses utilizados por los entrevistados</w:t>
        </w:r>
        <w:r w:rsidR="00C061EB">
          <w:rPr>
            <w:noProof/>
            <w:webHidden/>
          </w:rPr>
          <w:tab/>
        </w:r>
        <w:r w:rsidR="00C061EB">
          <w:rPr>
            <w:noProof/>
            <w:webHidden/>
          </w:rPr>
          <w:fldChar w:fldCharType="begin"/>
        </w:r>
        <w:r w:rsidR="00C061EB">
          <w:rPr>
            <w:noProof/>
            <w:webHidden/>
          </w:rPr>
          <w:instrText xml:space="preserve"> PAGEREF _Toc64218713 \h </w:instrText>
        </w:r>
        <w:r w:rsidR="00C061EB">
          <w:rPr>
            <w:noProof/>
            <w:webHidden/>
          </w:rPr>
        </w:r>
        <w:r w:rsidR="00C061EB">
          <w:rPr>
            <w:noProof/>
            <w:webHidden/>
          </w:rPr>
          <w:fldChar w:fldCharType="separate"/>
        </w:r>
        <w:r w:rsidR="00C061EB">
          <w:rPr>
            <w:noProof/>
            <w:webHidden/>
          </w:rPr>
          <w:t>1</w:t>
        </w:r>
        <w:r w:rsidR="00C061EB">
          <w:rPr>
            <w:noProof/>
            <w:webHidden/>
          </w:rPr>
          <w:fldChar w:fldCharType="end"/>
        </w:r>
      </w:hyperlink>
    </w:p>
    <w:p w14:paraId="1914C832" w14:textId="121710B1" w:rsidR="0041518F" w:rsidRPr="000433B3" w:rsidRDefault="00BD7EF7" w:rsidP="000433B3">
      <w:pPr>
        <w:rPr>
          <w:lang w:val="es-ES"/>
        </w:rPr>
      </w:pPr>
      <w:r>
        <w:rPr>
          <w:szCs w:val="24"/>
          <w:lang w:val="es-ES"/>
        </w:rPr>
        <w:fldChar w:fldCharType="end"/>
      </w:r>
    </w:p>
    <w:p w14:paraId="4D50D91D" w14:textId="77777777" w:rsidR="0041518F" w:rsidRPr="0041518F" w:rsidRDefault="0041518F" w:rsidP="0041518F">
      <w:pPr>
        <w:rPr>
          <w:lang w:val="es-ES"/>
        </w:rPr>
      </w:pPr>
    </w:p>
    <w:p w14:paraId="31A61B28" w14:textId="77777777" w:rsidR="0041518F" w:rsidRPr="0041518F" w:rsidRDefault="0041518F" w:rsidP="0041518F">
      <w:pPr>
        <w:rPr>
          <w:lang w:val="es-ES"/>
        </w:rPr>
      </w:pPr>
    </w:p>
    <w:p w14:paraId="4C6C9D68" w14:textId="77777777" w:rsidR="0041518F" w:rsidRPr="0041518F" w:rsidRDefault="0041518F" w:rsidP="0041518F">
      <w:pPr>
        <w:rPr>
          <w:lang w:val="es-ES"/>
        </w:rPr>
      </w:pPr>
    </w:p>
    <w:p w14:paraId="7DDF6A61" w14:textId="77777777" w:rsidR="0041518F" w:rsidRPr="0041518F" w:rsidRDefault="0041518F" w:rsidP="0041518F">
      <w:pPr>
        <w:rPr>
          <w:lang w:val="es-ES"/>
        </w:rPr>
      </w:pPr>
    </w:p>
    <w:p w14:paraId="7F011600" w14:textId="77777777" w:rsidR="0041518F" w:rsidRPr="0041518F" w:rsidRDefault="0041518F" w:rsidP="0041518F">
      <w:pPr>
        <w:rPr>
          <w:lang w:val="es-ES"/>
        </w:rPr>
      </w:pPr>
    </w:p>
    <w:p w14:paraId="67B60D7C" w14:textId="77777777" w:rsidR="0041518F" w:rsidRPr="0041518F" w:rsidRDefault="0041518F" w:rsidP="0041518F">
      <w:pPr>
        <w:rPr>
          <w:lang w:val="es-ES"/>
        </w:rPr>
      </w:pPr>
    </w:p>
    <w:p w14:paraId="4E304841" w14:textId="77777777" w:rsidR="0041518F" w:rsidRPr="0041518F" w:rsidRDefault="0041518F" w:rsidP="0041518F">
      <w:pPr>
        <w:rPr>
          <w:lang w:val="es-ES"/>
        </w:rPr>
      </w:pPr>
    </w:p>
    <w:p w14:paraId="2D50C945" w14:textId="77777777" w:rsidR="0041518F" w:rsidRPr="0041518F" w:rsidRDefault="0041518F" w:rsidP="0041518F">
      <w:pPr>
        <w:rPr>
          <w:lang w:val="es-ES"/>
        </w:rPr>
      </w:pPr>
    </w:p>
    <w:p w14:paraId="0F4625E0" w14:textId="77777777" w:rsidR="0041518F" w:rsidRPr="0041518F" w:rsidRDefault="0041518F" w:rsidP="0041518F">
      <w:pPr>
        <w:rPr>
          <w:lang w:val="es-ES"/>
        </w:rPr>
      </w:pPr>
    </w:p>
    <w:p w14:paraId="1127B2A2" w14:textId="77777777" w:rsidR="0041518F" w:rsidRPr="0041518F" w:rsidRDefault="0041518F" w:rsidP="0041518F">
      <w:pPr>
        <w:rPr>
          <w:lang w:val="es-ES"/>
        </w:rPr>
      </w:pPr>
    </w:p>
    <w:p w14:paraId="3AFCA36E" w14:textId="77777777" w:rsidR="0041518F" w:rsidRPr="0041518F" w:rsidRDefault="0041518F" w:rsidP="0041518F">
      <w:pPr>
        <w:rPr>
          <w:lang w:val="es-ES"/>
        </w:rPr>
      </w:pPr>
    </w:p>
    <w:p w14:paraId="09167DBE" w14:textId="77777777" w:rsidR="0041518F" w:rsidRPr="0041518F" w:rsidRDefault="0041518F" w:rsidP="0041518F">
      <w:pPr>
        <w:rPr>
          <w:lang w:val="es-ES"/>
        </w:rPr>
      </w:pPr>
    </w:p>
    <w:p w14:paraId="3EE2A024" w14:textId="77777777" w:rsidR="0041518F" w:rsidRPr="0041518F" w:rsidRDefault="0041518F" w:rsidP="0041518F">
      <w:pPr>
        <w:rPr>
          <w:lang w:val="es-ES"/>
        </w:rPr>
      </w:pPr>
    </w:p>
    <w:p w14:paraId="17264ECF" w14:textId="77777777" w:rsidR="0041518F" w:rsidRPr="0041518F" w:rsidRDefault="0041518F" w:rsidP="0041518F">
      <w:pPr>
        <w:rPr>
          <w:lang w:val="es-ES"/>
        </w:rPr>
      </w:pPr>
    </w:p>
    <w:p w14:paraId="33AA2AD9" w14:textId="77777777" w:rsidR="0041518F" w:rsidRPr="0041518F" w:rsidRDefault="0041518F" w:rsidP="0041518F">
      <w:pPr>
        <w:rPr>
          <w:lang w:val="es-ES"/>
        </w:rPr>
      </w:pPr>
    </w:p>
    <w:p w14:paraId="223AA3E5" w14:textId="77777777" w:rsidR="0041518F" w:rsidRPr="0041518F" w:rsidRDefault="0041518F" w:rsidP="0041518F">
      <w:pPr>
        <w:rPr>
          <w:lang w:val="es-ES"/>
        </w:rPr>
      </w:pPr>
    </w:p>
    <w:p w14:paraId="3EAE5298" w14:textId="77777777" w:rsidR="0041518F" w:rsidRPr="0041518F" w:rsidRDefault="0041518F" w:rsidP="0041518F">
      <w:pPr>
        <w:rPr>
          <w:lang w:val="es-ES"/>
        </w:rPr>
      </w:pPr>
    </w:p>
    <w:p w14:paraId="40A37938" w14:textId="77777777" w:rsidR="0041518F" w:rsidRPr="0041518F" w:rsidRDefault="0041518F" w:rsidP="0041518F">
      <w:pPr>
        <w:rPr>
          <w:lang w:val="es-ES"/>
        </w:rPr>
      </w:pPr>
    </w:p>
    <w:p w14:paraId="5A6E37AD" w14:textId="77777777" w:rsidR="0041518F" w:rsidRPr="0041518F" w:rsidRDefault="0041518F" w:rsidP="0041518F">
      <w:pPr>
        <w:rPr>
          <w:lang w:val="es-ES"/>
        </w:rPr>
      </w:pPr>
    </w:p>
    <w:p w14:paraId="515ADBFC" w14:textId="77777777" w:rsidR="0041518F" w:rsidRDefault="0041518F" w:rsidP="0041518F">
      <w:pPr>
        <w:rPr>
          <w:lang w:val="es-ES"/>
        </w:rPr>
      </w:pPr>
    </w:p>
    <w:p w14:paraId="5DC062E5" w14:textId="35CAA02D" w:rsidR="00D153BB" w:rsidRPr="000433B3" w:rsidRDefault="00D153BB" w:rsidP="000433B3">
      <w:pPr>
        <w:jc w:val="center"/>
        <w:rPr>
          <w:lang w:val="es-ES"/>
        </w:rPr>
        <w:sectPr w:rsidR="00D153BB" w:rsidRPr="000433B3" w:rsidSect="00D153BB">
          <w:footerReference w:type="default" r:id="rId11"/>
          <w:pgSz w:w="11906" w:h="16838"/>
          <w:pgMar w:top="1418" w:right="1418" w:bottom="1701" w:left="1701" w:header="709" w:footer="709" w:gutter="0"/>
          <w:pgNumType w:fmt="upperRoman" w:start="1"/>
          <w:cols w:space="708"/>
          <w:docGrid w:linePitch="360"/>
        </w:sectPr>
      </w:pPr>
    </w:p>
    <w:p w14:paraId="58D86EEE" w14:textId="114EC93F" w:rsidR="00036B56" w:rsidRPr="00C07C23" w:rsidRDefault="00F33556" w:rsidP="00791B81">
      <w:pPr>
        <w:pStyle w:val="Ttulo1"/>
        <w:rPr>
          <w:lang w:val="es-ES"/>
        </w:rPr>
      </w:pPr>
      <w:bookmarkStart w:id="10" w:name="_Toc525117445"/>
      <w:bookmarkStart w:id="11" w:name="_Toc525118160"/>
      <w:bookmarkStart w:id="12" w:name="_Toc525118399"/>
      <w:bookmarkStart w:id="13" w:name="_Toc525118863"/>
      <w:bookmarkStart w:id="14" w:name="_Toc525119663"/>
      <w:bookmarkStart w:id="15" w:name="_Toc525120184"/>
      <w:r>
        <w:rPr>
          <w:lang w:val="es-ES"/>
        </w:rPr>
        <w:lastRenderedPageBreak/>
        <w:t xml:space="preserve"> </w:t>
      </w:r>
      <w:bookmarkStart w:id="16" w:name="_Toc64218687"/>
      <w:r w:rsidR="00C07C23" w:rsidRPr="00C07C23">
        <w:t>Introducción</w:t>
      </w:r>
      <w:bookmarkEnd w:id="10"/>
      <w:bookmarkEnd w:id="11"/>
      <w:bookmarkEnd w:id="12"/>
      <w:bookmarkEnd w:id="13"/>
      <w:bookmarkEnd w:id="14"/>
      <w:bookmarkEnd w:id="15"/>
      <w:bookmarkEnd w:id="16"/>
    </w:p>
    <w:p w14:paraId="59CC2BFA" w14:textId="4A75E686" w:rsidR="00C07C23" w:rsidRPr="00637FEF" w:rsidRDefault="00C07C23" w:rsidP="00C07C23">
      <w:pPr>
        <w:spacing w:after="120"/>
        <w:rPr>
          <w:rFonts w:eastAsia="Times New Roman" w:cs="Times New Roman"/>
          <w:color w:val="000000"/>
          <w:szCs w:val="24"/>
          <w:lang w:val="es-ES"/>
        </w:rPr>
      </w:pPr>
      <w:r w:rsidRPr="00637FEF">
        <w:rPr>
          <w:rFonts w:eastAsia="Times New Roman" w:cs="Times New Roman"/>
          <w:color w:val="000000"/>
          <w:szCs w:val="24"/>
          <w:lang w:val="es-ES"/>
        </w:rPr>
        <w:t>La prefectura de Okinawa</w:t>
      </w:r>
      <w:r w:rsidRPr="00637FEF">
        <w:rPr>
          <w:rFonts w:eastAsia="Times New Roman" w:cs="Times New Roman"/>
          <w:szCs w:val="24"/>
          <w:lang w:val="es-ES"/>
        </w:rPr>
        <w:t xml:space="preserve">, </w:t>
      </w:r>
      <w:r w:rsidRPr="00637FEF">
        <w:rPr>
          <w:rFonts w:eastAsia="Times New Roman" w:cs="Times New Roman"/>
          <w:color w:val="000000"/>
          <w:szCs w:val="24"/>
          <w:lang w:val="es-ES"/>
        </w:rPr>
        <w:t>lugar de origen de la mayor comunidad japonesa en el Perú</w:t>
      </w:r>
      <w:r w:rsidRPr="00637FEF">
        <w:rPr>
          <w:rFonts w:eastAsia="Times New Roman" w:cs="Times New Roman"/>
          <w:szCs w:val="24"/>
          <w:lang w:val="es-ES"/>
        </w:rPr>
        <w:t xml:space="preserve">, </w:t>
      </w:r>
      <w:r w:rsidRPr="00637FEF">
        <w:rPr>
          <w:rFonts w:eastAsia="Times New Roman" w:cs="Times New Roman"/>
          <w:color w:val="000000"/>
          <w:szCs w:val="24"/>
          <w:lang w:val="es-ES"/>
        </w:rPr>
        <w:t>se diferencia a grandes rasgos del resto de Japón gracias a una variada herencia cultural resultante de la intervención de distintas culturas</w:t>
      </w:r>
      <w:r w:rsidRPr="00637FEF">
        <w:rPr>
          <w:rFonts w:eastAsia="Times New Roman" w:cs="Times New Roman"/>
          <w:szCs w:val="24"/>
          <w:lang w:val="es-ES"/>
        </w:rPr>
        <w:t xml:space="preserve">. </w:t>
      </w:r>
      <w:r w:rsidRPr="00637FEF">
        <w:rPr>
          <w:rFonts w:eastAsia="Times New Roman" w:cs="Times New Roman"/>
          <w:color w:val="000000"/>
          <w:szCs w:val="24"/>
          <w:lang w:val="es-ES"/>
        </w:rPr>
        <w:t>Tras la segunda guerra mundial, Okinawa fue ocupada por los Estados Unidos de América hasta 1972 (</w:t>
      </w:r>
      <w:r w:rsidRPr="00637FEF">
        <w:rPr>
          <w:rFonts w:eastAsia="Times New Roman" w:cs="Times New Roman"/>
          <w:szCs w:val="24"/>
          <w:lang w:val="es-ES"/>
        </w:rPr>
        <w:t>Sayuri</w:t>
      </w:r>
      <w:r w:rsidRPr="00637FEF">
        <w:rPr>
          <w:rFonts w:eastAsia="Times New Roman" w:cs="Times New Roman"/>
          <w:color w:val="000000"/>
          <w:szCs w:val="24"/>
          <w:lang w:val="es-ES"/>
        </w:rPr>
        <w:t>, 20</w:t>
      </w:r>
      <w:r w:rsidRPr="00637FEF">
        <w:rPr>
          <w:rFonts w:eastAsia="Times New Roman" w:cs="Times New Roman"/>
          <w:szCs w:val="24"/>
          <w:lang w:val="es-ES"/>
        </w:rPr>
        <w:t>10</w:t>
      </w:r>
      <w:r w:rsidRPr="00637FEF">
        <w:rPr>
          <w:rFonts w:eastAsia="Times New Roman" w:cs="Times New Roman"/>
          <w:color w:val="000000"/>
          <w:szCs w:val="24"/>
          <w:lang w:val="es-ES"/>
        </w:rPr>
        <w:t>). En consecuencia, se originó una serie de oleadas migratorias, en su mayoría personas de bajo nivel socioeconómico</w:t>
      </w:r>
      <w:r w:rsidRPr="00637FEF">
        <w:rPr>
          <w:rFonts w:eastAsia="Times New Roman" w:cs="Times New Roman"/>
          <w:szCs w:val="24"/>
          <w:lang w:val="es-ES"/>
        </w:rPr>
        <w:t xml:space="preserve">. </w:t>
      </w:r>
      <w:r w:rsidRPr="00637FEF">
        <w:rPr>
          <w:rFonts w:eastAsia="Times New Roman" w:cs="Times New Roman"/>
          <w:color w:val="000000"/>
          <w:szCs w:val="24"/>
          <w:lang w:val="es-ES"/>
        </w:rPr>
        <w:t>De este modo, desde el año 1906, el Perú fue uno de los países que recibió una gran cantidad de okinawenses (Lausent-Herrera, 1991).</w:t>
      </w:r>
      <w:r w:rsidRPr="00637FEF">
        <w:rPr>
          <w:rFonts w:eastAsia="Times New Roman" w:cs="Times New Roman"/>
          <w:szCs w:val="24"/>
          <w:lang w:val="es-ES"/>
        </w:rPr>
        <w:t xml:space="preserve"> </w:t>
      </w:r>
      <w:r w:rsidRPr="00637FEF">
        <w:rPr>
          <w:rFonts w:eastAsia="Times New Roman" w:cs="Times New Roman"/>
          <w:color w:val="000000"/>
          <w:szCs w:val="24"/>
          <w:lang w:val="es-ES"/>
        </w:rPr>
        <w:t xml:space="preserve">Hoy en día, la comunidad okinawense se encuentra establecida en el Perú sin haber dejado de lado sus principales rasgos tradicionales. Con el fin de difundir su cultura a las nuevas generaciones, </w:t>
      </w:r>
      <w:r w:rsidRPr="00637FEF">
        <w:rPr>
          <w:rFonts w:eastAsia="Times New Roman" w:cs="Times New Roman"/>
          <w:szCs w:val="24"/>
          <w:lang w:val="es-ES"/>
        </w:rPr>
        <w:t xml:space="preserve">los </w:t>
      </w:r>
      <w:r w:rsidRPr="00637FEF">
        <w:rPr>
          <w:rFonts w:eastAsia="Times New Roman" w:cs="Times New Roman"/>
          <w:color w:val="000000"/>
          <w:szCs w:val="24"/>
          <w:lang w:val="es-ES"/>
        </w:rPr>
        <w:t>miembros de esta comunidad llev</w:t>
      </w:r>
      <w:r w:rsidRPr="00637FEF">
        <w:rPr>
          <w:rFonts w:eastAsia="Times New Roman" w:cs="Times New Roman"/>
          <w:szCs w:val="24"/>
          <w:lang w:val="es-ES"/>
        </w:rPr>
        <w:t>an</w:t>
      </w:r>
      <w:r w:rsidRPr="00637FEF">
        <w:rPr>
          <w:rFonts w:eastAsia="Times New Roman" w:cs="Times New Roman"/>
          <w:color w:val="000000"/>
          <w:szCs w:val="24"/>
          <w:lang w:val="es-ES"/>
        </w:rPr>
        <w:t xml:space="preserve"> a sus descendientes a talleres y eventos ofrecidos por la Asociación Peruana Japonesa (APJ) y la Asociación Okinawense del Perú (AOP), muchos de </w:t>
      </w:r>
      <w:r w:rsidRPr="00637FEF">
        <w:rPr>
          <w:rFonts w:eastAsia="Times New Roman" w:cs="Times New Roman"/>
          <w:szCs w:val="24"/>
          <w:lang w:val="es-ES"/>
        </w:rPr>
        <w:t xml:space="preserve">los cuales </w:t>
      </w:r>
      <w:r w:rsidRPr="00637FEF">
        <w:rPr>
          <w:rFonts w:eastAsia="Times New Roman" w:cs="Times New Roman"/>
          <w:color w:val="000000"/>
          <w:szCs w:val="24"/>
          <w:lang w:val="es-ES"/>
        </w:rPr>
        <w:t>son okinawenses.</w:t>
      </w:r>
    </w:p>
    <w:p w14:paraId="708CD511" w14:textId="2E6BEA9F" w:rsidR="00C07C23" w:rsidRDefault="00C07C23" w:rsidP="00C07C23">
      <w:pPr>
        <w:spacing w:after="120"/>
        <w:rPr>
          <w:lang w:val="es-ES"/>
        </w:rPr>
      </w:pPr>
      <w:r w:rsidRPr="00C07C23">
        <w:rPr>
          <w:lang w:val="es-ES"/>
        </w:rPr>
        <w:t>Con respecto a la lengua propia de Okinawa, el uchinaguchi es una de las lenguas originarias de Ryukyu, erróneamente considerada un dialecto, perteneciente a la familia de lenguas japónicas (Pellard, 2016). Actualmente, se encuentra en peligro de extinción como consecuencia de la imposición del japonés, por lo que los jóvenes no lo hablan (Heinrich, 2007). En la comunidad nikkei de Lima, el uchinaguchi está aún menos presente. No obstante, es importante enfatizar que el español, lengua materna de los miembros de la comunidad, ha recibido tanto préstamos lingüísticos provenientes del japonés como del uchinaguchi, producto del origen ancestral de la mayor parte de esta comunidad.</w:t>
      </w:r>
    </w:p>
    <w:p w14:paraId="5921C3DC" w14:textId="2A812FDA" w:rsidR="003D220B" w:rsidRPr="00637FEF" w:rsidRDefault="00C07C23" w:rsidP="00791B81">
      <w:pPr>
        <w:spacing w:after="0"/>
        <w:rPr>
          <w:rFonts w:eastAsia="Times New Roman" w:cs="Times New Roman"/>
          <w:szCs w:val="24"/>
          <w:lang w:val="es-ES"/>
        </w:rPr>
      </w:pPr>
      <w:r w:rsidRPr="00637FEF">
        <w:rPr>
          <w:rFonts w:eastAsia="Times New Roman" w:cs="Times New Roman"/>
          <w:color w:val="000000"/>
          <w:szCs w:val="24"/>
          <w:lang w:val="es-ES"/>
        </w:rPr>
        <w:t xml:space="preserve">El propósito principal del estudio es explorar la trasmisión de palabras de origen uchinaguchi mediante las principales características culturales okinawenses y su recepción en la comunidad </w:t>
      </w:r>
      <w:r w:rsidRPr="00637FEF">
        <w:rPr>
          <w:rFonts w:eastAsia="Times New Roman" w:cs="Times New Roman"/>
          <w:i/>
          <w:color w:val="000000"/>
          <w:szCs w:val="24"/>
          <w:lang w:val="es-ES"/>
        </w:rPr>
        <w:t>nikkei</w:t>
      </w:r>
      <w:r w:rsidRPr="00637FEF">
        <w:rPr>
          <w:rFonts w:eastAsia="Times New Roman" w:cs="Times New Roman"/>
          <w:color w:val="000000"/>
          <w:szCs w:val="24"/>
          <w:lang w:val="es-ES"/>
        </w:rPr>
        <w:t xml:space="preserve"> de Lima, 2018. A partir de este</w:t>
      </w:r>
      <w:r w:rsidRPr="00637FEF">
        <w:rPr>
          <w:rFonts w:eastAsia="Times New Roman" w:cs="Times New Roman"/>
          <w:szCs w:val="24"/>
          <w:lang w:val="es-ES"/>
        </w:rPr>
        <w:t>,</w:t>
      </w:r>
      <w:r w:rsidRPr="00637FEF">
        <w:rPr>
          <w:rFonts w:eastAsia="Times New Roman" w:cs="Times New Roman"/>
          <w:color w:val="000000"/>
          <w:szCs w:val="24"/>
          <w:lang w:val="es-ES"/>
        </w:rPr>
        <w:t xml:space="preserve"> surgen los objetivos secundarios de la presente investigación:</w:t>
      </w:r>
      <w:r w:rsidRPr="00637FEF">
        <w:rPr>
          <w:rFonts w:eastAsia="Times New Roman" w:cs="Times New Roman"/>
          <w:szCs w:val="24"/>
          <w:lang w:val="es-ES"/>
        </w:rPr>
        <w:t xml:space="preserve"> </w:t>
      </w:r>
      <w:r w:rsidRPr="00637FEF">
        <w:rPr>
          <w:rFonts w:eastAsia="Times New Roman" w:cs="Times New Roman"/>
          <w:color w:val="000000"/>
          <w:szCs w:val="24"/>
          <w:lang w:val="es-ES"/>
        </w:rPr>
        <w:t>identificar los “uchinaguismos” (</w:t>
      </w:r>
      <w:r w:rsidRPr="00637FEF">
        <w:rPr>
          <w:rFonts w:eastAsia="Times New Roman" w:cs="Times New Roman"/>
          <w:szCs w:val="24"/>
          <w:lang w:val="es-ES"/>
        </w:rPr>
        <w:t>palabras en uchinaguchi)</w:t>
      </w:r>
      <w:r w:rsidRPr="00637FEF">
        <w:rPr>
          <w:rFonts w:eastAsia="Times New Roman" w:cs="Times New Roman"/>
          <w:color w:val="000000"/>
          <w:szCs w:val="24"/>
          <w:lang w:val="es-ES"/>
        </w:rPr>
        <w:t xml:space="preserve"> utilizados por la comunidad </w:t>
      </w:r>
      <w:r w:rsidRPr="00637FEF">
        <w:rPr>
          <w:rFonts w:eastAsia="Times New Roman" w:cs="Times New Roman"/>
          <w:i/>
          <w:color w:val="000000"/>
          <w:szCs w:val="24"/>
          <w:lang w:val="es-ES"/>
        </w:rPr>
        <w:t>nikkei</w:t>
      </w:r>
      <w:r w:rsidRPr="00637FEF">
        <w:rPr>
          <w:rFonts w:eastAsia="Times New Roman" w:cs="Times New Roman"/>
          <w:color w:val="000000"/>
          <w:szCs w:val="24"/>
          <w:lang w:val="es-ES"/>
        </w:rPr>
        <w:t xml:space="preserve"> limeña, analizar la importancia o relevancia de las características culturales okinawenses en la comunidad </w:t>
      </w:r>
      <w:r w:rsidRPr="00637FEF">
        <w:rPr>
          <w:rFonts w:eastAsia="Times New Roman" w:cs="Times New Roman"/>
          <w:i/>
          <w:color w:val="000000"/>
          <w:szCs w:val="24"/>
          <w:lang w:val="es-ES"/>
        </w:rPr>
        <w:t>nikkei</w:t>
      </w:r>
      <w:r w:rsidRPr="00637FEF">
        <w:rPr>
          <w:rFonts w:eastAsia="Times New Roman" w:cs="Times New Roman"/>
          <w:color w:val="000000"/>
          <w:szCs w:val="24"/>
          <w:lang w:val="es-ES"/>
        </w:rPr>
        <w:t xml:space="preserve"> limeña</w:t>
      </w:r>
      <w:r w:rsidRPr="00637FEF">
        <w:rPr>
          <w:rFonts w:eastAsia="Times New Roman" w:cs="Times New Roman"/>
          <w:szCs w:val="24"/>
          <w:lang w:val="es-ES"/>
        </w:rPr>
        <w:t xml:space="preserve"> y</w:t>
      </w:r>
      <w:r w:rsidRPr="00637FEF">
        <w:rPr>
          <w:rFonts w:eastAsia="Times New Roman" w:cs="Times New Roman"/>
          <w:color w:val="000000"/>
          <w:szCs w:val="24"/>
          <w:lang w:val="es-ES"/>
        </w:rPr>
        <w:t xml:space="preserve"> explicar cómo las prácticas culturales okinawenses han contribuido a la transmisión y recepción del uchinaguchi de la comunidad </w:t>
      </w:r>
      <w:r w:rsidRPr="00637FEF">
        <w:rPr>
          <w:rFonts w:eastAsia="Times New Roman" w:cs="Times New Roman"/>
          <w:i/>
          <w:color w:val="000000"/>
          <w:szCs w:val="24"/>
          <w:lang w:val="es-ES"/>
        </w:rPr>
        <w:t>nikkei</w:t>
      </w:r>
      <w:r w:rsidRPr="00637FEF">
        <w:rPr>
          <w:rFonts w:eastAsia="Times New Roman" w:cs="Times New Roman"/>
          <w:color w:val="000000"/>
          <w:szCs w:val="24"/>
          <w:lang w:val="es-ES"/>
        </w:rPr>
        <w:t xml:space="preserve"> de Lima.</w:t>
      </w:r>
      <w:r w:rsidRPr="00637FEF">
        <w:rPr>
          <w:rFonts w:eastAsia="Times New Roman" w:cs="Times New Roman"/>
          <w:szCs w:val="24"/>
          <w:lang w:val="es-ES"/>
        </w:rPr>
        <w:t xml:space="preserve"> </w:t>
      </w:r>
    </w:p>
    <w:p w14:paraId="391580A8" w14:textId="77777777" w:rsidR="00791B81" w:rsidRPr="00637FEF" w:rsidRDefault="00791B81" w:rsidP="00791B81">
      <w:pPr>
        <w:spacing w:after="0"/>
        <w:rPr>
          <w:rFonts w:eastAsia="Times New Roman" w:cs="Times New Roman"/>
          <w:szCs w:val="24"/>
          <w:lang w:val="es-ES"/>
        </w:rPr>
      </w:pPr>
    </w:p>
    <w:p w14:paraId="6AE20022" w14:textId="59587A09" w:rsidR="00010EC4" w:rsidRDefault="00010EC4" w:rsidP="008F5642">
      <w:pPr>
        <w:pStyle w:val="Ttulo1"/>
        <w:spacing w:after="120"/>
      </w:pPr>
      <w:bookmarkStart w:id="17" w:name="_Toc525117449"/>
      <w:bookmarkStart w:id="18" w:name="_Toc525118163"/>
      <w:bookmarkStart w:id="19" w:name="_Toc525118402"/>
      <w:bookmarkStart w:id="20" w:name="_Toc525118866"/>
      <w:bookmarkStart w:id="21" w:name="_Toc525119667"/>
      <w:bookmarkStart w:id="22" w:name="_Toc525120188"/>
      <w:r w:rsidRPr="00010EC4">
        <w:rPr>
          <w:lang w:val="es-ES"/>
        </w:rPr>
        <w:lastRenderedPageBreak/>
        <w:t xml:space="preserve"> </w:t>
      </w:r>
      <w:bookmarkStart w:id="23" w:name="_Toc64218688"/>
      <w:bookmarkEnd w:id="17"/>
      <w:bookmarkEnd w:id="18"/>
      <w:bookmarkEnd w:id="19"/>
      <w:bookmarkEnd w:id="20"/>
      <w:bookmarkEnd w:id="21"/>
      <w:bookmarkEnd w:id="22"/>
      <w:r w:rsidR="00791B81" w:rsidRPr="00791B81">
        <w:t>Métodos</w:t>
      </w:r>
      <w:bookmarkEnd w:id="23"/>
    </w:p>
    <w:p w14:paraId="1A2DBEA7" w14:textId="45A82272" w:rsidR="00791B81" w:rsidRPr="00637FEF" w:rsidRDefault="00791B81" w:rsidP="008F5642">
      <w:pPr>
        <w:spacing w:after="120"/>
        <w:rPr>
          <w:rFonts w:eastAsia="Times New Roman" w:cs="Times New Roman"/>
          <w:szCs w:val="24"/>
          <w:lang w:val="es-ES"/>
        </w:rPr>
      </w:pPr>
      <w:r w:rsidRPr="00637FEF">
        <w:rPr>
          <w:rFonts w:eastAsia="Times New Roman" w:cs="Times New Roman"/>
          <w:color w:val="000000"/>
          <w:szCs w:val="24"/>
          <w:lang w:val="es-ES"/>
        </w:rPr>
        <w:t xml:space="preserve">La presente investigación es un estudio cualitativo de enfoque fenomenológico, pues su propósito principal es explorar e identificar las experiencias de las personas con respecto a un fenómeno dentro de la comunidad okinawense limeña y descubrir los elementos en común de tales vivencias (Hernández-Sampieri, 2014). En </w:t>
      </w:r>
      <w:r w:rsidRPr="00637FEF">
        <w:rPr>
          <w:rFonts w:eastAsia="Times New Roman" w:cs="Times New Roman"/>
          <w:szCs w:val="24"/>
          <w:lang w:val="es-ES"/>
        </w:rPr>
        <w:t>este caso</w:t>
      </w:r>
      <w:r w:rsidRPr="00637FEF">
        <w:rPr>
          <w:rFonts w:eastAsia="Times New Roman" w:cs="Times New Roman"/>
          <w:color w:val="000000"/>
          <w:szCs w:val="24"/>
          <w:lang w:val="es-ES"/>
        </w:rPr>
        <w:t>, se busca explorar un fenómeno lingüístico (</w:t>
      </w:r>
      <w:r w:rsidRPr="00637FEF">
        <w:rPr>
          <w:rFonts w:eastAsia="Times New Roman" w:cs="Times New Roman"/>
          <w:szCs w:val="24"/>
          <w:lang w:val="es-ES"/>
        </w:rPr>
        <w:t>uso de “uchinaguismos”</w:t>
      </w:r>
      <w:r w:rsidRPr="00637FEF">
        <w:rPr>
          <w:rFonts w:eastAsia="Times New Roman" w:cs="Times New Roman"/>
          <w:color w:val="000000"/>
          <w:szCs w:val="24"/>
          <w:lang w:val="es-ES"/>
        </w:rPr>
        <w:t>) dentro de la comunidad okinawense limeña</w:t>
      </w:r>
      <w:r w:rsidRPr="00637FEF">
        <w:rPr>
          <w:rFonts w:eastAsia="Times New Roman" w:cs="Times New Roman"/>
          <w:szCs w:val="24"/>
          <w:lang w:val="es-ES"/>
        </w:rPr>
        <w:t>.</w:t>
      </w:r>
    </w:p>
    <w:p w14:paraId="7B2C048C" w14:textId="252571B5" w:rsidR="002F1281" w:rsidRDefault="00791B81" w:rsidP="008F5642">
      <w:pPr>
        <w:pStyle w:val="Ttulo2"/>
        <w:spacing w:after="120"/>
        <w:rPr>
          <w:rFonts w:eastAsia="Times New Roman" w:cs="Times New Roman"/>
          <w:bCs/>
          <w:color w:val="000000"/>
          <w:szCs w:val="24"/>
        </w:rPr>
      </w:pPr>
      <w:bookmarkStart w:id="24" w:name="_Toc525117450"/>
      <w:bookmarkStart w:id="25" w:name="_Toc525118164"/>
      <w:bookmarkStart w:id="26" w:name="_Toc525118403"/>
      <w:bookmarkStart w:id="27" w:name="_Toc525118867"/>
      <w:bookmarkStart w:id="28" w:name="_Toc525119668"/>
      <w:bookmarkStart w:id="29" w:name="_Toc525120189"/>
      <w:bookmarkStart w:id="30" w:name="_Toc64218689"/>
      <w:r w:rsidRPr="00791B81">
        <w:rPr>
          <w:rFonts w:eastAsia="Times New Roman" w:cs="Times New Roman"/>
          <w:bCs/>
          <w:color w:val="000000"/>
          <w:szCs w:val="24"/>
        </w:rPr>
        <w:t>Participantes</w:t>
      </w:r>
      <w:bookmarkEnd w:id="24"/>
      <w:bookmarkEnd w:id="25"/>
      <w:bookmarkEnd w:id="26"/>
      <w:bookmarkEnd w:id="27"/>
      <w:bookmarkEnd w:id="28"/>
      <w:bookmarkEnd w:id="29"/>
      <w:bookmarkEnd w:id="30"/>
    </w:p>
    <w:p w14:paraId="7C7AF6EA" w14:textId="52E566DE" w:rsidR="008F5642" w:rsidRPr="00637FEF" w:rsidRDefault="00791B81" w:rsidP="008F5642">
      <w:pPr>
        <w:spacing w:after="120"/>
        <w:rPr>
          <w:rFonts w:eastAsia="Times New Roman" w:cs="Times New Roman"/>
          <w:color w:val="000000"/>
          <w:szCs w:val="24"/>
          <w:lang w:val="es-ES"/>
        </w:rPr>
      </w:pPr>
      <w:r w:rsidRPr="00637FEF">
        <w:rPr>
          <w:rFonts w:eastAsia="Times New Roman" w:cs="Times New Roman"/>
          <w:color w:val="000000"/>
          <w:szCs w:val="24"/>
          <w:lang w:val="es-ES"/>
        </w:rPr>
        <w:t>Se realizaron entrevistas individuales semiestructuradas a un total de 12 participantes</w:t>
      </w:r>
      <w:r w:rsidRPr="00637FEF">
        <w:rPr>
          <w:rFonts w:eastAsia="Times New Roman" w:cs="Times New Roman"/>
          <w:szCs w:val="24"/>
          <w:lang w:val="es-ES"/>
        </w:rPr>
        <w:t>.</w:t>
      </w:r>
      <w:r w:rsidRPr="00637FEF">
        <w:rPr>
          <w:rFonts w:eastAsia="Times New Roman" w:cs="Times New Roman"/>
          <w:color w:val="000000"/>
          <w:szCs w:val="24"/>
          <w:lang w:val="es-ES"/>
        </w:rPr>
        <w:t xml:space="preserve"> Estos se dividieron en 4 grupos etarios distintos, de 3 integrantes cada uno, según los criterios propuestos por el Ministerio de Salud (MINSA, 2016). El primer grupo se compuso por personas jóvenes de 18 a 29 años. El segundo y tercer grupo estuvieron integrados por personas adultas de 30 a 59 años. Por último, el cuarto grupo fue integrado por adultos mayores de 60 años a más. Los participantes </w:t>
      </w:r>
      <w:r w:rsidRPr="00637FEF">
        <w:rPr>
          <w:rFonts w:eastAsia="Times New Roman" w:cs="Times New Roman"/>
          <w:szCs w:val="24"/>
          <w:lang w:val="es-ES"/>
        </w:rPr>
        <w:t>son</w:t>
      </w:r>
      <w:r w:rsidRPr="00637FEF">
        <w:rPr>
          <w:rFonts w:eastAsia="Times New Roman" w:cs="Times New Roman"/>
          <w:color w:val="000000"/>
          <w:szCs w:val="24"/>
          <w:lang w:val="es-ES"/>
        </w:rPr>
        <w:t xml:space="preserve"> descendientes de okinawenses </w:t>
      </w:r>
      <w:r w:rsidRPr="00637FEF">
        <w:rPr>
          <w:rFonts w:eastAsia="Times New Roman" w:cs="Times New Roman"/>
          <w:szCs w:val="24"/>
          <w:lang w:val="es-ES"/>
        </w:rPr>
        <w:t>que</w:t>
      </w:r>
      <w:r w:rsidRPr="00637FEF">
        <w:rPr>
          <w:rFonts w:eastAsia="Times New Roman" w:cs="Times New Roman"/>
          <w:color w:val="000000"/>
          <w:szCs w:val="24"/>
          <w:lang w:val="es-ES"/>
        </w:rPr>
        <w:t xml:space="preserve"> forma</w:t>
      </w:r>
      <w:r w:rsidRPr="00637FEF">
        <w:rPr>
          <w:rFonts w:eastAsia="Times New Roman" w:cs="Times New Roman"/>
          <w:szCs w:val="24"/>
          <w:lang w:val="es-ES"/>
        </w:rPr>
        <w:t>n</w:t>
      </w:r>
      <w:r w:rsidRPr="00637FEF">
        <w:rPr>
          <w:rFonts w:eastAsia="Times New Roman" w:cs="Times New Roman"/>
          <w:color w:val="000000"/>
          <w:szCs w:val="24"/>
          <w:lang w:val="es-ES"/>
        </w:rPr>
        <w:t xml:space="preserve"> parte de grupos difusores de música okinawense, talleres de danzas tradicionales okinawenses y practicantes de artes marciales. </w:t>
      </w:r>
    </w:p>
    <w:p w14:paraId="2887F43D" w14:textId="533045DD" w:rsidR="00791B81" w:rsidRPr="00637FEF" w:rsidRDefault="00400DF4" w:rsidP="008F5642">
      <w:pPr>
        <w:pStyle w:val="Ttulo2"/>
        <w:spacing w:after="120"/>
        <w:rPr>
          <w:rFonts w:eastAsia="Times New Roman" w:cs="Times New Roman"/>
          <w:bCs/>
          <w:color w:val="000000"/>
          <w:szCs w:val="24"/>
          <w:lang w:val="es-ES"/>
        </w:rPr>
      </w:pPr>
      <w:bookmarkStart w:id="31" w:name="_Toc64218690"/>
      <w:r w:rsidRPr="00637FEF">
        <w:rPr>
          <w:rFonts w:eastAsia="Times New Roman" w:cs="Times New Roman"/>
          <w:bCs/>
          <w:color w:val="000000"/>
          <w:szCs w:val="24"/>
          <w:lang w:val="es-ES"/>
        </w:rPr>
        <w:t>Instrumento utilizado para la recogida de información</w:t>
      </w:r>
      <w:bookmarkEnd w:id="31"/>
    </w:p>
    <w:p w14:paraId="6E93AD69" w14:textId="2D0C7B5D" w:rsidR="008F5642" w:rsidRPr="00637FEF" w:rsidRDefault="00400DF4" w:rsidP="008F5642">
      <w:pPr>
        <w:spacing w:after="120"/>
        <w:rPr>
          <w:rFonts w:eastAsia="Times New Roman" w:cs="Times New Roman"/>
          <w:color w:val="000000"/>
          <w:szCs w:val="24"/>
          <w:lang w:val="es-ES"/>
        </w:rPr>
      </w:pPr>
      <w:r w:rsidRPr="00637FEF">
        <w:rPr>
          <w:rFonts w:eastAsia="Times New Roman" w:cs="Times New Roman"/>
          <w:color w:val="000000"/>
          <w:szCs w:val="24"/>
          <w:lang w:val="es-ES"/>
        </w:rPr>
        <w:t>Dado que el diseño del estudio es cualitativo y con el fin de obtener información pertinente, se elaboraron tres guías de preguntas semiestructuradas con preguntas abiertas para cada grupo etario.</w:t>
      </w:r>
    </w:p>
    <w:p w14:paraId="203CA4FF" w14:textId="514AFF8F" w:rsidR="00400DF4" w:rsidRPr="00637FEF" w:rsidRDefault="00400DF4" w:rsidP="008F5642">
      <w:pPr>
        <w:pStyle w:val="Ttulo2"/>
        <w:spacing w:after="120"/>
        <w:rPr>
          <w:rFonts w:eastAsia="Times New Roman" w:cs="Times New Roman"/>
          <w:bCs/>
          <w:color w:val="000000"/>
          <w:szCs w:val="24"/>
          <w:lang w:val="es-ES"/>
        </w:rPr>
      </w:pPr>
      <w:bookmarkStart w:id="32" w:name="_Toc64218691"/>
      <w:bookmarkStart w:id="33" w:name="_Hlk63884949"/>
      <w:r w:rsidRPr="00637FEF">
        <w:rPr>
          <w:rFonts w:eastAsia="Times New Roman" w:cs="Times New Roman"/>
          <w:bCs/>
          <w:color w:val="000000"/>
          <w:szCs w:val="24"/>
          <w:lang w:val="es-ES"/>
        </w:rPr>
        <w:t>Procedimientos utilizados para la recogida de información</w:t>
      </w:r>
      <w:bookmarkEnd w:id="32"/>
    </w:p>
    <w:bookmarkEnd w:id="33"/>
    <w:p w14:paraId="759919F9" w14:textId="3BE3CBC1" w:rsidR="008F5642" w:rsidRPr="008F5642" w:rsidRDefault="00400DF4" w:rsidP="008F5642">
      <w:pPr>
        <w:spacing w:after="120"/>
        <w:rPr>
          <w:rFonts w:eastAsia="Times New Roman" w:cs="Times New Roman"/>
          <w:szCs w:val="24"/>
        </w:rPr>
      </w:pPr>
      <w:r w:rsidRPr="00637FEF">
        <w:rPr>
          <w:rFonts w:eastAsia="Times New Roman" w:cs="Times New Roman"/>
          <w:color w:val="000000"/>
          <w:szCs w:val="24"/>
          <w:lang w:val="es-ES"/>
        </w:rPr>
        <w:t>La recogida de información se llevó a cabo en los meses de mayo, junio y julio de 2018. Las entrevistas</w:t>
      </w:r>
      <w:r w:rsidRPr="00637FEF">
        <w:rPr>
          <w:rFonts w:eastAsia="Times New Roman" w:cs="Times New Roman"/>
          <w:szCs w:val="24"/>
          <w:lang w:val="es-ES"/>
        </w:rPr>
        <w:t xml:space="preserve"> s</w:t>
      </w:r>
      <w:r w:rsidRPr="00637FEF">
        <w:rPr>
          <w:rFonts w:eastAsia="Times New Roman" w:cs="Times New Roman"/>
          <w:color w:val="000000"/>
          <w:szCs w:val="24"/>
          <w:lang w:val="es-ES"/>
        </w:rPr>
        <w:t xml:space="preserve">e registraron por medio de grabaciones de audio utilizando dispositivos celulares y una laptop. </w:t>
      </w:r>
      <w:r>
        <w:rPr>
          <w:rFonts w:eastAsia="Times New Roman" w:cs="Times New Roman"/>
          <w:color w:val="000000"/>
          <w:szCs w:val="24"/>
        </w:rPr>
        <w:t xml:space="preserve">Posteriormente, se realizaron las respectivas transcripciones. </w:t>
      </w:r>
    </w:p>
    <w:p w14:paraId="152164B6" w14:textId="4512998A" w:rsidR="008F5642" w:rsidRPr="00637FEF" w:rsidRDefault="008F5642" w:rsidP="008F5642">
      <w:pPr>
        <w:pStyle w:val="Ttulo2"/>
        <w:spacing w:after="120"/>
        <w:rPr>
          <w:rFonts w:eastAsia="Times New Roman" w:cs="Times New Roman"/>
          <w:bCs/>
          <w:color w:val="000000"/>
          <w:szCs w:val="24"/>
          <w:lang w:val="es-ES"/>
        </w:rPr>
      </w:pPr>
      <w:bookmarkStart w:id="34" w:name="_Toc64218692"/>
      <w:r w:rsidRPr="00637FEF">
        <w:rPr>
          <w:rFonts w:eastAsia="Times New Roman" w:cs="Times New Roman"/>
          <w:bCs/>
          <w:color w:val="000000"/>
          <w:szCs w:val="24"/>
          <w:lang w:val="es-ES"/>
        </w:rPr>
        <w:t>Procedimientos utilizados para la recogida de información</w:t>
      </w:r>
      <w:bookmarkEnd w:id="34"/>
    </w:p>
    <w:p w14:paraId="5B4AB2C1" w14:textId="5A27BC2D" w:rsidR="008F5642" w:rsidRPr="00637FEF" w:rsidRDefault="008F5642" w:rsidP="008F5642">
      <w:pPr>
        <w:spacing w:after="120"/>
        <w:rPr>
          <w:lang w:val="es-ES"/>
        </w:rPr>
      </w:pPr>
      <w:r w:rsidRPr="00637FEF">
        <w:rPr>
          <w:lang w:val="es-ES"/>
        </w:rPr>
        <w:t>La primera versión de la guía de preguntas se probó mediante una entrevista simulada a Julia Shiroma, secretaria del APJ y Munetaka Ganaha, autor del diccionario Okinawense-Castellano. Shiroma sugirió preguntar a los entrevistados si se consideraban japoneses, okinawenses o peruanos. Ganaha sugirió agregar si difundían las características a sus hijos y si aún practicaban los ritos okinawenses en casa.</w:t>
      </w:r>
    </w:p>
    <w:p w14:paraId="416B0275" w14:textId="77777777" w:rsidR="008F5642" w:rsidRPr="00637FEF" w:rsidRDefault="008F5642" w:rsidP="008F5642">
      <w:pPr>
        <w:spacing w:after="120"/>
        <w:rPr>
          <w:lang w:val="es-ES"/>
        </w:rPr>
      </w:pPr>
    </w:p>
    <w:p w14:paraId="6B34A1E6" w14:textId="76E60BA4" w:rsidR="008F5642" w:rsidRDefault="008F5642" w:rsidP="008F5642">
      <w:pPr>
        <w:pStyle w:val="Ttulo1"/>
        <w:spacing w:after="120"/>
        <w:rPr>
          <w:lang w:val="es-ES"/>
        </w:rPr>
      </w:pPr>
      <w:bookmarkStart w:id="35" w:name="_Toc64218693"/>
      <w:r w:rsidRPr="008F5642">
        <w:rPr>
          <w:lang w:val="es-ES"/>
        </w:rPr>
        <w:lastRenderedPageBreak/>
        <w:t>Resultados</w:t>
      </w:r>
      <w:bookmarkEnd w:id="35"/>
    </w:p>
    <w:p w14:paraId="72598F55" w14:textId="1F747C88" w:rsidR="008F5642" w:rsidRPr="00637FEF" w:rsidRDefault="008F5642" w:rsidP="008F5642">
      <w:pPr>
        <w:pStyle w:val="Ttulo2"/>
        <w:spacing w:after="120"/>
        <w:rPr>
          <w:rFonts w:eastAsia="Times New Roman" w:cs="Times New Roman"/>
          <w:bCs/>
          <w:color w:val="000000"/>
          <w:szCs w:val="24"/>
          <w:lang w:val="es-ES"/>
        </w:rPr>
      </w:pPr>
      <w:bookmarkStart w:id="36" w:name="_Toc64218694"/>
      <w:r w:rsidRPr="00637FEF">
        <w:rPr>
          <w:rFonts w:eastAsia="Times New Roman" w:cs="Times New Roman"/>
          <w:bCs/>
          <w:color w:val="000000"/>
          <w:szCs w:val="24"/>
          <w:lang w:val="es-ES"/>
        </w:rPr>
        <w:t>Descripción de la población a la que se le aplicó el instrumento</w:t>
      </w:r>
      <w:bookmarkEnd w:id="36"/>
    </w:p>
    <w:p w14:paraId="5ACF3C37" w14:textId="5B46004A" w:rsidR="008F5642" w:rsidRPr="00637FEF" w:rsidRDefault="008F5642" w:rsidP="008F5642">
      <w:pPr>
        <w:spacing w:after="120"/>
        <w:rPr>
          <w:lang w:val="es-ES"/>
        </w:rPr>
      </w:pPr>
      <w:r w:rsidRPr="00637FEF">
        <w:rPr>
          <w:lang w:val="es-ES"/>
        </w:rPr>
        <w:t>Los participantes no tuvieron dificultad alguna al momento de responder las preguntas, pues son miembros de la comunidad okinawense.</w:t>
      </w:r>
    </w:p>
    <w:p w14:paraId="2B030CF8" w14:textId="16133DC1" w:rsidR="008F5642" w:rsidRDefault="008F5642" w:rsidP="008F5642">
      <w:pPr>
        <w:pStyle w:val="Ttulo2"/>
        <w:spacing w:after="120"/>
        <w:rPr>
          <w:rFonts w:eastAsia="Times New Roman" w:cs="Times New Roman"/>
          <w:bCs/>
          <w:color w:val="000000"/>
          <w:szCs w:val="24"/>
        </w:rPr>
      </w:pPr>
      <w:bookmarkStart w:id="37" w:name="_Toc64218695"/>
      <w:r w:rsidRPr="008F5642">
        <w:rPr>
          <w:rFonts w:eastAsia="Times New Roman" w:cs="Times New Roman"/>
          <w:bCs/>
          <w:color w:val="000000"/>
          <w:szCs w:val="24"/>
        </w:rPr>
        <w:t>Análisis de la información procesada</w:t>
      </w:r>
      <w:bookmarkEnd w:id="37"/>
    </w:p>
    <w:p w14:paraId="7B34C19E" w14:textId="59F1D4E9" w:rsidR="008F5642" w:rsidRPr="00637FEF" w:rsidRDefault="008F5642" w:rsidP="008F5642">
      <w:pPr>
        <w:spacing w:after="120"/>
        <w:rPr>
          <w:rFonts w:eastAsia="Times New Roman" w:cs="Times New Roman"/>
          <w:szCs w:val="24"/>
          <w:lang w:val="es-ES"/>
        </w:rPr>
      </w:pPr>
      <w:r w:rsidRPr="00637FEF">
        <w:rPr>
          <w:rFonts w:eastAsia="Times New Roman" w:cs="Times New Roman"/>
          <w:szCs w:val="24"/>
          <w:lang w:val="es-ES"/>
        </w:rPr>
        <w:t>S</w:t>
      </w:r>
      <w:r w:rsidRPr="00637FEF">
        <w:rPr>
          <w:rFonts w:eastAsia="Times New Roman" w:cs="Times New Roman"/>
          <w:color w:val="000000"/>
          <w:szCs w:val="24"/>
          <w:lang w:val="es-ES"/>
        </w:rPr>
        <w:t xml:space="preserve">e </w:t>
      </w:r>
      <w:r w:rsidRPr="00637FEF">
        <w:rPr>
          <w:rFonts w:eastAsia="Times New Roman" w:cs="Times New Roman"/>
          <w:szCs w:val="24"/>
          <w:lang w:val="es-ES"/>
        </w:rPr>
        <w:t xml:space="preserve">descubrió </w:t>
      </w:r>
      <w:r w:rsidRPr="00637FEF">
        <w:rPr>
          <w:rFonts w:eastAsia="Times New Roman" w:cs="Times New Roman"/>
          <w:color w:val="000000"/>
          <w:szCs w:val="24"/>
          <w:lang w:val="es-ES"/>
        </w:rPr>
        <w:t xml:space="preserve">que tres de los doce participantes recibieron educación formal de </w:t>
      </w:r>
      <w:r w:rsidRPr="00637FEF">
        <w:rPr>
          <w:rFonts w:eastAsia="Times New Roman" w:cs="Times New Roman"/>
          <w:szCs w:val="24"/>
          <w:lang w:val="es-ES"/>
        </w:rPr>
        <w:t>u</w:t>
      </w:r>
      <w:r w:rsidRPr="00637FEF">
        <w:rPr>
          <w:rFonts w:eastAsia="Times New Roman" w:cs="Times New Roman"/>
          <w:color w:val="000000"/>
          <w:szCs w:val="24"/>
          <w:lang w:val="es-ES"/>
        </w:rPr>
        <w:t>chinaguchi</w:t>
      </w:r>
      <w:r w:rsidRPr="00637FEF">
        <w:rPr>
          <w:rFonts w:eastAsia="Times New Roman" w:cs="Times New Roman"/>
          <w:szCs w:val="24"/>
          <w:lang w:val="es-ES"/>
        </w:rPr>
        <w:t>. L</w:t>
      </w:r>
      <w:r w:rsidRPr="00637FEF">
        <w:rPr>
          <w:rFonts w:eastAsia="Times New Roman" w:cs="Times New Roman"/>
          <w:color w:val="000000"/>
          <w:szCs w:val="24"/>
          <w:lang w:val="es-ES"/>
        </w:rPr>
        <w:t xml:space="preserve">os otros aprendieron </w:t>
      </w:r>
      <w:r w:rsidRPr="00637FEF">
        <w:rPr>
          <w:rFonts w:eastAsia="Times New Roman" w:cs="Times New Roman"/>
          <w:szCs w:val="24"/>
          <w:lang w:val="es-ES"/>
        </w:rPr>
        <w:t>“uchinaguismos”</w:t>
      </w:r>
      <w:r w:rsidRPr="00637FEF">
        <w:rPr>
          <w:rFonts w:eastAsia="Times New Roman" w:cs="Times New Roman"/>
          <w:color w:val="000000"/>
          <w:szCs w:val="24"/>
          <w:lang w:val="es-ES"/>
        </w:rPr>
        <w:t xml:space="preserve"> por medio de parientes y al practicar actividades culturales okinawenses. Por ende, se afirma que la trasmisión y recepción de palabras de origen uchinaguchi en la comunidad </w:t>
      </w:r>
      <w:r w:rsidRPr="00637FEF">
        <w:rPr>
          <w:rFonts w:eastAsia="Times New Roman" w:cs="Times New Roman"/>
          <w:i/>
          <w:color w:val="000000"/>
          <w:szCs w:val="24"/>
          <w:lang w:val="es-ES"/>
        </w:rPr>
        <w:t>nikkei</w:t>
      </w:r>
      <w:r w:rsidRPr="00637FEF">
        <w:rPr>
          <w:rFonts w:eastAsia="Times New Roman" w:cs="Times New Roman"/>
          <w:color w:val="000000"/>
          <w:szCs w:val="24"/>
          <w:lang w:val="es-ES"/>
        </w:rPr>
        <w:t xml:space="preserve"> limeña ocurre principalmente mediante las principales características culturales okinawenses</w:t>
      </w:r>
      <w:r w:rsidRPr="00637FEF">
        <w:rPr>
          <w:rFonts w:eastAsia="Times New Roman" w:cs="Times New Roman"/>
          <w:szCs w:val="24"/>
          <w:lang w:val="es-ES"/>
        </w:rPr>
        <w:t>.</w:t>
      </w:r>
    </w:p>
    <w:p w14:paraId="167E6E4D" w14:textId="76761D7E" w:rsidR="008F5642" w:rsidRDefault="008F5642" w:rsidP="00A02E3B">
      <w:pPr>
        <w:pStyle w:val="Ttulo2"/>
        <w:spacing w:after="120"/>
        <w:rPr>
          <w:rFonts w:eastAsia="Times New Roman" w:cs="Times New Roman"/>
          <w:bCs/>
          <w:color w:val="000000"/>
          <w:szCs w:val="24"/>
        </w:rPr>
      </w:pPr>
      <w:bookmarkStart w:id="38" w:name="_Toc64218696"/>
      <w:r w:rsidRPr="008F5642">
        <w:rPr>
          <w:rFonts w:eastAsia="Times New Roman" w:cs="Times New Roman"/>
          <w:bCs/>
          <w:color w:val="000000"/>
          <w:szCs w:val="24"/>
        </w:rPr>
        <w:t>Características</w:t>
      </w:r>
      <w:bookmarkEnd w:id="38"/>
    </w:p>
    <w:p w14:paraId="2C566535" w14:textId="669F19F9" w:rsidR="008F5642" w:rsidRPr="00637FEF" w:rsidRDefault="008F5642" w:rsidP="00A02E3B">
      <w:pPr>
        <w:spacing w:after="120"/>
        <w:rPr>
          <w:rFonts w:eastAsia="Times New Roman" w:cs="Times New Roman"/>
          <w:szCs w:val="24"/>
          <w:lang w:val="es-ES"/>
        </w:rPr>
      </w:pPr>
      <w:r w:rsidRPr="00637FEF">
        <w:rPr>
          <w:rFonts w:eastAsia="Times New Roman" w:cs="Times New Roman"/>
          <w:color w:val="000000"/>
          <w:szCs w:val="24"/>
          <w:lang w:val="es-ES"/>
        </w:rPr>
        <w:t>El arte (danza y música), la gastronomía y los ritos se consideran las principales características culturales de Okinawa, ya que, según Ganaha,</w:t>
      </w:r>
      <w:r w:rsidRPr="00637FEF">
        <w:rPr>
          <w:rFonts w:eastAsia="Times New Roman" w:cs="Times New Roman"/>
          <w:szCs w:val="24"/>
          <w:lang w:val="es-ES"/>
        </w:rPr>
        <w:t xml:space="preserve"> son las que </w:t>
      </w:r>
      <w:r w:rsidRPr="00637FEF">
        <w:rPr>
          <w:rFonts w:eastAsia="Times New Roman" w:cs="Times New Roman"/>
          <w:color w:val="000000"/>
          <w:szCs w:val="24"/>
          <w:lang w:val="es-ES"/>
        </w:rPr>
        <w:t>los miembros de la comunidad okinawense de Lima aprecian más</w:t>
      </w:r>
      <w:r w:rsidRPr="00637FEF">
        <w:rPr>
          <w:rFonts w:eastAsia="Times New Roman" w:cs="Times New Roman"/>
          <w:szCs w:val="24"/>
          <w:lang w:val="es-ES"/>
        </w:rPr>
        <w:t>.</w:t>
      </w:r>
    </w:p>
    <w:p w14:paraId="00B458DA" w14:textId="29092C0E" w:rsidR="00A02E3B" w:rsidRPr="00A02E3B" w:rsidRDefault="00A02E3B" w:rsidP="00A02E3B">
      <w:pPr>
        <w:pStyle w:val="Ttulo3"/>
        <w:spacing w:after="120"/>
        <w:rPr>
          <w:lang w:val="es-ES"/>
        </w:rPr>
      </w:pPr>
      <w:bookmarkStart w:id="39" w:name="_Toc64218697"/>
      <w:r w:rsidRPr="00A02E3B">
        <w:rPr>
          <w:lang w:val="es-ES"/>
        </w:rPr>
        <w:t>Arte</w:t>
      </w:r>
      <w:bookmarkEnd w:id="39"/>
    </w:p>
    <w:p w14:paraId="08E50C9D" w14:textId="72D51861" w:rsidR="00A02E3B" w:rsidRPr="00637FEF" w:rsidRDefault="00A02E3B" w:rsidP="00A02E3B">
      <w:pPr>
        <w:spacing w:after="120"/>
        <w:rPr>
          <w:rFonts w:eastAsia="Times New Roman" w:cs="Times New Roman"/>
          <w:szCs w:val="24"/>
          <w:lang w:val="es-ES"/>
        </w:rPr>
      </w:pPr>
      <w:r w:rsidRPr="00637FEF">
        <w:rPr>
          <w:rFonts w:eastAsia="Times New Roman" w:cs="Times New Roman"/>
          <w:color w:val="000000"/>
          <w:szCs w:val="24"/>
          <w:lang w:val="es-ES"/>
        </w:rPr>
        <w:t>En primer lugar, se exhibirán l</w:t>
      </w:r>
      <w:r w:rsidRPr="00637FEF">
        <w:rPr>
          <w:rFonts w:eastAsia="Times New Roman" w:cs="Times New Roman"/>
          <w:szCs w:val="24"/>
          <w:lang w:val="es-ES"/>
        </w:rPr>
        <w:t xml:space="preserve">os “uchinaguismos” </w:t>
      </w:r>
      <w:r w:rsidRPr="00637FEF">
        <w:rPr>
          <w:rFonts w:eastAsia="Times New Roman" w:cs="Times New Roman"/>
          <w:color w:val="000000"/>
          <w:szCs w:val="24"/>
          <w:lang w:val="es-ES"/>
        </w:rPr>
        <w:t>relacionad</w:t>
      </w:r>
      <w:r w:rsidRPr="00637FEF">
        <w:rPr>
          <w:rFonts w:eastAsia="Times New Roman" w:cs="Times New Roman"/>
          <w:szCs w:val="24"/>
          <w:lang w:val="es-ES"/>
        </w:rPr>
        <w:t>o</w:t>
      </w:r>
      <w:r w:rsidRPr="00637FEF">
        <w:rPr>
          <w:rFonts w:eastAsia="Times New Roman" w:cs="Times New Roman"/>
          <w:color w:val="000000"/>
          <w:szCs w:val="24"/>
          <w:lang w:val="es-ES"/>
        </w:rPr>
        <w:t>s con el arte</w:t>
      </w:r>
      <w:r w:rsidRPr="00637FEF">
        <w:rPr>
          <w:rFonts w:eastAsia="Times New Roman" w:cs="Times New Roman"/>
          <w:szCs w:val="24"/>
          <w:lang w:val="es-ES"/>
        </w:rPr>
        <w:t>.</w:t>
      </w:r>
      <w:r w:rsidRPr="00637FEF">
        <w:rPr>
          <w:rFonts w:eastAsia="Times New Roman" w:cs="Times New Roman"/>
          <w:color w:val="000000"/>
          <w:szCs w:val="24"/>
          <w:lang w:val="es-ES"/>
        </w:rPr>
        <w:t xml:space="preserve"> Con respecto a la codificación, los entrevistados (en adelante E) dentro de los grupos etarios se dividen en 3 categorías: jóvenes (J), adultos (A) y adultos mayores (M). Cada E se acompaña de un número, el cual representa el orden en que se le entrevistó.  </w:t>
      </w:r>
    </w:p>
    <w:p w14:paraId="639D59FB" w14:textId="7415306E" w:rsidR="00A02E3B" w:rsidRPr="00637FEF" w:rsidRDefault="00A02E3B" w:rsidP="00A02E3B">
      <w:pPr>
        <w:spacing w:after="120"/>
        <w:rPr>
          <w:rFonts w:eastAsia="Times New Roman" w:cs="Times New Roman"/>
          <w:szCs w:val="24"/>
          <w:lang w:val="es-ES"/>
        </w:rPr>
      </w:pPr>
      <w:r w:rsidRPr="00637FEF">
        <w:rPr>
          <w:rFonts w:eastAsia="Times New Roman" w:cs="Times New Roman"/>
          <w:color w:val="000000"/>
          <w:szCs w:val="24"/>
          <w:lang w:val="es-ES"/>
        </w:rPr>
        <w:t xml:space="preserve">La palabra </w:t>
      </w:r>
      <w:r w:rsidRPr="00637FEF">
        <w:rPr>
          <w:rFonts w:eastAsia="Times New Roman" w:cs="Times New Roman"/>
          <w:i/>
          <w:color w:val="000000"/>
          <w:szCs w:val="24"/>
          <w:lang w:val="es-ES"/>
        </w:rPr>
        <w:t>Sanshin</w:t>
      </w:r>
      <w:r w:rsidRPr="00637FEF">
        <w:rPr>
          <w:rFonts w:eastAsia="Times New Roman" w:cs="Times New Roman"/>
          <w:color w:val="000000"/>
          <w:szCs w:val="24"/>
          <w:lang w:val="es-ES"/>
        </w:rPr>
        <w:t xml:space="preserve"> se mencionó por</w:t>
      </w:r>
      <w:r w:rsidRPr="00637FEF">
        <w:rPr>
          <w:rFonts w:eastAsia="Times New Roman" w:cs="Times New Roman"/>
          <w:szCs w:val="24"/>
          <w:lang w:val="es-ES"/>
        </w:rPr>
        <w:t xml:space="preserve"> </w:t>
      </w:r>
      <w:r w:rsidRPr="00637FEF">
        <w:rPr>
          <w:rFonts w:eastAsia="Times New Roman" w:cs="Times New Roman"/>
          <w:color w:val="000000"/>
          <w:szCs w:val="24"/>
          <w:lang w:val="es-ES"/>
        </w:rPr>
        <w:t>EJ-1, EJ-2, EA-4, EA-5, EA-6, EA-7, EA-8, EA-9, EM-10 y EM-11 y es un instrumento musical de tres cuerdas.  </w:t>
      </w:r>
      <w:r w:rsidRPr="00637FEF">
        <w:rPr>
          <w:rFonts w:eastAsia="Times New Roman" w:cs="Times New Roman"/>
          <w:i/>
          <w:color w:val="000000"/>
          <w:szCs w:val="24"/>
          <w:lang w:val="es-ES"/>
        </w:rPr>
        <w:t>Asadoya yunta</w:t>
      </w:r>
      <w:r w:rsidRPr="00637FEF">
        <w:rPr>
          <w:rFonts w:eastAsia="Times New Roman" w:cs="Times New Roman"/>
          <w:color w:val="000000"/>
          <w:szCs w:val="24"/>
          <w:lang w:val="es-ES"/>
        </w:rPr>
        <w:t xml:space="preserve"> (EJ-1) es una canción. </w:t>
      </w:r>
      <w:r w:rsidRPr="00637FEF">
        <w:rPr>
          <w:rFonts w:eastAsia="Times New Roman" w:cs="Times New Roman"/>
          <w:i/>
          <w:color w:val="000000"/>
          <w:szCs w:val="24"/>
          <w:lang w:val="es-ES"/>
        </w:rPr>
        <w:t>Eisa</w:t>
      </w:r>
      <w:r w:rsidRPr="00637FEF">
        <w:rPr>
          <w:rFonts w:eastAsia="Times New Roman" w:cs="Times New Roman"/>
          <w:color w:val="000000"/>
          <w:szCs w:val="24"/>
          <w:lang w:val="es-ES"/>
        </w:rPr>
        <w:t xml:space="preserve"> (EJ-1, EA-4, EA-6, EA-8 y EM-12) es una danza tradicional. </w:t>
      </w:r>
      <w:r w:rsidRPr="00637FEF">
        <w:rPr>
          <w:rFonts w:eastAsia="Times New Roman" w:cs="Times New Roman"/>
          <w:i/>
          <w:color w:val="000000"/>
          <w:szCs w:val="24"/>
          <w:lang w:val="es-ES"/>
        </w:rPr>
        <w:t>Tinsagu no hana</w:t>
      </w:r>
      <w:r w:rsidRPr="00637FEF">
        <w:rPr>
          <w:rFonts w:eastAsia="Times New Roman" w:cs="Times New Roman"/>
          <w:color w:val="000000"/>
          <w:szCs w:val="24"/>
          <w:lang w:val="es-ES"/>
        </w:rPr>
        <w:t xml:space="preserve"> (EJ-1) es una canción tradicional. </w:t>
      </w:r>
      <w:r w:rsidRPr="00637FEF">
        <w:rPr>
          <w:rFonts w:eastAsia="Times New Roman" w:cs="Times New Roman"/>
          <w:i/>
          <w:color w:val="000000"/>
          <w:szCs w:val="24"/>
          <w:lang w:val="es-ES"/>
        </w:rPr>
        <w:t>Kutu</w:t>
      </w:r>
      <w:r w:rsidRPr="00637FEF">
        <w:rPr>
          <w:rFonts w:eastAsia="Times New Roman" w:cs="Times New Roman"/>
          <w:color w:val="000000"/>
          <w:szCs w:val="24"/>
          <w:lang w:val="es-ES"/>
        </w:rPr>
        <w:t xml:space="preserve"> o </w:t>
      </w:r>
      <w:r w:rsidRPr="00637FEF">
        <w:rPr>
          <w:rFonts w:eastAsia="Times New Roman" w:cs="Times New Roman"/>
          <w:i/>
          <w:color w:val="000000"/>
          <w:szCs w:val="24"/>
          <w:lang w:val="es-ES"/>
        </w:rPr>
        <w:t>Koto</w:t>
      </w:r>
      <w:r w:rsidRPr="00637FEF">
        <w:rPr>
          <w:rFonts w:eastAsia="Times New Roman" w:cs="Times New Roman"/>
          <w:color w:val="000000"/>
          <w:szCs w:val="24"/>
          <w:lang w:val="es-ES"/>
        </w:rPr>
        <w:t xml:space="preserve"> (EA-4, EA-6 y EM-10) es un instrumento de cuerdas. </w:t>
      </w:r>
      <w:r w:rsidRPr="00637FEF">
        <w:rPr>
          <w:rFonts w:eastAsia="Times New Roman" w:cs="Times New Roman"/>
          <w:i/>
          <w:color w:val="000000"/>
          <w:szCs w:val="24"/>
          <w:lang w:val="es-ES"/>
        </w:rPr>
        <w:t>Kanasando</w:t>
      </w:r>
      <w:r w:rsidRPr="00637FEF">
        <w:rPr>
          <w:rFonts w:eastAsia="Times New Roman" w:cs="Times New Roman"/>
          <w:color w:val="000000"/>
          <w:szCs w:val="24"/>
          <w:lang w:val="es-ES"/>
        </w:rPr>
        <w:t xml:space="preserve"> (EA-5) es una canción. </w:t>
      </w:r>
      <w:r w:rsidRPr="00637FEF">
        <w:rPr>
          <w:rFonts w:eastAsia="Times New Roman" w:cs="Times New Roman"/>
          <w:i/>
          <w:color w:val="000000"/>
          <w:szCs w:val="24"/>
          <w:lang w:val="es-ES"/>
        </w:rPr>
        <w:t>Kagiyadefu bushi</w:t>
      </w:r>
      <w:r w:rsidRPr="00637FEF">
        <w:rPr>
          <w:rFonts w:eastAsia="Times New Roman" w:cs="Times New Roman"/>
          <w:color w:val="000000"/>
          <w:szCs w:val="24"/>
          <w:lang w:val="es-ES"/>
        </w:rPr>
        <w:t xml:space="preserve"> (EM-10 y EM-12) es una danza tradicional. </w:t>
      </w:r>
      <w:r w:rsidRPr="00637FEF">
        <w:rPr>
          <w:rFonts w:eastAsia="Times New Roman" w:cs="Times New Roman"/>
          <w:i/>
          <w:color w:val="000000"/>
          <w:szCs w:val="24"/>
          <w:lang w:val="es-ES"/>
        </w:rPr>
        <w:t xml:space="preserve">Ichariba choode </w:t>
      </w:r>
      <w:r w:rsidRPr="00637FEF">
        <w:rPr>
          <w:rFonts w:eastAsia="Times New Roman" w:cs="Times New Roman"/>
          <w:color w:val="000000"/>
          <w:szCs w:val="24"/>
          <w:lang w:val="es-ES"/>
        </w:rPr>
        <w:t xml:space="preserve">(EA-7 y EA-8) es tanto una reconocida canción como una expresión que significa “tras conocernos ya somos como familia”. Finalmente, </w:t>
      </w:r>
      <w:r w:rsidRPr="00637FEF">
        <w:rPr>
          <w:rFonts w:eastAsia="Times New Roman" w:cs="Times New Roman"/>
          <w:i/>
          <w:color w:val="000000"/>
          <w:szCs w:val="24"/>
          <w:lang w:val="es-ES"/>
        </w:rPr>
        <w:t>Mensore</w:t>
      </w:r>
      <w:r w:rsidRPr="00637FEF">
        <w:rPr>
          <w:rFonts w:eastAsia="Times New Roman" w:cs="Times New Roman"/>
          <w:color w:val="000000"/>
          <w:szCs w:val="24"/>
          <w:lang w:val="es-ES"/>
        </w:rPr>
        <w:t xml:space="preserve"> (EA-4 y E-A7) es el nombre de una canción y, además, significa “bienvenido”</w:t>
      </w:r>
      <w:r w:rsidRPr="00637FEF">
        <w:rPr>
          <w:rFonts w:eastAsia="Times New Roman" w:cs="Times New Roman"/>
          <w:szCs w:val="24"/>
          <w:lang w:val="es-ES"/>
        </w:rPr>
        <w:t>.</w:t>
      </w:r>
      <w:r w:rsidRPr="00637FEF">
        <w:rPr>
          <w:rFonts w:eastAsia="Times New Roman" w:cs="Times New Roman"/>
          <w:color w:val="000000"/>
          <w:szCs w:val="24"/>
          <w:lang w:val="es-ES"/>
        </w:rPr>
        <w:t xml:space="preserve"> Se identificó que la palabra </w:t>
      </w:r>
      <w:r w:rsidRPr="00637FEF">
        <w:rPr>
          <w:rFonts w:eastAsia="Times New Roman" w:cs="Times New Roman"/>
          <w:i/>
          <w:color w:val="000000"/>
          <w:szCs w:val="24"/>
          <w:lang w:val="es-ES"/>
        </w:rPr>
        <w:t>Sanshin</w:t>
      </w:r>
      <w:r w:rsidRPr="00637FEF">
        <w:rPr>
          <w:rFonts w:eastAsia="Times New Roman" w:cs="Times New Roman"/>
          <w:color w:val="000000"/>
          <w:szCs w:val="24"/>
          <w:lang w:val="es-ES"/>
        </w:rPr>
        <w:t xml:space="preserve"> fue la más utilizada por parte de los participantes. Otra palabra recurrente fue</w:t>
      </w:r>
      <w:r w:rsidRPr="00637FEF">
        <w:rPr>
          <w:rFonts w:eastAsia="Times New Roman" w:cs="Times New Roman"/>
          <w:i/>
          <w:color w:val="000000"/>
          <w:szCs w:val="24"/>
          <w:lang w:val="es-ES"/>
        </w:rPr>
        <w:t xml:space="preserve"> Eisa</w:t>
      </w:r>
      <w:r w:rsidRPr="00637FEF">
        <w:rPr>
          <w:rFonts w:eastAsia="Times New Roman" w:cs="Times New Roman"/>
          <w:color w:val="000000"/>
          <w:szCs w:val="24"/>
          <w:lang w:val="es-ES"/>
        </w:rPr>
        <w:t xml:space="preserve">. Además, se aprecia que ambas palabras se usaron por parte de todos los grupos etarios. </w:t>
      </w:r>
    </w:p>
    <w:p w14:paraId="460CE8A8" w14:textId="6BEFDB14" w:rsidR="00A02E3B" w:rsidRPr="00637FEF" w:rsidRDefault="00A02E3B" w:rsidP="00A02E3B">
      <w:pPr>
        <w:spacing w:after="120"/>
        <w:rPr>
          <w:rFonts w:eastAsia="Times New Roman" w:cs="Times New Roman"/>
          <w:color w:val="000000"/>
          <w:szCs w:val="24"/>
          <w:lang w:val="es-ES"/>
        </w:rPr>
      </w:pPr>
      <w:r w:rsidRPr="00637FEF">
        <w:rPr>
          <w:rFonts w:eastAsia="Times New Roman" w:cs="Times New Roman"/>
          <w:color w:val="000000"/>
          <w:szCs w:val="24"/>
          <w:lang w:val="es-ES"/>
        </w:rPr>
        <w:lastRenderedPageBreak/>
        <w:t xml:space="preserve">El arte es una característica que se encuentra presente en la vida de los entrevistados, pues, diez de los doce practican alguna característica artística okinawense, mientras que los otros (EA-8 y EA-9) solían tocar </w:t>
      </w:r>
      <w:r w:rsidRPr="00637FEF">
        <w:rPr>
          <w:rFonts w:eastAsia="Times New Roman" w:cs="Times New Roman"/>
          <w:i/>
          <w:color w:val="000000"/>
          <w:szCs w:val="24"/>
          <w:lang w:val="es-ES"/>
        </w:rPr>
        <w:t>Sanshin</w:t>
      </w:r>
      <w:r w:rsidRPr="00637FEF">
        <w:rPr>
          <w:rFonts w:eastAsia="Times New Roman" w:cs="Times New Roman"/>
          <w:color w:val="000000"/>
          <w:szCs w:val="24"/>
          <w:lang w:val="es-ES"/>
        </w:rPr>
        <w:t>. EJ-1, EJ-2, EJ-3, EA-7 y EM-10 afirmaron que recibieron el arte de manera hereditaria desde su niñez. Por ejemplo, por un lado, EJ-2 expresó: “</w:t>
      </w:r>
      <w:r w:rsidRPr="00637FEF">
        <w:rPr>
          <w:rFonts w:eastAsia="Times New Roman" w:cs="Times New Roman"/>
          <w:szCs w:val="24"/>
          <w:highlight w:val="white"/>
          <w:lang w:val="es-ES"/>
        </w:rPr>
        <w:t>E</w:t>
      </w:r>
      <w:r w:rsidRPr="00637FEF">
        <w:rPr>
          <w:rFonts w:eastAsia="Times New Roman" w:cs="Times New Roman"/>
          <w:color w:val="000000"/>
          <w:szCs w:val="24"/>
          <w:highlight w:val="white"/>
          <w:lang w:val="es-ES"/>
        </w:rPr>
        <w:t xml:space="preserve">l </w:t>
      </w:r>
      <w:r w:rsidRPr="00637FEF">
        <w:rPr>
          <w:rFonts w:eastAsia="Times New Roman" w:cs="Times New Roman"/>
          <w:i/>
          <w:color w:val="000000"/>
          <w:szCs w:val="24"/>
          <w:highlight w:val="white"/>
          <w:lang w:val="es-ES"/>
        </w:rPr>
        <w:t>Sanshin</w:t>
      </w:r>
      <w:r w:rsidRPr="00637FEF">
        <w:rPr>
          <w:rFonts w:eastAsia="Times New Roman" w:cs="Times New Roman"/>
          <w:color w:val="000000"/>
          <w:szCs w:val="24"/>
          <w:highlight w:val="white"/>
          <w:lang w:val="es-ES"/>
        </w:rPr>
        <w:t xml:space="preserve"> llegó po</w:t>
      </w:r>
      <w:r w:rsidRPr="00637FEF">
        <w:rPr>
          <w:rFonts w:eastAsia="Times New Roman" w:cs="Times New Roman"/>
          <w:szCs w:val="24"/>
          <w:highlight w:val="white"/>
          <w:lang w:val="es-ES"/>
        </w:rPr>
        <w:t>r parte de</w:t>
      </w:r>
      <w:r w:rsidRPr="00637FEF">
        <w:rPr>
          <w:rFonts w:eastAsia="Times New Roman" w:cs="Times New Roman"/>
          <w:color w:val="000000"/>
          <w:szCs w:val="24"/>
          <w:highlight w:val="white"/>
          <w:lang w:val="es-ES"/>
        </w:rPr>
        <w:t xml:space="preserve"> mi abuelo quien se dedicó toda </w:t>
      </w:r>
      <w:r w:rsidRPr="00637FEF">
        <w:rPr>
          <w:rFonts w:eastAsia="Times New Roman" w:cs="Times New Roman"/>
          <w:szCs w:val="24"/>
          <w:highlight w:val="white"/>
          <w:lang w:val="es-ES"/>
        </w:rPr>
        <w:t xml:space="preserve">la </w:t>
      </w:r>
      <w:r w:rsidRPr="00637FEF">
        <w:rPr>
          <w:rFonts w:eastAsia="Times New Roman" w:cs="Times New Roman"/>
          <w:color w:val="000000"/>
          <w:szCs w:val="24"/>
          <w:highlight w:val="white"/>
          <w:lang w:val="es-ES"/>
        </w:rPr>
        <w:t>vida a</w:t>
      </w:r>
      <w:r w:rsidRPr="00637FEF">
        <w:rPr>
          <w:rFonts w:eastAsia="Times New Roman" w:cs="Times New Roman"/>
          <w:szCs w:val="24"/>
          <w:highlight w:val="white"/>
          <w:lang w:val="es-ES"/>
        </w:rPr>
        <w:t xml:space="preserve"> enseñarlo</w:t>
      </w:r>
      <w:r w:rsidRPr="00637FEF">
        <w:rPr>
          <w:rFonts w:eastAsia="Times New Roman" w:cs="Times New Roman"/>
          <w:color w:val="000000"/>
          <w:szCs w:val="24"/>
          <w:highlight w:val="white"/>
          <w:lang w:val="es-ES"/>
        </w:rPr>
        <w:t>. Por otro lado, EA-7 compartió una situación similar: “</w:t>
      </w:r>
      <w:r w:rsidRPr="00637FEF">
        <w:rPr>
          <w:rFonts w:eastAsia="Times New Roman" w:cs="Times New Roman"/>
          <w:szCs w:val="24"/>
          <w:lang w:val="es-ES"/>
        </w:rPr>
        <w:t>L</w:t>
      </w:r>
      <w:r w:rsidRPr="00637FEF">
        <w:rPr>
          <w:rFonts w:eastAsia="Times New Roman" w:cs="Times New Roman"/>
          <w:color w:val="000000"/>
          <w:szCs w:val="24"/>
          <w:lang w:val="es-ES"/>
        </w:rPr>
        <w:t xml:space="preserve">a música llegó por parte de mis abuelos. Mi abuelo tocaba </w:t>
      </w:r>
      <w:r w:rsidRPr="00637FEF">
        <w:rPr>
          <w:rFonts w:eastAsia="Times New Roman" w:cs="Times New Roman"/>
          <w:i/>
          <w:color w:val="000000"/>
          <w:szCs w:val="24"/>
          <w:lang w:val="es-ES"/>
        </w:rPr>
        <w:t>Sanshin</w:t>
      </w:r>
      <w:r w:rsidRPr="00637FEF">
        <w:rPr>
          <w:rFonts w:eastAsia="Times New Roman" w:cs="Times New Roman"/>
          <w:szCs w:val="24"/>
          <w:lang w:val="es-ES"/>
        </w:rPr>
        <w:t xml:space="preserve"> y enseñaba</w:t>
      </w:r>
      <w:r w:rsidRPr="00637FEF">
        <w:rPr>
          <w:rFonts w:eastAsia="Times New Roman" w:cs="Times New Roman"/>
          <w:color w:val="000000"/>
          <w:szCs w:val="24"/>
          <w:lang w:val="es-ES"/>
        </w:rPr>
        <w:t xml:space="preserve">. Entonces, siempre había un </w:t>
      </w:r>
      <w:r w:rsidRPr="00637FEF">
        <w:rPr>
          <w:rFonts w:eastAsia="Times New Roman" w:cs="Times New Roman"/>
          <w:i/>
          <w:color w:val="000000"/>
          <w:szCs w:val="24"/>
          <w:lang w:val="es-ES"/>
        </w:rPr>
        <w:t>Sanshin</w:t>
      </w:r>
      <w:r w:rsidRPr="00637FEF">
        <w:rPr>
          <w:rFonts w:eastAsia="Times New Roman" w:cs="Times New Roman"/>
          <w:color w:val="000000"/>
          <w:szCs w:val="24"/>
          <w:lang w:val="es-ES"/>
        </w:rPr>
        <w:t xml:space="preserve"> en mi casa. </w:t>
      </w:r>
      <w:r w:rsidRPr="00637FEF">
        <w:rPr>
          <w:rFonts w:eastAsia="Times New Roman" w:cs="Times New Roman"/>
          <w:szCs w:val="24"/>
          <w:lang w:val="es-ES"/>
        </w:rPr>
        <w:t>M</w:t>
      </w:r>
      <w:r w:rsidRPr="00637FEF">
        <w:rPr>
          <w:rFonts w:eastAsia="Times New Roman" w:cs="Times New Roman"/>
          <w:color w:val="000000"/>
          <w:szCs w:val="24"/>
          <w:lang w:val="es-ES"/>
        </w:rPr>
        <w:t>i mamá practicaba</w:t>
      </w:r>
      <w:r w:rsidRPr="00637FEF">
        <w:rPr>
          <w:rFonts w:eastAsia="Times New Roman" w:cs="Times New Roman"/>
          <w:i/>
          <w:color w:val="000000"/>
          <w:szCs w:val="24"/>
          <w:lang w:val="es-ES"/>
        </w:rPr>
        <w:t xml:space="preserve"> Odori</w:t>
      </w:r>
      <w:r w:rsidRPr="00637FEF">
        <w:rPr>
          <w:rFonts w:eastAsia="Times New Roman" w:cs="Times New Roman"/>
          <w:color w:val="000000"/>
          <w:szCs w:val="24"/>
          <w:lang w:val="es-ES"/>
        </w:rPr>
        <w:t xml:space="preserve"> desde chica</w:t>
      </w:r>
      <w:r w:rsidRPr="00637FEF">
        <w:rPr>
          <w:rFonts w:eastAsia="Times New Roman" w:cs="Times New Roman"/>
          <w:szCs w:val="24"/>
          <w:lang w:val="es-ES"/>
        </w:rPr>
        <w:t xml:space="preserve"> y</w:t>
      </w:r>
      <w:r w:rsidRPr="00637FEF">
        <w:rPr>
          <w:rFonts w:eastAsia="Times New Roman" w:cs="Times New Roman"/>
          <w:color w:val="000000"/>
          <w:szCs w:val="24"/>
          <w:lang w:val="es-ES"/>
        </w:rPr>
        <w:t xml:space="preserve"> mi abuelo</w:t>
      </w:r>
      <w:r w:rsidRPr="00637FEF">
        <w:rPr>
          <w:rFonts w:eastAsia="Times New Roman" w:cs="Times New Roman"/>
          <w:szCs w:val="24"/>
          <w:lang w:val="es-ES"/>
        </w:rPr>
        <w:t>,</w:t>
      </w:r>
      <w:r w:rsidRPr="00637FEF">
        <w:rPr>
          <w:rFonts w:eastAsia="Times New Roman" w:cs="Times New Roman"/>
          <w:color w:val="000000"/>
          <w:szCs w:val="24"/>
          <w:lang w:val="es-ES"/>
        </w:rPr>
        <w:t xml:space="preserve"> </w:t>
      </w:r>
      <w:r w:rsidRPr="00637FEF">
        <w:rPr>
          <w:rFonts w:eastAsia="Times New Roman" w:cs="Times New Roman"/>
          <w:i/>
          <w:color w:val="000000"/>
          <w:szCs w:val="24"/>
          <w:lang w:val="es-ES"/>
        </w:rPr>
        <w:t>Karate</w:t>
      </w:r>
      <w:r w:rsidRPr="00637FEF">
        <w:rPr>
          <w:rFonts w:eastAsia="Times New Roman" w:cs="Times New Roman"/>
          <w:color w:val="000000"/>
          <w:szCs w:val="24"/>
          <w:lang w:val="es-ES"/>
        </w:rPr>
        <w:t xml:space="preserve"> y</w:t>
      </w:r>
      <w:r w:rsidRPr="00637FEF">
        <w:rPr>
          <w:rFonts w:eastAsia="Times New Roman" w:cs="Times New Roman"/>
          <w:i/>
          <w:color w:val="000000"/>
          <w:szCs w:val="24"/>
          <w:lang w:val="es-ES"/>
        </w:rPr>
        <w:t xml:space="preserve"> Bo</w:t>
      </w:r>
      <w:r w:rsidRPr="00637FEF">
        <w:rPr>
          <w:rFonts w:eastAsia="Times New Roman" w:cs="Times New Roman"/>
          <w:szCs w:val="24"/>
          <w:lang w:val="es-ES"/>
        </w:rPr>
        <w:t>,</w:t>
      </w:r>
      <w:r w:rsidRPr="00637FEF">
        <w:rPr>
          <w:rFonts w:eastAsia="Times New Roman" w:cs="Times New Roman"/>
          <w:color w:val="000000"/>
          <w:szCs w:val="24"/>
          <w:lang w:val="es-ES"/>
        </w:rPr>
        <w:t xml:space="preserve"> un arte marcial con palo”.</w:t>
      </w:r>
      <w:r w:rsidRPr="00637FEF">
        <w:rPr>
          <w:rFonts w:eastAsia="Times New Roman" w:cs="Times New Roman"/>
          <w:szCs w:val="24"/>
          <w:lang w:val="es-ES"/>
        </w:rPr>
        <w:t xml:space="preserve"> </w:t>
      </w:r>
      <w:r w:rsidRPr="00637FEF">
        <w:rPr>
          <w:rFonts w:eastAsia="Times New Roman" w:cs="Times New Roman"/>
          <w:color w:val="000000"/>
          <w:szCs w:val="24"/>
          <w:lang w:val="es-ES"/>
        </w:rPr>
        <w:t>Asimismo, se descubrió que, de los doce participantes, cuatro tienen hijos (EA-5, EA-8, EM-10, EM-12) y los cuatro trasmiten el arte a sus hijos. Al respecto, EA-8 co</w:t>
      </w:r>
      <w:r w:rsidRPr="00637FEF">
        <w:rPr>
          <w:rFonts w:eastAsia="Times New Roman" w:cs="Times New Roman"/>
          <w:szCs w:val="24"/>
          <w:lang w:val="es-ES"/>
        </w:rPr>
        <w:t xml:space="preserve">menta que a su hija le gusta el </w:t>
      </w:r>
      <w:r w:rsidRPr="00637FEF">
        <w:rPr>
          <w:rFonts w:eastAsia="Times New Roman" w:cs="Times New Roman"/>
          <w:i/>
          <w:szCs w:val="24"/>
          <w:lang w:val="es-ES"/>
        </w:rPr>
        <w:t>Eisa</w:t>
      </w:r>
      <w:r w:rsidRPr="00637FEF">
        <w:rPr>
          <w:rFonts w:eastAsia="Times New Roman" w:cs="Times New Roman"/>
          <w:szCs w:val="24"/>
          <w:lang w:val="es-ES"/>
        </w:rPr>
        <w:t xml:space="preserve"> y que siempre la incentiva a participar en actividades de la comunidad.</w:t>
      </w:r>
    </w:p>
    <w:p w14:paraId="5FEBCD95" w14:textId="71CC7A67" w:rsidR="00A02E3B" w:rsidRPr="00637FEF" w:rsidRDefault="00A02E3B" w:rsidP="00A02E3B">
      <w:pPr>
        <w:spacing w:after="120"/>
        <w:rPr>
          <w:rFonts w:eastAsia="Times New Roman" w:cs="Times New Roman"/>
          <w:color w:val="000000"/>
          <w:szCs w:val="24"/>
          <w:lang w:val="es-ES"/>
        </w:rPr>
      </w:pPr>
      <w:r w:rsidRPr="00637FEF">
        <w:rPr>
          <w:rFonts w:eastAsia="Times New Roman" w:cs="Times New Roman"/>
          <w:color w:val="000000"/>
          <w:szCs w:val="24"/>
          <w:lang w:val="es-ES"/>
        </w:rPr>
        <w:t>Cabe resaltar que, de acuerdo con los entrevistados, existen distintas actividades artísticas que promueven la participación de los miembros de la comunidad. Por ejemplo, el entrevistado EJ-3 sostuvo que estas actividades forman parte de su estilo de vida: "Escucho música okinawense</w:t>
      </w:r>
      <w:r w:rsidRPr="00637FEF">
        <w:rPr>
          <w:rFonts w:eastAsia="Times New Roman" w:cs="Times New Roman"/>
          <w:szCs w:val="24"/>
          <w:lang w:val="es-ES"/>
        </w:rPr>
        <w:t xml:space="preserve"> y</w:t>
      </w:r>
      <w:r w:rsidRPr="00637FEF">
        <w:rPr>
          <w:rFonts w:eastAsia="Times New Roman" w:cs="Times New Roman"/>
          <w:color w:val="000000"/>
          <w:szCs w:val="24"/>
          <w:lang w:val="es-ES"/>
        </w:rPr>
        <w:t xml:space="preserve"> me gustan mucho los </w:t>
      </w:r>
      <w:r w:rsidRPr="00637FEF">
        <w:rPr>
          <w:rFonts w:eastAsia="Times New Roman" w:cs="Times New Roman"/>
          <w:i/>
          <w:color w:val="000000"/>
          <w:szCs w:val="24"/>
          <w:lang w:val="es-ES"/>
        </w:rPr>
        <w:t xml:space="preserve">Matsuris </w:t>
      </w:r>
      <w:r w:rsidRPr="00637FEF">
        <w:rPr>
          <w:rFonts w:eastAsia="Times New Roman" w:cs="Times New Roman"/>
          <w:color w:val="000000"/>
          <w:szCs w:val="24"/>
          <w:lang w:val="es-ES"/>
        </w:rPr>
        <w:t>[festivales japoneses]</w:t>
      </w:r>
      <w:r w:rsidRPr="00637FEF">
        <w:rPr>
          <w:rFonts w:eastAsia="Times New Roman" w:cs="Times New Roman"/>
          <w:szCs w:val="24"/>
          <w:lang w:val="es-ES"/>
        </w:rPr>
        <w:t>. E</w:t>
      </w:r>
      <w:r w:rsidRPr="00637FEF">
        <w:rPr>
          <w:rFonts w:eastAsia="Times New Roman" w:cs="Times New Roman"/>
          <w:color w:val="000000"/>
          <w:szCs w:val="24"/>
          <w:lang w:val="es-ES"/>
        </w:rPr>
        <w:t xml:space="preserve">stoy en el </w:t>
      </w:r>
      <w:r w:rsidRPr="00637FEF">
        <w:rPr>
          <w:rFonts w:eastAsia="Times New Roman" w:cs="Times New Roman"/>
          <w:i/>
          <w:color w:val="000000"/>
          <w:szCs w:val="24"/>
          <w:lang w:val="es-ES"/>
        </w:rPr>
        <w:t xml:space="preserve">Kenjinkai </w:t>
      </w:r>
      <w:r w:rsidRPr="00637FEF">
        <w:rPr>
          <w:rFonts w:eastAsia="Times New Roman" w:cs="Times New Roman"/>
          <w:color w:val="000000"/>
          <w:szCs w:val="24"/>
          <w:lang w:val="es-ES"/>
        </w:rPr>
        <w:t>[asociación prefectural]</w:t>
      </w:r>
      <w:r w:rsidRPr="00637FEF">
        <w:rPr>
          <w:rFonts w:eastAsia="Times New Roman" w:cs="Times New Roman"/>
          <w:i/>
          <w:szCs w:val="24"/>
          <w:lang w:val="es-ES"/>
        </w:rPr>
        <w:t xml:space="preserve"> </w:t>
      </w:r>
      <w:r w:rsidRPr="00637FEF">
        <w:rPr>
          <w:rFonts w:eastAsia="Times New Roman" w:cs="Times New Roman"/>
          <w:color w:val="000000"/>
          <w:szCs w:val="24"/>
          <w:lang w:val="es-ES"/>
        </w:rPr>
        <w:t>de Okinawa,</w:t>
      </w:r>
      <w:r w:rsidRPr="00637FEF">
        <w:rPr>
          <w:rFonts w:eastAsia="Times New Roman" w:cs="Times New Roman"/>
          <w:szCs w:val="24"/>
          <w:lang w:val="es-ES"/>
        </w:rPr>
        <w:t xml:space="preserve"> </w:t>
      </w:r>
      <w:r w:rsidRPr="00637FEF">
        <w:rPr>
          <w:rFonts w:eastAsia="Times New Roman" w:cs="Times New Roman"/>
          <w:color w:val="000000"/>
          <w:szCs w:val="24"/>
          <w:lang w:val="es-ES"/>
        </w:rPr>
        <w:t xml:space="preserve">en </w:t>
      </w:r>
      <w:r w:rsidRPr="00637FEF">
        <w:rPr>
          <w:rFonts w:eastAsia="Times New Roman" w:cs="Times New Roman"/>
          <w:i/>
          <w:color w:val="000000"/>
          <w:szCs w:val="24"/>
          <w:lang w:val="es-ES"/>
        </w:rPr>
        <w:t>Uruma shi</w:t>
      </w:r>
      <w:r w:rsidRPr="00637FEF">
        <w:rPr>
          <w:rFonts w:eastAsia="Times New Roman" w:cs="Times New Roman"/>
          <w:color w:val="000000"/>
          <w:szCs w:val="24"/>
          <w:lang w:val="es-ES"/>
        </w:rPr>
        <w:t xml:space="preserve"> [ciudad de Uruma]</w:t>
      </w:r>
      <w:r w:rsidRPr="00637FEF">
        <w:rPr>
          <w:rFonts w:eastAsia="Times New Roman" w:cs="Times New Roman"/>
          <w:szCs w:val="24"/>
          <w:lang w:val="es-ES"/>
        </w:rPr>
        <w:t>.</w:t>
      </w:r>
      <w:r w:rsidRPr="00637FEF">
        <w:rPr>
          <w:rFonts w:eastAsia="Times New Roman" w:cs="Times New Roman"/>
          <w:color w:val="000000"/>
          <w:szCs w:val="24"/>
          <w:lang w:val="es-ES"/>
        </w:rPr>
        <w:t xml:space="preserve"> Eso es parte de </w:t>
      </w:r>
      <w:r w:rsidRPr="00637FEF">
        <w:rPr>
          <w:rFonts w:eastAsia="Times New Roman" w:cs="Times New Roman"/>
          <w:szCs w:val="24"/>
          <w:lang w:val="es-ES"/>
        </w:rPr>
        <w:t>mí, como</w:t>
      </w:r>
      <w:r w:rsidRPr="00637FEF">
        <w:rPr>
          <w:rFonts w:eastAsia="Times New Roman" w:cs="Times New Roman"/>
          <w:color w:val="000000"/>
          <w:szCs w:val="24"/>
          <w:lang w:val="es-ES"/>
        </w:rPr>
        <w:t xml:space="preserve"> el </w:t>
      </w:r>
      <w:r w:rsidRPr="00637FEF">
        <w:rPr>
          <w:rFonts w:eastAsia="Times New Roman" w:cs="Times New Roman"/>
          <w:i/>
          <w:color w:val="000000"/>
          <w:szCs w:val="24"/>
          <w:lang w:val="es-ES"/>
        </w:rPr>
        <w:t>Karate</w:t>
      </w:r>
      <w:r w:rsidRPr="00637FEF">
        <w:rPr>
          <w:rFonts w:eastAsia="Times New Roman" w:cs="Times New Roman"/>
          <w:color w:val="000000"/>
          <w:szCs w:val="24"/>
          <w:lang w:val="es-ES"/>
        </w:rPr>
        <w:t>".</w:t>
      </w:r>
      <w:r w:rsidRPr="00637FEF">
        <w:rPr>
          <w:rFonts w:eastAsia="Times New Roman" w:cs="Times New Roman"/>
          <w:szCs w:val="24"/>
          <w:lang w:val="es-ES"/>
        </w:rPr>
        <w:t xml:space="preserve"> </w:t>
      </w:r>
      <w:r w:rsidRPr="00637FEF">
        <w:rPr>
          <w:rFonts w:eastAsia="Times New Roman" w:cs="Times New Roman"/>
          <w:color w:val="000000"/>
          <w:szCs w:val="24"/>
          <w:lang w:val="es-ES"/>
        </w:rPr>
        <w:t xml:space="preserve">En estos eventos artísticos, la comunidad </w:t>
      </w:r>
      <w:r w:rsidRPr="00637FEF">
        <w:rPr>
          <w:rFonts w:eastAsia="Times New Roman" w:cs="Times New Roman"/>
          <w:i/>
          <w:color w:val="000000"/>
          <w:szCs w:val="24"/>
          <w:lang w:val="es-ES"/>
        </w:rPr>
        <w:t>nikkei</w:t>
      </w:r>
      <w:r w:rsidRPr="00637FEF">
        <w:rPr>
          <w:rFonts w:eastAsia="Times New Roman" w:cs="Times New Roman"/>
          <w:color w:val="000000"/>
          <w:szCs w:val="24"/>
          <w:lang w:val="es-ES"/>
        </w:rPr>
        <w:t xml:space="preserve"> limeña (incluidos los doce participantes) se reúne tanto para formar parte de los shows artísticos como para apreciarlos. </w:t>
      </w:r>
    </w:p>
    <w:p w14:paraId="62B76ADD" w14:textId="0B1E57E7" w:rsidR="002F1281" w:rsidRDefault="00010EC4" w:rsidP="00A02E3B">
      <w:pPr>
        <w:pStyle w:val="Ttulo3"/>
        <w:spacing w:after="120"/>
        <w:rPr>
          <w:lang w:val="es-ES"/>
        </w:rPr>
      </w:pPr>
      <w:bookmarkStart w:id="40" w:name="_Toc525117451"/>
      <w:bookmarkStart w:id="41" w:name="_Toc525118165"/>
      <w:bookmarkStart w:id="42" w:name="_Toc525118404"/>
      <w:bookmarkStart w:id="43" w:name="_Toc525118868"/>
      <w:bookmarkStart w:id="44" w:name="_Toc525119669"/>
      <w:bookmarkStart w:id="45" w:name="_Toc525120190"/>
      <w:r>
        <w:rPr>
          <w:lang w:val="es-ES"/>
        </w:rPr>
        <w:t xml:space="preserve"> </w:t>
      </w:r>
      <w:bookmarkStart w:id="46" w:name="_Toc64218698"/>
      <w:bookmarkEnd w:id="40"/>
      <w:bookmarkEnd w:id="41"/>
      <w:bookmarkEnd w:id="42"/>
      <w:bookmarkEnd w:id="43"/>
      <w:bookmarkEnd w:id="44"/>
      <w:bookmarkEnd w:id="45"/>
      <w:r w:rsidR="00A02E3B">
        <w:rPr>
          <w:lang w:val="es-ES"/>
        </w:rPr>
        <w:t>Gastronomía</w:t>
      </w:r>
      <w:bookmarkEnd w:id="46"/>
    </w:p>
    <w:p w14:paraId="5947D4EA" w14:textId="258A42D7" w:rsidR="00A02E3B" w:rsidRPr="0035765B" w:rsidRDefault="00A02E3B" w:rsidP="00A02E3B">
      <w:pPr>
        <w:spacing w:after="120"/>
        <w:rPr>
          <w:rFonts w:eastAsia="Times New Roman" w:cs="Times New Roman"/>
          <w:szCs w:val="24"/>
          <w:lang w:val="es-PE"/>
        </w:rPr>
      </w:pPr>
      <w:r w:rsidRPr="00637FEF">
        <w:rPr>
          <w:rFonts w:eastAsia="Times New Roman" w:cs="Times New Roman"/>
          <w:color w:val="000000"/>
          <w:szCs w:val="24"/>
          <w:lang w:val="es-ES"/>
        </w:rPr>
        <w:t>En segundo lugar, se presentarán l</w:t>
      </w:r>
      <w:r w:rsidRPr="00637FEF">
        <w:rPr>
          <w:rFonts w:eastAsia="Times New Roman" w:cs="Times New Roman"/>
          <w:szCs w:val="24"/>
          <w:lang w:val="es-ES"/>
        </w:rPr>
        <w:t>os “uchinaguismos”</w:t>
      </w:r>
      <w:r w:rsidRPr="00637FEF">
        <w:rPr>
          <w:rFonts w:eastAsia="Times New Roman" w:cs="Times New Roman"/>
          <w:color w:val="000000"/>
          <w:szCs w:val="24"/>
          <w:lang w:val="es-ES"/>
        </w:rPr>
        <w:t xml:space="preserve"> relacionad</w:t>
      </w:r>
      <w:r w:rsidRPr="00637FEF">
        <w:rPr>
          <w:rFonts w:eastAsia="Times New Roman" w:cs="Times New Roman"/>
          <w:szCs w:val="24"/>
          <w:lang w:val="es-ES"/>
        </w:rPr>
        <w:t>o</w:t>
      </w:r>
      <w:r w:rsidRPr="00637FEF">
        <w:rPr>
          <w:rFonts w:eastAsia="Times New Roman" w:cs="Times New Roman"/>
          <w:color w:val="000000"/>
          <w:szCs w:val="24"/>
          <w:lang w:val="es-ES"/>
        </w:rPr>
        <w:t xml:space="preserve">s con la gastronomía. La palabra </w:t>
      </w:r>
      <w:r w:rsidRPr="00637FEF">
        <w:rPr>
          <w:rFonts w:eastAsia="Times New Roman" w:cs="Times New Roman"/>
          <w:i/>
          <w:color w:val="000000"/>
          <w:szCs w:val="24"/>
          <w:lang w:val="es-ES"/>
        </w:rPr>
        <w:t xml:space="preserve">(Okinawa) Soba </w:t>
      </w:r>
      <w:r w:rsidRPr="00637FEF">
        <w:rPr>
          <w:rFonts w:eastAsia="Times New Roman" w:cs="Times New Roman"/>
          <w:color w:val="000000"/>
          <w:szCs w:val="24"/>
          <w:lang w:val="es-ES"/>
        </w:rPr>
        <w:t xml:space="preserve">fue mencionada por EJ-1, EJ-3, EA-5, EA-6, EA-8 y EA-9 y es una sopa de fideos. </w:t>
      </w:r>
      <w:r w:rsidRPr="00637FEF">
        <w:rPr>
          <w:rFonts w:eastAsia="Times New Roman" w:cs="Times New Roman"/>
          <w:i/>
          <w:color w:val="000000"/>
          <w:szCs w:val="24"/>
          <w:lang w:val="es-ES"/>
        </w:rPr>
        <w:t>(Goya) Chanpuruu</w:t>
      </w:r>
      <w:r w:rsidRPr="00637FEF">
        <w:rPr>
          <w:rFonts w:eastAsia="Times New Roman" w:cs="Times New Roman"/>
          <w:color w:val="000000"/>
          <w:szCs w:val="24"/>
          <w:lang w:val="es-ES"/>
        </w:rPr>
        <w:t xml:space="preserve"> (EJ-2, EA-4, EA-6, EA-7, EA-9, EM-10, EM-11) es un plato frito. </w:t>
      </w:r>
      <w:r w:rsidRPr="00637FEF">
        <w:rPr>
          <w:rFonts w:eastAsia="Times New Roman" w:cs="Times New Roman"/>
          <w:i/>
          <w:color w:val="000000"/>
          <w:szCs w:val="24"/>
          <w:lang w:val="es-ES"/>
        </w:rPr>
        <w:t>Ashitibichi</w:t>
      </w:r>
      <w:r w:rsidRPr="00637FEF">
        <w:rPr>
          <w:rFonts w:eastAsia="Times New Roman" w:cs="Times New Roman"/>
          <w:color w:val="000000"/>
          <w:szCs w:val="24"/>
          <w:lang w:val="es-ES"/>
        </w:rPr>
        <w:t xml:space="preserve"> (EA-4, EA-8, EM-12) es una sopa de pata de cerdo. </w:t>
      </w:r>
      <w:r w:rsidRPr="0035765B">
        <w:rPr>
          <w:rFonts w:eastAsia="Times New Roman" w:cs="Times New Roman"/>
          <w:i/>
          <w:color w:val="000000"/>
          <w:szCs w:val="24"/>
          <w:lang w:val="es-PE"/>
        </w:rPr>
        <w:t>Fu</w:t>
      </w:r>
      <w:r w:rsidRPr="0035765B">
        <w:rPr>
          <w:rFonts w:eastAsia="Times New Roman" w:cs="Times New Roman"/>
          <w:color w:val="000000"/>
          <w:szCs w:val="24"/>
          <w:lang w:val="es-PE"/>
        </w:rPr>
        <w:t xml:space="preserve"> (EA-6) es espiga o gluten. </w:t>
      </w:r>
      <w:r w:rsidRPr="0035765B">
        <w:rPr>
          <w:rFonts w:eastAsia="Times New Roman" w:cs="Times New Roman"/>
          <w:i/>
          <w:color w:val="000000"/>
          <w:szCs w:val="24"/>
          <w:lang w:val="es-PE"/>
        </w:rPr>
        <w:t>Naabeeraa</w:t>
      </w:r>
      <w:r w:rsidRPr="0035765B">
        <w:rPr>
          <w:rFonts w:eastAsia="Times New Roman" w:cs="Times New Roman"/>
          <w:color w:val="000000"/>
          <w:szCs w:val="24"/>
          <w:lang w:val="es-PE"/>
        </w:rPr>
        <w:t xml:space="preserve"> (EA-6) es un vegetal. </w:t>
      </w:r>
      <w:r w:rsidRPr="0035765B">
        <w:rPr>
          <w:rFonts w:eastAsia="Times New Roman" w:cs="Times New Roman"/>
          <w:i/>
          <w:color w:val="000000"/>
          <w:szCs w:val="24"/>
          <w:lang w:val="es-PE"/>
        </w:rPr>
        <w:t>Iricha</w:t>
      </w:r>
      <w:r w:rsidRPr="0035765B">
        <w:rPr>
          <w:rFonts w:eastAsia="Times New Roman" w:cs="Times New Roman"/>
          <w:color w:val="000000"/>
          <w:szCs w:val="24"/>
          <w:lang w:val="es-PE"/>
        </w:rPr>
        <w:t xml:space="preserve"> (EA-8, EM-12) es un plato saltado y </w:t>
      </w:r>
      <w:r w:rsidRPr="0035765B">
        <w:rPr>
          <w:rFonts w:eastAsia="Times New Roman" w:cs="Times New Roman"/>
          <w:i/>
          <w:color w:val="000000"/>
          <w:szCs w:val="24"/>
          <w:lang w:val="es-PE"/>
        </w:rPr>
        <w:t>(Saataa) Andaagii</w:t>
      </w:r>
      <w:r w:rsidRPr="0035765B">
        <w:rPr>
          <w:rFonts w:eastAsia="Times New Roman" w:cs="Times New Roman"/>
          <w:color w:val="000000"/>
          <w:szCs w:val="24"/>
          <w:lang w:val="es-PE"/>
        </w:rPr>
        <w:t xml:space="preserve"> (EA-8, EM-11) son bollos dulces de masa fritos. Se identificó que las palabras </w:t>
      </w:r>
      <w:r w:rsidRPr="0035765B">
        <w:rPr>
          <w:rFonts w:eastAsia="Times New Roman" w:cs="Times New Roman"/>
          <w:i/>
          <w:color w:val="000000"/>
          <w:szCs w:val="24"/>
          <w:lang w:val="es-PE"/>
        </w:rPr>
        <w:t>(Okinawa) Soba y (Goya) Chanpuruu</w:t>
      </w:r>
      <w:r w:rsidRPr="0035765B">
        <w:rPr>
          <w:rFonts w:eastAsia="Times New Roman" w:cs="Times New Roman"/>
          <w:color w:val="000000"/>
          <w:szCs w:val="24"/>
          <w:lang w:val="es-PE"/>
        </w:rPr>
        <w:t>, platillos bandera okinawenses, fueron las más utilizadas por parte de los participantes.</w:t>
      </w:r>
    </w:p>
    <w:p w14:paraId="661DE249" w14:textId="4432FB4F" w:rsidR="00A02E3B" w:rsidRPr="0035765B" w:rsidRDefault="00A02E3B" w:rsidP="00A02E3B">
      <w:pPr>
        <w:spacing w:after="120"/>
        <w:rPr>
          <w:rFonts w:eastAsia="Times New Roman" w:cs="Times New Roman"/>
          <w:szCs w:val="24"/>
          <w:lang w:val="es-PE"/>
        </w:rPr>
      </w:pPr>
      <w:r w:rsidRPr="0035765B">
        <w:rPr>
          <w:rFonts w:eastAsia="Times New Roman" w:cs="Times New Roman"/>
          <w:color w:val="000000"/>
          <w:szCs w:val="24"/>
          <w:lang w:val="es-PE"/>
        </w:rPr>
        <w:t xml:space="preserve">La gastronomía okinawense está muy presente en la vida cotidiana de las familias de los doce entrevistados. Por ejemplo, EA-8 manifestó: </w:t>
      </w:r>
      <w:r w:rsidRPr="0035765B">
        <w:rPr>
          <w:rFonts w:eastAsia="Times New Roman" w:cs="Times New Roman"/>
          <w:color w:val="000000"/>
          <w:szCs w:val="24"/>
          <w:highlight w:val="white"/>
          <w:lang w:val="es-PE"/>
        </w:rPr>
        <w:t>“</w:t>
      </w:r>
      <w:r w:rsidRPr="0035765B">
        <w:rPr>
          <w:rFonts w:eastAsia="Times New Roman" w:cs="Times New Roman"/>
          <w:szCs w:val="24"/>
          <w:highlight w:val="white"/>
          <w:lang w:val="es-PE"/>
        </w:rPr>
        <w:t>H</w:t>
      </w:r>
      <w:r w:rsidRPr="0035765B">
        <w:rPr>
          <w:rFonts w:eastAsia="Times New Roman" w:cs="Times New Roman"/>
          <w:color w:val="000000"/>
          <w:szCs w:val="24"/>
          <w:highlight w:val="white"/>
          <w:lang w:val="es-PE"/>
        </w:rPr>
        <w:t xml:space="preserve">e intentado cocinar platillos okinawenses y me ha salido preparar el </w:t>
      </w:r>
      <w:r w:rsidRPr="0035765B">
        <w:rPr>
          <w:rFonts w:eastAsia="Times New Roman" w:cs="Times New Roman"/>
          <w:i/>
          <w:color w:val="000000"/>
          <w:szCs w:val="24"/>
          <w:highlight w:val="white"/>
          <w:lang w:val="es-PE"/>
        </w:rPr>
        <w:t xml:space="preserve">ashitibichi </w:t>
      </w:r>
      <w:r w:rsidRPr="0035765B">
        <w:rPr>
          <w:rFonts w:eastAsia="Times New Roman" w:cs="Times New Roman"/>
          <w:color w:val="000000"/>
          <w:szCs w:val="24"/>
          <w:highlight w:val="white"/>
          <w:lang w:val="es-PE"/>
        </w:rPr>
        <w:t xml:space="preserve">que tiene un proceso largo, pero es lo que </w:t>
      </w:r>
      <w:r w:rsidRPr="0035765B">
        <w:rPr>
          <w:rFonts w:eastAsia="Times New Roman" w:cs="Times New Roman"/>
          <w:color w:val="000000"/>
          <w:szCs w:val="24"/>
          <w:highlight w:val="white"/>
          <w:lang w:val="es-PE"/>
        </w:rPr>
        <w:lastRenderedPageBreak/>
        <w:t xml:space="preserve">mi </w:t>
      </w:r>
      <w:r w:rsidRPr="0035765B">
        <w:rPr>
          <w:rFonts w:eastAsia="Times New Roman" w:cs="Times New Roman"/>
          <w:i/>
          <w:color w:val="000000"/>
          <w:szCs w:val="24"/>
          <w:highlight w:val="white"/>
          <w:lang w:val="es-PE"/>
        </w:rPr>
        <w:t>Oba</w:t>
      </w:r>
      <w:r w:rsidRPr="0035765B">
        <w:rPr>
          <w:rFonts w:eastAsia="Times New Roman" w:cs="Times New Roman"/>
          <w:color w:val="000000"/>
          <w:szCs w:val="24"/>
          <w:highlight w:val="white"/>
          <w:lang w:val="es-PE"/>
        </w:rPr>
        <w:t xml:space="preserve"> preparaba y a mi papá le encanta”. Para EA-8, EM-10, EM-11, EM-12 y EJ-3, la gastronomía se heredó. Este último expresó: “[…]</w:t>
      </w:r>
      <w:r w:rsidRPr="0035765B">
        <w:rPr>
          <w:rFonts w:eastAsia="Times New Roman" w:cs="Times New Roman"/>
          <w:color w:val="000000"/>
          <w:szCs w:val="24"/>
          <w:lang w:val="es-PE"/>
        </w:rPr>
        <w:t xml:space="preserve"> Mi abuelo me enseñó a preparar </w:t>
      </w:r>
      <w:r w:rsidRPr="0035765B">
        <w:rPr>
          <w:rFonts w:eastAsia="Times New Roman" w:cs="Times New Roman"/>
          <w:i/>
          <w:color w:val="000000"/>
          <w:szCs w:val="24"/>
          <w:lang w:val="es-PE"/>
        </w:rPr>
        <w:t>Soba</w:t>
      </w:r>
      <w:r w:rsidRPr="0035765B">
        <w:rPr>
          <w:rFonts w:eastAsia="Times New Roman" w:cs="Times New Roman"/>
          <w:color w:val="000000"/>
          <w:szCs w:val="24"/>
          <w:lang w:val="es-PE"/>
        </w:rPr>
        <w:t>”. Del mismo modo, se identificó que los cuatro participantes que tienen hijos procuran trasmitirles su aprecio por la tradición culinaria okinawense. Referente a ello, EM-12 dijo: “</w:t>
      </w:r>
      <w:r w:rsidRPr="0035765B">
        <w:rPr>
          <w:rFonts w:eastAsia="Times New Roman" w:cs="Times New Roman"/>
          <w:szCs w:val="24"/>
          <w:lang w:val="es-PE"/>
        </w:rPr>
        <w:t>Vemos</w:t>
      </w:r>
      <w:r w:rsidRPr="0035765B">
        <w:rPr>
          <w:rFonts w:eastAsia="Times New Roman" w:cs="Times New Roman"/>
          <w:color w:val="000000"/>
          <w:szCs w:val="24"/>
          <w:lang w:val="es-PE"/>
        </w:rPr>
        <w:t xml:space="preserve"> videos de costumbres, recetas, las comidas</w:t>
      </w:r>
      <w:r w:rsidRPr="0035765B">
        <w:rPr>
          <w:rFonts w:eastAsia="Times New Roman" w:cs="Times New Roman"/>
          <w:szCs w:val="24"/>
          <w:lang w:val="es-PE"/>
        </w:rPr>
        <w:t>…</w:t>
      </w:r>
      <w:r w:rsidRPr="0035765B">
        <w:rPr>
          <w:rFonts w:eastAsia="Times New Roman" w:cs="Times New Roman"/>
          <w:color w:val="000000"/>
          <w:szCs w:val="24"/>
          <w:lang w:val="es-PE"/>
        </w:rPr>
        <w:t xml:space="preserve"> </w:t>
      </w:r>
      <w:r w:rsidRPr="0035765B">
        <w:rPr>
          <w:rFonts w:eastAsia="Times New Roman" w:cs="Times New Roman"/>
          <w:szCs w:val="24"/>
          <w:lang w:val="es-PE"/>
        </w:rPr>
        <w:t>a</w:t>
      </w:r>
      <w:r w:rsidRPr="0035765B">
        <w:rPr>
          <w:rFonts w:eastAsia="Times New Roman" w:cs="Times New Roman"/>
          <w:color w:val="000000"/>
          <w:szCs w:val="24"/>
          <w:lang w:val="es-PE"/>
        </w:rPr>
        <w:t xml:space="preserve"> mí más me encanta la comida de Okinawa porque le siento más sabor, más </w:t>
      </w:r>
      <w:r w:rsidRPr="0035765B">
        <w:rPr>
          <w:rFonts w:eastAsia="Times New Roman" w:cs="Times New Roman"/>
          <w:i/>
          <w:color w:val="000000"/>
          <w:szCs w:val="24"/>
          <w:lang w:val="es-PE"/>
        </w:rPr>
        <w:t>aji</w:t>
      </w:r>
      <w:r w:rsidRPr="0035765B">
        <w:rPr>
          <w:rFonts w:eastAsia="Times New Roman" w:cs="Times New Roman"/>
          <w:color w:val="000000"/>
          <w:szCs w:val="24"/>
          <w:lang w:val="es-PE"/>
        </w:rPr>
        <w:t xml:space="preserve"> como dicen, más característico</w:t>
      </w:r>
      <w:r w:rsidRPr="0035765B">
        <w:rPr>
          <w:rFonts w:eastAsia="Times New Roman" w:cs="Times New Roman"/>
          <w:szCs w:val="24"/>
          <w:lang w:val="es-PE"/>
        </w:rPr>
        <w:t>”.</w:t>
      </w:r>
    </w:p>
    <w:p w14:paraId="58EE2DDB" w14:textId="72DFF14B" w:rsidR="00A02E3B" w:rsidRPr="0035765B" w:rsidRDefault="00A02E3B" w:rsidP="00A02E3B">
      <w:pPr>
        <w:spacing w:after="120"/>
        <w:rPr>
          <w:rFonts w:eastAsia="Times New Roman" w:cs="Times New Roman"/>
          <w:szCs w:val="24"/>
          <w:lang w:val="es-PE"/>
        </w:rPr>
      </w:pPr>
      <w:r w:rsidRPr="0035765B">
        <w:rPr>
          <w:rFonts w:eastAsia="Times New Roman" w:cs="Times New Roman"/>
          <w:color w:val="000000"/>
          <w:szCs w:val="24"/>
          <w:lang w:val="es-PE"/>
        </w:rPr>
        <w:t xml:space="preserve">En cuanto a la importancia de la gastronomía okinawense en la comunidad </w:t>
      </w:r>
      <w:r w:rsidRPr="0035765B">
        <w:rPr>
          <w:rFonts w:eastAsia="Times New Roman" w:cs="Times New Roman"/>
          <w:i/>
          <w:color w:val="000000"/>
          <w:szCs w:val="24"/>
          <w:lang w:val="es-PE"/>
        </w:rPr>
        <w:t>nikkei</w:t>
      </w:r>
      <w:r w:rsidRPr="0035765B">
        <w:rPr>
          <w:rFonts w:eastAsia="Times New Roman" w:cs="Times New Roman"/>
          <w:color w:val="000000"/>
          <w:szCs w:val="24"/>
          <w:lang w:val="es-PE"/>
        </w:rPr>
        <w:t xml:space="preserve"> limeña, EA-8 afirmó: “</w:t>
      </w:r>
      <w:r w:rsidRPr="0035765B">
        <w:rPr>
          <w:rFonts w:eastAsia="Times New Roman" w:cs="Times New Roman"/>
          <w:color w:val="000000"/>
          <w:szCs w:val="24"/>
          <w:highlight w:val="white"/>
          <w:lang w:val="es-PE"/>
        </w:rPr>
        <w:t xml:space="preserve">En algunos restaurantes a los que he ido, el </w:t>
      </w:r>
      <w:r w:rsidRPr="0035765B">
        <w:rPr>
          <w:rFonts w:eastAsia="Times New Roman" w:cs="Times New Roman"/>
          <w:i/>
          <w:color w:val="000000"/>
          <w:szCs w:val="24"/>
          <w:highlight w:val="white"/>
          <w:lang w:val="es-PE"/>
        </w:rPr>
        <w:t>Soba</w:t>
      </w:r>
      <w:r w:rsidRPr="0035765B">
        <w:rPr>
          <w:rFonts w:eastAsia="Times New Roman" w:cs="Times New Roman"/>
          <w:color w:val="000000"/>
          <w:szCs w:val="24"/>
          <w:highlight w:val="white"/>
          <w:lang w:val="es-PE"/>
        </w:rPr>
        <w:t xml:space="preserve"> ya se ve en algunas cartas… donde yo trabajo se hace comida okinawense y mucha gente va solo por comer el </w:t>
      </w:r>
      <w:r w:rsidRPr="0035765B">
        <w:rPr>
          <w:rFonts w:eastAsia="Times New Roman" w:cs="Times New Roman"/>
          <w:i/>
          <w:color w:val="000000"/>
          <w:szCs w:val="24"/>
          <w:highlight w:val="white"/>
          <w:lang w:val="es-PE"/>
        </w:rPr>
        <w:t>Ashitibichi</w:t>
      </w:r>
      <w:r w:rsidRPr="0035765B">
        <w:rPr>
          <w:rFonts w:eastAsia="Times New Roman" w:cs="Times New Roman"/>
          <w:color w:val="000000"/>
          <w:szCs w:val="24"/>
          <w:highlight w:val="white"/>
          <w:lang w:val="es-PE"/>
        </w:rPr>
        <w:t xml:space="preserve"> que no se come en muchos restaurantes”. De acuerdo</w:t>
      </w:r>
      <w:r w:rsidRPr="0035765B">
        <w:rPr>
          <w:rFonts w:eastAsia="Times New Roman" w:cs="Times New Roman"/>
          <w:color w:val="000000"/>
          <w:szCs w:val="24"/>
          <w:lang w:val="es-PE"/>
        </w:rPr>
        <w:t xml:space="preserve"> con EJ-1 y EM-11</w:t>
      </w:r>
      <w:r w:rsidRPr="0035765B">
        <w:rPr>
          <w:rFonts w:eastAsia="Times New Roman" w:cs="Times New Roman"/>
          <w:color w:val="000000"/>
          <w:szCs w:val="24"/>
          <w:highlight w:val="white"/>
          <w:lang w:val="es-PE"/>
        </w:rPr>
        <w:t>, la gastronomía okinawense es nutritiva y agradable, por lo que merece ser más reconocida dentro y fuera de la comunidad. EM-11</w:t>
      </w:r>
      <w:r w:rsidRPr="0035765B">
        <w:rPr>
          <w:rFonts w:eastAsia="Times New Roman" w:cs="Times New Roman"/>
          <w:color w:val="000000"/>
          <w:szCs w:val="24"/>
          <w:lang w:val="es-PE"/>
        </w:rPr>
        <w:t xml:space="preserve"> considera </w:t>
      </w:r>
      <w:r w:rsidRPr="0035765B">
        <w:rPr>
          <w:rFonts w:eastAsia="Times New Roman" w:cs="Times New Roman"/>
          <w:szCs w:val="24"/>
          <w:lang w:val="es-PE"/>
        </w:rPr>
        <w:t xml:space="preserve">que </w:t>
      </w:r>
      <w:r w:rsidRPr="0035765B">
        <w:rPr>
          <w:rFonts w:eastAsia="Times New Roman" w:cs="Times New Roman"/>
          <w:color w:val="000000"/>
          <w:szCs w:val="24"/>
          <w:lang w:val="es-PE"/>
        </w:rPr>
        <w:t>la gastronom</w:t>
      </w:r>
      <w:r w:rsidRPr="0035765B">
        <w:rPr>
          <w:rFonts w:eastAsia="Times New Roman" w:cs="Times New Roman"/>
          <w:color w:val="000000"/>
          <w:szCs w:val="24"/>
          <w:highlight w:val="white"/>
          <w:lang w:val="es-PE"/>
        </w:rPr>
        <w:t>ía</w:t>
      </w:r>
      <w:r w:rsidRPr="0035765B">
        <w:rPr>
          <w:rFonts w:eastAsia="Times New Roman" w:cs="Times New Roman"/>
          <w:color w:val="000000"/>
          <w:szCs w:val="24"/>
          <w:lang w:val="es-PE"/>
        </w:rPr>
        <w:t xml:space="preserve"> okinawense va por buen rumbo</w:t>
      </w:r>
      <w:r w:rsidRPr="0035765B">
        <w:rPr>
          <w:rFonts w:eastAsia="Times New Roman" w:cs="Times New Roman"/>
          <w:szCs w:val="24"/>
          <w:highlight w:val="white"/>
          <w:lang w:val="es-PE"/>
        </w:rPr>
        <w:t xml:space="preserve"> </w:t>
      </w:r>
      <w:r w:rsidRPr="0035765B">
        <w:rPr>
          <w:rFonts w:eastAsia="Times New Roman" w:cs="Times New Roman"/>
          <w:color w:val="000000"/>
          <w:szCs w:val="24"/>
          <w:highlight w:val="white"/>
          <w:lang w:val="es-PE"/>
        </w:rPr>
        <w:t xml:space="preserve">porque </w:t>
      </w:r>
      <w:r w:rsidRPr="0035765B">
        <w:rPr>
          <w:rFonts w:eastAsia="Times New Roman" w:cs="Times New Roman"/>
          <w:szCs w:val="24"/>
          <w:highlight w:val="white"/>
          <w:lang w:val="es-PE"/>
        </w:rPr>
        <w:t xml:space="preserve">se </w:t>
      </w:r>
      <w:r w:rsidRPr="0035765B">
        <w:rPr>
          <w:rFonts w:eastAsia="Times New Roman" w:cs="Times New Roman"/>
          <w:color w:val="000000"/>
          <w:szCs w:val="24"/>
          <w:highlight w:val="white"/>
          <w:lang w:val="es-PE"/>
        </w:rPr>
        <w:t>organizan eventos para conservar</w:t>
      </w:r>
      <w:r w:rsidRPr="0035765B">
        <w:rPr>
          <w:rFonts w:eastAsia="Times New Roman" w:cs="Times New Roman"/>
          <w:szCs w:val="24"/>
          <w:highlight w:val="white"/>
          <w:lang w:val="es-PE"/>
        </w:rPr>
        <w:t>la</w:t>
      </w:r>
      <w:r w:rsidRPr="0035765B">
        <w:rPr>
          <w:rFonts w:eastAsia="Times New Roman" w:cs="Times New Roman"/>
          <w:color w:val="000000"/>
          <w:szCs w:val="24"/>
          <w:highlight w:val="white"/>
          <w:lang w:val="es-PE"/>
        </w:rPr>
        <w:t>. En ese mismo sentido, respondieron EJ-1, EJ-2, EA-4, EA-5, EA-6, EA-7, EA-8, EA-9, EM-10 y EM-12.</w:t>
      </w:r>
    </w:p>
    <w:p w14:paraId="045E3402" w14:textId="60C9FA63" w:rsidR="00A02E3B" w:rsidRDefault="00A02E3B" w:rsidP="00A02E3B">
      <w:pPr>
        <w:spacing w:after="120"/>
        <w:rPr>
          <w:lang w:val="es-ES"/>
        </w:rPr>
      </w:pPr>
      <w:r w:rsidRPr="0035765B">
        <w:rPr>
          <w:rFonts w:eastAsia="Times New Roman" w:cs="Times New Roman"/>
          <w:color w:val="000000"/>
          <w:szCs w:val="24"/>
          <w:highlight w:val="white"/>
          <w:lang w:val="es-PE"/>
        </w:rPr>
        <w:t>Por último, EM-12 opin</w:t>
      </w:r>
      <w:r w:rsidRPr="0035765B">
        <w:rPr>
          <w:rFonts w:eastAsia="Times New Roman" w:cs="Times New Roman"/>
          <w:szCs w:val="24"/>
          <w:highlight w:val="white"/>
          <w:lang w:val="es-PE"/>
        </w:rPr>
        <w:t>a que el puesto okinawense tiene gr</w:t>
      </w:r>
      <w:r w:rsidRPr="0035765B">
        <w:rPr>
          <w:rFonts w:eastAsia="Times New Roman" w:cs="Times New Roman"/>
          <w:color w:val="000000"/>
          <w:szCs w:val="24"/>
          <w:highlight w:val="white"/>
          <w:lang w:val="es-PE"/>
        </w:rPr>
        <w:t>an acogida duran</w:t>
      </w:r>
      <w:r w:rsidRPr="0035765B">
        <w:rPr>
          <w:rFonts w:eastAsia="Times New Roman" w:cs="Times New Roman"/>
          <w:szCs w:val="24"/>
          <w:highlight w:val="white"/>
          <w:lang w:val="es-PE"/>
        </w:rPr>
        <w:t xml:space="preserve">te el festival gastronómico “Antojitos” tanto por descendientes de okinawenses como por quienes no lo son. </w:t>
      </w:r>
      <w:r w:rsidRPr="0035765B">
        <w:rPr>
          <w:rFonts w:eastAsia="Times New Roman" w:cs="Times New Roman"/>
          <w:color w:val="000000"/>
          <w:szCs w:val="24"/>
          <w:lang w:val="es-PE"/>
        </w:rPr>
        <w:t xml:space="preserve">La gastronomía okinawense es una característica cultural rica y valiosa que está presente tanto dentro de las familias como en eventos externos de la comunidad </w:t>
      </w:r>
      <w:r w:rsidRPr="0035765B">
        <w:rPr>
          <w:rFonts w:eastAsia="Times New Roman" w:cs="Times New Roman"/>
          <w:i/>
          <w:color w:val="000000"/>
          <w:szCs w:val="24"/>
          <w:lang w:val="es-PE"/>
        </w:rPr>
        <w:t>nikkei</w:t>
      </w:r>
      <w:r w:rsidRPr="0035765B">
        <w:rPr>
          <w:rFonts w:eastAsia="Times New Roman" w:cs="Times New Roman"/>
          <w:color w:val="000000"/>
          <w:szCs w:val="24"/>
          <w:lang w:val="es-PE"/>
        </w:rPr>
        <w:t xml:space="preserve"> de Lima. </w:t>
      </w:r>
      <w:r w:rsidRPr="0035765B">
        <w:rPr>
          <w:rFonts w:eastAsia="Times New Roman" w:cs="Times New Roman"/>
          <w:szCs w:val="24"/>
          <w:lang w:val="es-PE"/>
        </w:rPr>
        <w:t>L</w:t>
      </w:r>
      <w:r w:rsidRPr="0035765B">
        <w:rPr>
          <w:rFonts w:eastAsia="Times New Roman" w:cs="Times New Roman"/>
          <w:color w:val="000000"/>
          <w:szCs w:val="24"/>
          <w:lang w:val="es-PE"/>
        </w:rPr>
        <w:t>a gastronomía okinawense busca ser difundida, pero, a la vez, preservada con el fin de que pueda ser apreciada tal cual es</w:t>
      </w:r>
      <w:r w:rsidRPr="0035765B">
        <w:rPr>
          <w:rFonts w:eastAsia="Times New Roman" w:cs="Times New Roman"/>
          <w:szCs w:val="24"/>
          <w:lang w:val="es-PE"/>
        </w:rPr>
        <w:t>.</w:t>
      </w:r>
    </w:p>
    <w:p w14:paraId="3F978939" w14:textId="2C2264A8" w:rsidR="00A02E3B" w:rsidRDefault="00A02E3B" w:rsidP="00A02E3B">
      <w:pPr>
        <w:pStyle w:val="Ttulo3"/>
        <w:spacing w:after="120"/>
        <w:rPr>
          <w:lang w:val="es-ES"/>
        </w:rPr>
      </w:pPr>
      <w:bookmarkStart w:id="47" w:name="_Toc64218699"/>
      <w:r>
        <w:rPr>
          <w:lang w:val="es-ES"/>
        </w:rPr>
        <w:t>Ritos</w:t>
      </w:r>
      <w:bookmarkEnd w:id="47"/>
    </w:p>
    <w:p w14:paraId="55CB45DD" w14:textId="57637F53" w:rsidR="00A02E3B" w:rsidRPr="0035765B" w:rsidRDefault="00A02E3B" w:rsidP="00A02E3B">
      <w:pPr>
        <w:spacing w:after="120"/>
        <w:rPr>
          <w:rFonts w:eastAsia="Times New Roman" w:cs="Times New Roman"/>
          <w:szCs w:val="24"/>
          <w:lang w:val="es-PE"/>
        </w:rPr>
      </w:pPr>
      <w:r w:rsidRPr="0035765B">
        <w:rPr>
          <w:rFonts w:eastAsia="Times New Roman" w:cs="Times New Roman"/>
          <w:color w:val="000000"/>
          <w:szCs w:val="24"/>
          <w:lang w:val="es-PE"/>
        </w:rPr>
        <w:t>En tercer lugar, se expondrán l</w:t>
      </w:r>
      <w:r w:rsidRPr="0035765B">
        <w:rPr>
          <w:rFonts w:eastAsia="Times New Roman" w:cs="Times New Roman"/>
          <w:szCs w:val="24"/>
          <w:lang w:val="es-PE"/>
        </w:rPr>
        <w:t>os “uchinaguismos”</w:t>
      </w:r>
      <w:r w:rsidRPr="0035765B">
        <w:rPr>
          <w:rFonts w:eastAsia="Times New Roman" w:cs="Times New Roman"/>
          <w:color w:val="000000"/>
          <w:szCs w:val="24"/>
          <w:lang w:val="es-PE"/>
        </w:rPr>
        <w:t xml:space="preserve"> relacionad</w:t>
      </w:r>
      <w:r w:rsidRPr="0035765B">
        <w:rPr>
          <w:rFonts w:eastAsia="Times New Roman" w:cs="Times New Roman"/>
          <w:szCs w:val="24"/>
          <w:lang w:val="es-PE"/>
        </w:rPr>
        <w:t>o</w:t>
      </w:r>
      <w:r w:rsidRPr="0035765B">
        <w:rPr>
          <w:rFonts w:eastAsia="Times New Roman" w:cs="Times New Roman"/>
          <w:color w:val="000000"/>
          <w:szCs w:val="24"/>
          <w:lang w:val="es-PE"/>
        </w:rPr>
        <w:t>s con los ritos</w:t>
      </w:r>
      <w:r w:rsidRPr="0035765B">
        <w:rPr>
          <w:rFonts w:eastAsia="Times New Roman" w:cs="Times New Roman"/>
          <w:szCs w:val="24"/>
          <w:lang w:val="es-PE"/>
        </w:rPr>
        <w:t xml:space="preserve">. </w:t>
      </w:r>
      <w:r w:rsidRPr="0035765B">
        <w:rPr>
          <w:rFonts w:eastAsia="Times New Roman" w:cs="Times New Roman"/>
          <w:i/>
          <w:color w:val="000000"/>
          <w:szCs w:val="24"/>
          <w:lang w:val="es-PE"/>
        </w:rPr>
        <w:t xml:space="preserve">Yuta-ko </w:t>
      </w:r>
      <w:r w:rsidRPr="0035765B">
        <w:rPr>
          <w:rFonts w:eastAsia="Times New Roman" w:cs="Times New Roman"/>
          <w:color w:val="000000"/>
          <w:szCs w:val="24"/>
          <w:lang w:val="es-PE"/>
        </w:rPr>
        <w:t xml:space="preserve">fue mencionada por (EA-7) y significa consejera espiritual. </w:t>
      </w:r>
      <w:r w:rsidRPr="0035765B">
        <w:rPr>
          <w:rFonts w:eastAsia="Times New Roman" w:cs="Times New Roman"/>
          <w:i/>
          <w:color w:val="000000"/>
          <w:szCs w:val="24"/>
          <w:lang w:val="es-PE"/>
        </w:rPr>
        <w:t>Uu-tootu</w:t>
      </w:r>
      <w:r w:rsidRPr="0035765B">
        <w:rPr>
          <w:rFonts w:eastAsia="Times New Roman" w:cs="Times New Roman"/>
          <w:color w:val="000000"/>
          <w:szCs w:val="24"/>
          <w:lang w:val="es-PE"/>
        </w:rPr>
        <w:t xml:space="preserve"> (EA-7, EM-10) es una oración que se lleva a cabo en el </w:t>
      </w:r>
      <w:r w:rsidRPr="0035765B">
        <w:rPr>
          <w:rFonts w:eastAsia="Times New Roman" w:cs="Times New Roman"/>
          <w:i/>
          <w:color w:val="000000"/>
          <w:szCs w:val="24"/>
          <w:lang w:val="es-PE"/>
        </w:rPr>
        <w:t xml:space="preserve">Butsudan. </w:t>
      </w:r>
      <w:r w:rsidRPr="0035765B">
        <w:rPr>
          <w:rFonts w:eastAsia="Times New Roman" w:cs="Times New Roman"/>
          <w:color w:val="000000"/>
          <w:szCs w:val="24"/>
          <w:lang w:val="es-PE"/>
        </w:rPr>
        <w:t xml:space="preserve">Se descubrió que los entrevistados utilizaron más palabras relacionadas con el arte y la gastronomía que con los ritos. </w:t>
      </w:r>
    </w:p>
    <w:p w14:paraId="3E7C5032" w14:textId="3330984F" w:rsidR="00A02E3B" w:rsidRPr="0035765B" w:rsidRDefault="00A02E3B" w:rsidP="00A02E3B">
      <w:pPr>
        <w:spacing w:after="120"/>
        <w:rPr>
          <w:rFonts w:eastAsia="Times New Roman" w:cs="Times New Roman"/>
          <w:color w:val="000000"/>
          <w:szCs w:val="24"/>
          <w:lang w:val="es-PE"/>
        </w:rPr>
      </w:pPr>
      <w:r w:rsidRPr="0035765B">
        <w:rPr>
          <w:rFonts w:eastAsia="Times New Roman" w:cs="Times New Roman"/>
          <w:color w:val="000000"/>
          <w:szCs w:val="24"/>
          <w:lang w:val="es-PE"/>
        </w:rPr>
        <w:t xml:space="preserve">Respecto con los ritos en la vida de los participantes, es importante precisar que </w:t>
      </w:r>
      <w:r w:rsidRPr="0035765B">
        <w:rPr>
          <w:rFonts w:eastAsia="Times New Roman" w:cs="Times New Roman"/>
          <w:szCs w:val="24"/>
          <w:lang w:val="es-PE"/>
        </w:rPr>
        <w:t>nueve</w:t>
      </w:r>
      <w:r w:rsidRPr="0035765B">
        <w:rPr>
          <w:rFonts w:eastAsia="Times New Roman" w:cs="Times New Roman"/>
          <w:color w:val="000000"/>
          <w:szCs w:val="24"/>
          <w:lang w:val="es-PE"/>
        </w:rPr>
        <w:t xml:space="preserve"> de los doce</w:t>
      </w:r>
      <w:r w:rsidRPr="0035765B">
        <w:rPr>
          <w:rFonts w:eastAsia="Times New Roman" w:cs="Times New Roman"/>
          <w:szCs w:val="24"/>
          <w:lang w:val="es-PE"/>
        </w:rPr>
        <w:t xml:space="preserve"> (EJ-1, EJ-2, EA-4, EA-5, EA-7, EA-8, EM-10, EM-11, EM-12)</w:t>
      </w:r>
      <w:r w:rsidRPr="0035765B">
        <w:rPr>
          <w:rFonts w:eastAsia="Times New Roman" w:cs="Times New Roman"/>
          <w:color w:val="000000"/>
          <w:szCs w:val="24"/>
          <w:lang w:val="es-PE"/>
        </w:rPr>
        <w:t xml:space="preserve"> practican tanto ritos japoneses como okinawenses</w:t>
      </w:r>
      <w:r w:rsidRPr="0035765B">
        <w:rPr>
          <w:rFonts w:eastAsia="Times New Roman" w:cs="Times New Roman"/>
          <w:szCs w:val="24"/>
          <w:lang w:val="es-PE"/>
        </w:rPr>
        <w:t>. Ellos</w:t>
      </w:r>
      <w:r w:rsidRPr="0035765B">
        <w:rPr>
          <w:rFonts w:eastAsia="Times New Roman" w:cs="Times New Roman"/>
          <w:color w:val="000000"/>
          <w:szCs w:val="24"/>
          <w:lang w:val="es-PE"/>
        </w:rPr>
        <w:t xml:space="preserve"> </w:t>
      </w:r>
      <w:r w:rsidRPr="0035765B">
        <w:rPr>
          <w:rFonts w:eastAsia="Times New Roman" w:cs="Times New Roman"/>
          <w:szCs w:val="24"/>
          <w:lang w:val="es-PE"/>
        </w:rPr>
        <w:t>c</w:t>
      </w:r>
      <w:r w:rsidRPr="0035765B">
        <w:rPr>
          <w:rFonts w:eastAsia="Times New Roman" w:cs="Times New Roman"/>
          <w:color w:val="000000"/>
          <w:szCs w:val="24"/>
          <w:lang w:val="es-PE"/>
        </w:rPr>
        <w:t>onfun</w:t>
      </w:r>
      <w:r w:rsidRPr="0035765B">
        <w:rPr>
          <w:rFonts w:eastAsia="Times New Roman" w:cs="Times New Roman"/>
          <w:szCs w:val="24"/>
          <w:lang w:val="es-PE"/>
        </w:rPr>
        <w:t>den</w:t>
      </w:r>
      <w:r w:rsidRPr="0035765B">
        <w:rPr>
          <w:rFonts w:eastAsia="Times New Roman" w:cs="Times New Roman"/>
          <w:color w:val="000000"/>
          <w:szCs w:val="24"/>
          <w:lang w:val="es-PE"/>
        </w:rPr>
        <w:t xml:space="preserve"> </w:t>
      </w:r>
      <w:r w:rsidRPr="0035765B">
        <w:rPr>
          <w:rFonts w:eastAsia="Times New Roman" w:cs="Times New Roman"/>
          <w:szCs w:val="24"/>
          <w:lang w:val="es-PE"/>
        </w:rPr>
        <w:t>el</w:t>
      </w:r>
      <w:r w:rsidRPr="0035765B">
        <w:rPr>
          <w:rFonts w:eastAsia="Times New Roman" w:cs="Times New Roman"/>
          <w:color w:val="000000"/>
          <w:szCs w:val="24"/>
          <w:lang w:val="es-PE"/>
        </w:rPr>
        <w:t xml:space="preserve"> origen de </w:t>
      </w:r>
      <w:r w:rsidRPr="0035765B">
        <w:rPr>
          <w:rFonts w:eastAsia="Times New Roman" w:cs="Times New Roman"/>
          <w:szCs w:val="24"/>
          <w:lang w:val="es-PE"/>
        </w:rPr>
        <w:t>estos, por ende,</w:t>
      </w:r>
      <w:r w:rsidRPr="0035765B">
        <w:rPr>
          <w:rFonts w:eastAsia="Times New Roman" w:cs="Times New Roman"/>
          <w:color w:val="000000"/>
          <w:szCs w:val="24"/>
          <w:lang w:val="es-PE"/>
        </w:rPr>
        <w:t xml:space="preserve"> </w:t>
      </w:r>
      <w:r w:rsidRPr="0035765B">
        <w:rPr>
          <w:rFonts w:eastAsia="Times New Roman" w:cs="Times New Roman"/>
          <w:szCs w:val="24"/>
          <w:lang w:val="es-PE"/>
        </w:rPr>
        <w:t>se les dificulta</w:t>
      </w:r>
      <w:r w:rsidRPr="0035765B">
        <w:rPr>
          <w:rFonts w:eastAsia="Times New Roman" w:cs="Times New Roman"/>
          <w:color w:val="000000"/>
          <w:szCs w:val="24"/>
          <w:lang w:val="es-PE"/>
        </w:rPr>
        <w:t xml:space="preserve"> reconocer qué palabras son netamente okinawenses. Sin embargo, esta situación no impide que los ritos sean una parte importante de su identidad como declaró EA-4: </w:t>
      </w:r>
      <w:r w:rsidRPr="0035765B">
        <w:rPr>
          <w:rFonts w:eastAsia="Times New Roman" w:cs="Times New Roman"/>
          <w:color w:val="000000"/>
          <w:szCs w:val="24"/>
          <w:highlight w:val="white"/>
          <w:lang w:val="es-PE"/>
        </w:rPr>
        <w:t xml:space="preserve">“De niño, yo pensaba que en cualquier casa podía haber un </w:t>
      </w:r>
      <w:r w:rsidRPr="0035765B">
        <w:rPr>
          <w:rFonts w:eastAsia="Times New Roman" w:cs="Times New Roman"/>
          <w:i/>
          <w:color w:val="000000"/>
          <w:szCs w:val="24"/>
          <w:highlight w:val="white"/>
          <w:lang w:val="es-PE"/>
        </w:rPr>
        <w:t xml:space="preserve">Butsudan </w:t>
      </w:r>
      <w:r w:rsidRPr="0035765B">
        <w:rPr>
          <w:rFonts w:eastAsia="Times New Roman" w:cs="Times New Roman"/>
          <w:color w:val="000000"/>
          <w:szCs w:val="24"/>
          <w:highlight w:val="white"/>
          <w:lang w:val="es-PE"/>
        </w:rPr>
        <w:t xml:space="preserve">[altar familiar], luego me dicen que no, que solo es costumbre japonesa. Con el tiempo, me di cuenta de que no solamente </w:t>
      </w:r>
      <w:r w:rsidRPr="0035765B">
        <w:rPr>
          <w:rFonts w:eastAsia="Times New Roman" w:cs="Times New Roman"/>
          <w:color w:val="000000"/>
          <w:szCs w:val="24"/>
          <w:highlight w:val="white"/>
          <w:lang w:val="es-PE"/>
        </w:rPr>
        <w:lastRenderedPageBreak/>
        <w:t xml:space="preserve">japonesa, sino de Okinawa... que hay una distinción entre las costumbres tanto de llevar el </w:t>
      </w:r>
      <w:r w:rsidRPr="0035765B">
        <w:rPr>
          <w:rFonts w:eastAsia="Times New Roman" w:cs="Times New Roman"/>
          <w:i/>
          <w:color w:val="000000"/>
          <w:szCs w:val="24"/>
          <w:highlight w:val="white"/>
          <w:lang w:val="es-PE"/>
        </w:rPr>
        <w:t xml:space="preserve">Butsudan </w:t>
      </w:r>
      <w:r w:rsidRPr="0035765B">
        <w:rPr>
          <w:rFonts w:eastAsia="Times New Roman" w:cs="Times New Roman"/>
          <w:color w:val="000000"/>
          <w:szCs w:val="24"/>
          <w:highlight w:val="white"/>
          <w:lang w:val="es-PE"/>
        </w:rPr>
        <w:t xml:space="preserve">como otras costumbres”. Por su parte EA-8 </w:t>
      </w:r>
      <w:r w:rsidRPr="0035765B">
        <w:rPr>
          <w:rFonts w:eastAsia="Times New Roman" w:cs="Times New Roman"/>
          <w:szCs w:val="24"/>
          <w:highlight w:val="white"/>
          <w:lang w:val="es-PE"/>
        </w:rPr>
        <w:t>relató: “</w:t>
      </w:r>
      <w:r w:rsidRPr="0035765B">
        <w:rPr>
          <w:rFonts w:eastAsia="Times New Roman" w:cs="Times New Roman"/>
          <w:color w:val="000000"/>
          <w:szCs w:val="24"/>
          <w:highlight w:val="white"/>
          <w:lang w:val="es-PE"/>
        </w:rPr>
        <w:t xml:space="preserve">En cuanto a los ritos, participábamos en casa de mi </w:t>
      </w:r>
      <w:r w:rsidRPr="0035765B">
        <w:rPr>
          <w:rFonts w:eastAsia="Times New Roman" w:cs="Times New Roman"/>
          <w:i/>
          <w:color w:val="000000"/>
          <w:szCs w:val="24"/>
          <w:highlight w:val="white"/>
          <w:lang w:val="es-PE"/>
        </w:rPr>
        <w:t>Oba</w:t>
      </w:r>
      <w:r w:rsidRPr="0035765B">
        <w:rPr>
          <w:rFonts w:eastAsia="Times New Roman" w:cs="Times New Roman"/>
          <w:color w:val="000000"/>
          <w:szCs w:val="24"/>
          <w:highlight w:val="white"/>
          <w:lang w:val="es-PE"/>
        </w:rPr>
        <w:t xml:space="preserve"> [abuela] durante </w:t>
      </w:r>
      <w:r w:rsidRPr="0035765B">
        <w:rPr>
          <w:rFonts w:eastAsia="Times New Roman" w:cs="Times New Roman"/>
          <w:i/>
          <w:color w:val="000000"/>
          <w:szCs w:val="24"/>
          <w:highlight w:val="white"/>
          <w:lang w:val="es-PE"/>
        </w:rPr>
        <w:t xml:space="preserve">Obon </w:t>
      </w:r>
      <w:r w:rsidRPr="0035765B">
        <w:rPr>
          <w:rFonts w:eastAsia="Times New Roman" w:cs="Times New Roman"/>
          <w:color w:val="000000"/>
          <w:szCs w:val="24"/>
          <w:highlight w:val="white"/>
          <w:lang w:val="es-PE"/>
        </w:rPr>
        <w:t xml:space="preserve">[festividad japonesa]. Su </w:t>
      </w:r>
      <w:r w:rsidRPr="0035765B">
        <w:rPr>
          <w:rFonts w:eastAsia="Times New Roman" w:cs="Times New Roman"/>
          <w:i/>
          <w:color w:val="000000"/>
          <w:szCs w:val="24"/>
          <w:highlight w:val="white"/>
          <w:lang w:val="es-PE"/>
        </w:rPr>
        <w:t>Butsudan</w:t>
      </w:r>
      <w:r w:rsidRPr="0035765B">
        <w:rPr>
          <w:rFonts w:eastAsia="Times New Roman" w:cs="Times New Roman"/>
          <w:color w:val="000000"/>
          <w:szCs w:val="24"/>
          <w:highlight w:val="white"/>
          <w:lang w:val="es-PE"/>
        </w:rPr>
        <w:t xml:space="preserve"> siempre estaba en un lugar especial y ella lo cuidaba con mucho respeto. Ahí, mi papá nos enseñó a poner el </w:t>
      </w:r>
      <w:r w:rsidRPr="0035765B">
        <w:rPr>
          <w:rFonts w:eastAsia="Times New Roman" w:cs="Times New Roman"/>
          <w:i/>
          <w:color w:val="000000"/>
          <w:szCs w:val="24"/>
          <w:highlight w:val="white"/>
          <w:lang w:val="es-PE"/>
        </w:rPr>
        <w:t xml:space="preserve">Osenko </w:t>
      </w:r>
      <w:r w:rsidRPr="0035765B">
        <w:rPr>
          <w:rFonts w:eastAsia="Times New Roman" w:cs="Times New Roman"/>
          <w:color w:val="000000"/>
          <w:szCs w:val="24"/>
          <w:highlight w:val="white"/>
          <w:lang w:val="es-PE"/>
        </w:rPr>
        <w:t>[incienso]. Él era un rebelde de las costumbres, pero en esas cosas sí era muy estricto, desde niños nos inculcó mucho el respeto a ese tipo de actividades familiares”.</w:t>
      </w:r>
      <w:r w:rsidRPr="0035765B">
        <w:rPr>
          <w:rFonts w:eastAsia="Times New Roman" w:cs="Times New Roman"/>
          <w:szCs w:val="24"/>
          <w:lang w:val="es-PE"/>
        </w:rPr>
        <w:t xml:space="preserve"> </w:t>
      </w:r>
      <w:r w:rsidRPr="0035765B">
        <w:rPr>
          <w:rFonts w:eastAsia="Times New Roman" w:cs="Times New Roman"/>
          <w:color w:val="000000"/>
          <w:szCs w:val="24"/>
          <w:highlight w:val="white"/>
          <w:lang w:val="es-PE"/>
        </w:rPr>
        <w:t>Por último, EM-12 declaró que, al llevar a cabo los ritos, también se incluyen elementos gastronómicos de origen okinawense que sirven de ofrenda: “</w:t>
      </w:r>
      <w:r w:rsidRPr="0035765B">
        <w:rPr>
          <w:rFonts w:eastAsia="Times New Roman" w:cs="Times New Roman"/>
          <w:szCs w:val="24"/>
          <w:lang w:val="es-PE"/>
        </w:rPr>
        <w:t>E</w:t>
      </w:r>
      <w:r w:rsidRPr="0035765B">
        <w:rPr>
          <w:rFonts w:eastAsia="Times New Roman" w:cs="Times New Roman"/>
          <w:color w:val="000000"/>
          <w:szCs w:val="24"/>
          <w:lang w:val="es-PE"/>
        </w:rPr>
        <w:t xml:space="preserve">n el </w:t>
      </w:r>
      <w:r w:rsidRPr="0035765B">
        <w:rPr>
          <w:rFonts w:eastAsia="Times New Roman" w:cs="Times New Roman"/>
          <w:i/>
          <w:color w:val="000000"/>
          <w:szCs w:val="24"/>
          <w:lang w:val="es-PE"/>
        </w:rPr>
        <w:t>Butsudan</w:t>
      </w:r>
      <w:r w:rsidRPr="0035765B">
        <w:rPr>
          <w:rFonts w:eastAsia="Times New Roman" w:cs="Times New Roman"/>
          <w:color w:val="000000"/>
          <w:szCs w:val="24"/>
          <w:lang w:val="es-PE"/>
        </w:rPr>
        <w:t xml:space="preserve"> </w:t>
      </w:r>
      <w:r w:rsidRPr="0035765B">
        <w:rPr>
          <w:rFonts w:eastAsia="Times New Roman" w:cs="Times New Roman"/>
          <w:szCs w:val="24"/>
          <w:lang w:val="es-PE"/>
        </w:rPr>
        <w:t xml:space="preserve">ofrecemos el </w:t>
      </w:r>
      <w:r w:rsidRPr="0035765B">
        <w:rPr>
          <w:rFonts w:eastAsia="Times New Roman" w:cs="Times New Roman"/>
          <w:i/>
          <w:szCs w:val="24"/>
          <w:lang w:val="es-PE"/>
        </w:rPr>
        <w:t>Iricha</w:t>
      </w:r>
      <w:r w:rsidRPr="0035765B">
        <w:rPr>
          <w:rFonts w:eastAsia="Times New Roman" w:cs="Times New Roman"/>
          <w:color w:val="000000"/>
          <w:szCs w:val="24"/>
          <w:lang w:val="es-PE"/>
        </w:rPr>
        <w:t xml:space="preserve"> en números impares</w:t>
      </w:r>
      <w:r w:rsidRPr="0035765B">
        <w:rPr>
          <w:rFonts w:eastAsia="Times New Roman" w:cs="Times New Roman"/>
          <w:szCs w:val="24"/>
          <w:lang w:val="es-PE"/>
        </w:rPr>
        <w:t xml:space="preserve">”. </w:t>
      </w:r>
      <w:r w:rsidRPr="0035765B">
        <w:rPr>
          <w:rFonts w:eastAsia="Times New Roman" w:cs="Times New Roman"/>
          <w:color w:val="000000"/>
          <w:szCs w:val="24"/>
          <w:highlight w:val="white"/>
          <w:lang w:val="es-PE"/>
        </w:rPr>
        <w:t>Los ritos okinawenses se trasmiten de generación en generación con el fin de mostrar respeto a los ancestros y cumplir con los deberes de la comunidad.</w:t>
      </w:r>
    </w:p>
    <w:p w14:paraId="5CC8D82D" w14:textId="4F465A49" w:rsidR="00A02E3B" w:rsidRPr="0035765B" w:rsidRDefault="00A02E3B" w:rsidP="00A02E3B">
      <w:pPr>
        <w:pStyle w:val="Ttulo2"/>
        <w:spacing w:after="120"/>
        <w:rPr>
          <w:rFonts w:eastAsia="Times New Roman" w:cs="Times New Roman"/>
          <w:bCs/>
          <w:color w:val="000000"/>
          <w:szCs w:val="24"/>
          <w:lang w:val="es-PE"/>
        </w:rPr>
      </w:pPr>
      <w:bookmarkStart w:id="48" w:name="_Toc64218700"/>
      <w:r w:rsidRPr="0035765B">
        <w:rPr>
          <w:rFonts w:eastAsia="Times New Roman" w:cs="Times New Roman"/>
          <w:bCs/>
          <w:color w:val="000000"/>
          <w:szCs w:val="24"/>
          <w:lang w:val="es-PE"/>
        </w:rPr>
        <w:t>Vínculo entre el uchinaguchi y las características culturales okinawenses</w:t>
      </w:r>
      <w:bookmarkEnd w:id="48"/>
    </w:p>
    <w:p w14:paraId="485F4FF0" w14:textId="0A31638E" w:rsidR="00A02E3B" w:rsidRPr="0035765B" w:rsidRDefault="00A02E3B" w:rsidP="00A02E3B">
      <w:pPr>
        <w:spacing w:after="120"/>
        <w:rPr>
          <w:rFonts w:eastAsia="Times New Roman" w:cs="Times New Roman"/>
          <w:szCs w:val="24"/>
          <w:lang w:val="es-PE"/>
        </w:rPr>
      </w:pPr>
      <w:r w:rsidRPr="0035765B">
        <w:rPr>
          <w:rFonts w:eastAsia="Times New Roman" w:cs="Times New Roman"/>
          <w:color w:val="000000"/>
          <w:szCs w:val="24"/>
          <w:lang w:val="es-PE"/>
        </w:rPr>
        <w:t xml:space="preserve">Si bien el entorno familiar es un medio importante para la difusión de la cultura y, por ende, para la difusión de las palabras de origen uchinaguchi (sobre todo expresiones y frases), las características culturales tienen un rol fundamental en la trasmisión y recepción de las palabras de origen uchinaguchi en la comunidad </w:t>
      </w:r>
      <w:r w:rsidRPr="0035765B">
        <w:rPr>
          <w:rFonts w:eastAsia="Times New Roman" w:cs="Times New Roman"/>
          <w:i/>
          <w:color w:val="000000"/>
          <w:szCs w:val="24"/>
          <w:lang w:val="es-PE"/>
        </w:rPr>
        <w:t>nikkei</w:t>
      </w:r>
      <w:r w:rsidRPr="0035765B">
        <w:rPr>
          <w:rFonts w:eastAsia="Times New Roman" w:cs="Times New Roman"/>
          <w:color w:val="000000"/>
          <w:szCs w:val="24"/>
          <w:lang w:val="es-PE"/>
        </w:rPr>
        <w:t xml:space="preserve"> limeña. </w:t>
      </w:r>
    </w:p>
    <w:p w14:paraId="5C342F7F" w14:textId="23C4F7E8" w:rsidR="00A02E3B" w:rsidRPr="0035765B" w:rsidRDefault="00A02E3B" w:rsidP="00A02E3B">
      <w:pPr>
        <w:spacing w:after="120"/>
        <w:rPr>
          <w:rFonts w:eastAsia="Times New Roman" w:cs="Times New Roman"/>
          <w:szCs w:val="24"/>
          <w:lang w:val="es-PE"/>
        </w:rPr>
      </w:pPr>
      <w:r w:rsidRPr="0035765B">
        <w:rPr>
          <w:rFonts w:eastAsia="Times New Roman" w:cs="Times New Roman"/>
          <w:color w:val="000000"/>
          <w:szCs w:val="24"/>
          <w:lang w:val="es-PE"/>
        </w:rPr>
        <w:t>Por una parte, los ritos conforman un aspecto muy propio de la cultura okinawense, puesto que los miembros que pertenecen a esta comunidad son los únicos que los practican. Por lo general, las personas de mayor edad tienen un mayor apego a estas costumbres. No obstante, la práctica de los ritos sobrevive hasta la actualidad por parte de nueve de los doce entrevistados</w:t>
      </w:r>
      <w:r w:rsidRPr="0035765B">
        <w:rPr>
          <w:rFonts w:eastAsia="Times New Roman" w:cs="Times New Roman"/>
          <w:szCs w:val="24"/>
          <w:lang w:val="es-PE"/>
        </w:rPr>
        <w:t xml:space="preserve">. </w:t>
      </w:r>
      <w:r w:rsidRPr="0035765B">
        <w:rPr>
          <w:rFonts w:eastAsia="Times New Roman" w:cs="Times New Roman"/>
          <w:color w:val="000000"/>
          <w:szCs w:val="24"/>
          <w:lang w:val="es-PE"/>
        </w:rPr>
        <w:t xml:space="preserve">Ahora bien, si los miembros de la comunidad </w:t>
      </w:r>
      <w:r w:rsidRPr="0035765B">
        <w:rPr>
          <w:rFonts w:eastAsia="Times New Roman" w:cs="Times New Roman"/>
          <w:i/>
          <w:color w:val="000000"/>
          <w:szCs w:val="24"/>
          <w:lang w:val="es-PE"/>
        </w:rPr>
        <w:t>nikkei</w:t>
      </w:r>
      <w:r w:rsidRPr="0035765B">
        <w:rPr>
          <w:rFonts w:eastAsia="Times New Roman" w:cs="Times New Roman"/>
          <w:color w:val="000000"/>
          <w:szCs w:val="24"/>
          <w:lang w:val="es-PE"/>
        </w:rPr>
        <w:t xml:space="preserve"> dejaran de practicar estos ritos, las palabras en uchinaguchi que se utilizan en ese ámbito desaparecerían como consecuencia. Con relación a ello, EA-6 expresó: </w:t>
      </w:r>
      <w:r w:rsidRPr="0035765B">
        <w:rPr>
          <w:rFonts w:eastAsia="Times New Roman" w:cs="Times New Roman"/>
          <w:color w:val="000000"/>
          <w:szCs w:val="24"/>
          <w:highlight w:val="white"/>
          <w:lang w:val="es-PE"/>
        </w:rPr>
        <w:t xml:space="preserve">“[...] ya desde que falleció mi </w:t>
      </w:r>
      <w:r w:rsidRPr="0035765B">
        <w:rPr>
          <w:rFonts w:eastAsia="Times New Roman" w:cs="Times New Roman"/>
          <w:i/>
          <w:color w:val="000000"/>
          <w:szCs w:val="24"/>
          <w:highlight w:val="white"/>
          <w:lang w:val="es-PE"/>
        </w:rPr>
        <w:t>Obachan</w:t>
      </w:r>
      <w:r w:rsidRPr="0035765B">
        <w:rPr>
          <w:rFonts w:eastAsia="Times New Roman" w:cs="Times New Roman"/>
          <w:color w:val="000000"/>
          <w:szCs w:val="24"/>
          <w:highlight w:val="white"/>
          <w:lang w:val="es-PE"/>
        </w:rPr>
        <w:t xml:space="preserve"> ya no practico (ritos) [...] ella sabía lo que era el </w:t>
      </w:r>
      <w:r w:rsidRPr="0035765B">
        <w:rPr>
          <w:rFonts w:eastAsia="Times New Roman" w:cs="Times New Roman"/>
          <w:i/>
          <w:color w:val="000000"/>
          <w:szCs w:val="24"/>
          <w:highlight w:val="white"/>
          <w:lang w:val="es-PE"/>
        </w:rPr>
        <w:t>Butsudan</w:t>
      </w:r>
      <w:r w:rsidRPr="0035765B">
        <w:rPr>
          <w:rFonts w:eastAsia="Times New Roman" w:cs="Times New Roman"/>
          <w:color w:val="000000"/>
          <w:szCs w:val="24"/>
          <w:highlight w:val="white"/>
          <w:lang w:val="es-PE"/>
        </w:rPr>
        <w:t>, todo lo que se tenía que hacer</w:t>
      </w:r>
      <w:r w:rsidRPr="0035765B">
        <w:rPr>
          <w:rFonts w:eastAsia="Times New Roman" w:cs="Times New Roman"/>
          <w:szCs w:val="24"/>
          <w:highlight w:val="white"/>
          <w:lang w:val="es-PE"/>
        </w:rPr>
        <w:t xml:space="preserve"> en</w:t>
      </w:r>
      <w:r w:rsidRPr="0035765B">
        <w:rPr>
          <w:rFonts w:eastAsia="Times New Roman" w:cs="Times New Roman"/>
          <w:color w:val="000000"/>
          <w:szCs w:val="24"/>
          <w:highlight w:val="white"/>
          <w:lang w:val="es-PE"/>
        </w:rPr>
        <w:t xml:space="preserve"> </w:t>
      </w:r>
      <w:r w:rsidRPr="0035765B">
        <w:rPr>
          <w:rFonts w:eastAsia="Times New Roman" w:cs="Times New Roman"/>
          <w:i/>
          <w:color w:val="000000"/>
          <w:szCs w:val="24"/>
          <w:highlight w:val="white"/>
          <w:lang w:val="es-PE"/>
        </w:rPr>
        <w:t xml:space="preserve">Tanabata </w:t>
      </w:r>
      <w:r w:rsidRPr="0035765B">
        <w:rPr>
          <w:rFonts w:eastAsia="Times New Roman" w:cs="Times New Roman"/>
          <w:color w:val="000000"/>
          <w:szCs w:val="24"/>
          <w:highlight w:val="white"/>
          <w:lang w:val="es-PE"/>
        </w:rPr>
        <w:t>[festividad japonesa]</w:t>
      </w:r>
      <w:r w:rsidRPr="0035765B">
        <w:rPr>
          <w:rFonts w:eastAsia="Times New Roman" w:cs="Times New Roman"/>
          <w:szCs w:val="24"/>
          <w:highlight w:val="white"/>
          <w:lang w:val="es-PE"/>
        </w:rPr>
        <w:t xml:space="preserve"> y en</w:t>
      </w:r>
      <w:r w:rsidRPr="0035765B">
        <w:rPr>
          <w:rFonts w:eastAsia="Times New Roman" w:cs="Times New Roman"/>
          <w:color w:val="000000"/>
          <w:szCs w:val="24"/>
          <w:highlight w:val="white"/>
          <w:lang w:val="es-PE"/>
        </w:rPr>
        <w:t xml:space="preserve"> </w:t>
      </w:r>
      <w:r w:rsidRPr="0035765B">
        <w:rPr>
          <w:rFonts w:eastAsia="Times New Roman" w:cs="Times New Roman"/>
          <w:i/>
          <w:color w:val="000000"/>
          <w:szCs w:val="24"/>
          <w:highlight w:val="white"/>
          <w:lang w:val="es-PE"/>
        </w:rPr>
        <w:t>Obon</w:t>
      </w:r>
      <w:r w:rsidRPr="0035765B">
        <w:rPr>
          <w:rFonts w:eastAsia="Times New Roman" w:cs="Times New Roman"/>
          <w:color w:val="000000"/>
          <w:szCs w:val="24"/>
          <w:highlight w:val="white"/>
          <w:lang w:val="es-PE"/>
        </w:rPr>
        <w:t xml:space="preserve">, pero bueno, lástima que ya no muchos miembros de la familia lo estén siguiendo”. </w:t>
      </w:r>
    </w:p>
    <w:p w14:paraId="320EDBFF" w14:textId="56675765" w:rsidR="00A02E3B" w:rsidRPr="0035765B" w:rsidRDefault="00A02E3B" w:rsidP="00A02E3B">
      <w:pPr>
        <w:spacing w:after="120"/>
        <w:rPr>
          <w:rFonts w:eastAsia="Times New Roman" w:cs="Times New Roman"/>
          <w:szCs w:val="24"/>
          <w:lang w:val="es-PE"/>
        </w:rPr>
      </w:pPr>
      <w:r w:rsidRPr="0035765B">
        <w:rPr>
          <w:rFonts w:eastAsia="Times New Roman" w:cs="Times New Roman"/>
          <w:color w:val="000000"/>
          <w:szCs w:val="24"/>
          <w:lang w:val="es-PE"/>
        </w:rPr>
        <w:t xml:space="preserve">Por otra parte, el arte y la gastronomía son aspectos significativos de una cultura como lo afirmó EJ-3: “Creo que la gastronomía es una de las partes más vitales para cualquier cultura. Entonces, preservarla sería como lo mismo que las artes. Aparte de que es muy rico, es parte de una identidad. Entonces, creo que la identidad es de las cosas más importantes que se pueden preservar para cualquier persona”. Además, el arte y la cultura sirven como medios </w:t>
      </w:r>
      <w:r w:rsidRPr="0035765B">
        <w:rPr>
          <w:rFonts w:eastAsia="Times New Roman" w:cs="Times New Roman"/>
          <w:color w:val="000000"/>
          <w:szCs w:val="24"/>
          <w:lang w:val="es-PE"/>
        </w:rPr>
        <w:lastRenderedPageBreak/>
        <w:t>de difusión</w:t>
      </w:r>
      <w:r w:rsidRPr="0035765B">
        <w:rPr>
          <w:rFonts w:eastAsia="Times New Roman" w:cs="Times New Roman"/>
          <w:szCs w:val="24"/>
          <w:lang w:val="es-PE"/>
        </w:rPr>
        <w:t xml:space="preserve"> que permiten</w:t>
      </w:r>
      <w:r w:rsidRPr="0035765B">
        <w:rPr>
          <w:rFonts w:eastAsia="Times New Roman" w:cs="Times New Roman"/>
          <w:color w:val="000000"/>
          <w:szCs w:val="24"/>
          <w:lang w:val="es-PE"/>
        </w:rPr>
        <w:t xml:space="preserve"> </w:t>
      </w:r>
      <w:r w:rsidRPr="0035765B">
        <w:rPr>
          <w:rFonts w:eastAsia="Times New Roman" w:cs="Times New Roman"/>
          <w:szCs w:val="24"/>
          <w:lang w:val="es-PE"/>
        </w:rPr>
        <w:t xml:space="preserve">que incluso </w:t>
      </w:r>
      <w:r w:rsidRPr="0035765B">
        <w:rPr>
          <w:rFonts w:eastAsia="Times New Roman" w:cs="Times New Roman"/>
          <w:color w:val="000000"/>
          <w:szCs w:val="24"/>
          <w:lang w:val="es-PE"/>
        </w:rPr>
        <w:t>personas que no forman parte de esa cultura la cono</w:t>
      </w:r>
      <w:r w:rsidRPr="0035765B">
        <w:rPr>
          <w:rFonts w:eastAsia="Times New Roman" w:cs="Times New Roman"/>
          <w:szCs w:val="24"/>
          <w:lang w:val="es-PE"/>
        </w:rPr>
        <w:t>zcan</w:t>
      </w:r>
      <w:r w:rsidRPr="0035765B">
        <w:rPr>
          <w:rFonts w:eastAsia="Times New Roman" w:cs="Times New Roman"/>
          <w:color w:val="000000"/>
          <w:szCs w:val="24"/>
          <w:lang w:val="es-PE"/>
        </w:rPr>
        <w:t xml:space="preserve">. </w:t>
      </w:r>
    </w:p>
    <w:p w14:paraId="39B2D085" w14:textId="5590AEE8" w:rsidR="00A02E3B" w:rsidRPr="0035765B" w:rsidRDefault="00A02E3B" w:rsidP="00A045CF">
      <w:pPr>
        <w:spacing w:after="120"/>
        <w:rPr>
          <w:rFonts w:eastAsia="Times New Roman" w:cs="Times New Roman"/>
          <w:szCs w:val="24"/>
          <w:lang w:val="es-PE"/>
        </w:rPr>
      </w:pPr>
      <w:r w:rsidRPr="0035765B">
        <w:rPr>
          <w:rFonts w:eastAsia="Times New Roman" w:cs="Times New Roman"/>
          <w:color w:val="000000"/>
          <w:szCs w:val="24"/>
          <w:lang w:val="es-PE"/>
        </w:rPr>
        <w:t>En el caso de la comunidad okinawense, se difunde el arte y gastronomía</w:t>
      </w:r>
      <w:r w:rsidRPr="0035765B">
        <w:rPr>
          <w:rFonts w:eastAsia="Times New Roman" w:cs="Times New Roman"/>
          <w:szCs w:val="24"/>
          <w:lang w:val="es-PE"/>
        </w:rPr>
        <w:t xml:space="preserve"> mediante</w:t>
      </w:r>
      <w:r w:rsidRPr="0035765B">
        <w:rPr>
          <w:rFonts w:eastAsia="Times New Roman" w:cs="Times New Roman"/>
          <w:color w:val="000000"/>
          <w:szCs w:val="24"/>
          <w:lang w:val="es-PE"/>
        </w:rPr>
        <w:t xml:space="preserve"> los </w:t>
      </w:r>
      <w:r w:rsidRPr="0035765B">
        <w:rPr>
          <w:rFonts w:eastAsia="Times New Roman" w:cs="Times New Roman"/>
          <w:i/>
          <w:color w:val="000000"/>
          <w:szCs w:val="24"/>
          <w:lang w:val="es-PE"/>
        </w:rPr>
        <w:t>Matsuris</w:t>
      </w:r>
      <w:r w:rsidRPr="0035765B">
        <w:rPr>
          <w:rFonts w:eastAsia="Times New Roman" w:cs="Times New Roman"/>
          <w:color w:val="000000"/>
          <w:szCs w:val="24"/>
          <w:lang w:val="es-PE"/>
        </w:rPr>
        <w:t xml:space="preserve"> (festivales que abarcan desde distintos shows artísticos hasta puestos gastronómicos) y talleres, como los de </w:t>
      </w:r>
      <w:r w:rsidRPr="0035765B">
        <w:rPr>
          <w:rFonts w:eastAsia="Times New Roman" w:cs="Times New Roman"/>
          <w:i/>
          <w:color w:val="000000"/>
          <w:szCs w:val="24"/>
          <w:lang w:val="es-PE"/>
        </w:rPr>
        <w:t xml:space="preserve">Sanshin </w:t>
      </w:r>
      <w:r w:rsidRPr="0035765B">
        <w:rPr>
          <w:rFonts w:eastAsia="Times New Roman" w:cs="Times New Roman"/>
          <w:color w:val="000000"/>
          <w:szCs w:val="24"/>
          <w:lang w:val="es-PE"/>
        </w:rPr>
        <w:t xml:space="preserve">y </w:t>
      </w:r>
      <w:r w:rsidRPr="0035765B">
        <w:rPr>
          <w:rFonts w:eastAsia="Times New Roman" w:cs="Times New Roman"/>
          <w:i/>
          <w:color w:val="000000"/>
          <w:szCs w:val="24"/>
          <w:lang w:val="es-PE"/>
        </w:rPr>
        <w:t>Eisa</w:t>
      </w:r>
      <w:r w:rsidRPr="0035765B">
        <w:rPr>
          <w:rFonts w:eastAsia="Times New Roman" w:cs="Times New Roman"/>
          <w:color w:val="000000"/>
          <w:szCs w:val="24"/>
          <w:lang w:val="es-PE"/>
        </w:rPr>
        <w:t xml:space="preserve">, que agrupan a personas de distintas generaciones y contextos. EJ-1 dio prueba ello: </w:t>
      </w:r>
      <w:r w:rsidRPr="0035765B">
        <w:rPr>
          <w:rFonts w:eastAsia="Times New Roman" w:cs="Times New Roman"/>
          <w:color w:val="000000"/>
          <w:szCs w:val="24"/>
          <w:highlight w:val="white"/>
          <w:lang w:val="es-PE"/>
        </w:rPr>
        <w:t>“La música formó parte de mi vida porque mi mamá siempre ponía música y veníamos a estos festivales o actividades [...]”. En adición, EM-10 reveló: “</w:t>
      </w:r>
      <w:r w:rsidRPr="0035765B">
        <w:rPr>
          <w:rFonts w:eastAsia="Times New Roman" w:cs="Times New Roman"/>
          <w:color w:val="000000"/>
          <w:szCs w:val="24"/>
          <w:lang w:val="es-PE"/>
        </w:rPr>
        <w:t xml:space="preserve">Bueno, siempre he escuchado el </w:t>
      </w:r>
      <w:r w:rsidRPr="0035765B">
        <w:rPr>
          <w:rFonts w:eastAsia="Times New Roman" w:cs="Times New Roman"/>
          <w:i/>
          <w:color w:val="000000"/>
          <w:szCs w:val="24"/>
          <w:lang w:val="es-PE"/>
        </w:rPr>
        <w:t>Sanshin</w:t>
      </w:r>
      <w:r w:rsidRPr="0035765B">
        <w:rPr>
          <w:rFonts w:eastAsia="Times New Roman" w:cs="Times New Roman"/>
          <w:color w:val="000000"/>
          <w:szCs w:val="24"/>
          <w:lang w:val="es-PE"/>
        </w:rPr>
        <w:t xml:space="preserve">. Había reuniones de la familia o reuniones de la sociedad japonesa </w:t>
      </w:r>
      <w:r w:rsidRPr="0035765B">
        <w:rPr>
          <w:rFonts w:eastAsia="Times New Roman" w:cs="Times New Roman"/>
          <w:szCs w:val="24"/>
          <w:lang w:val="es-PE"/>
        </w:rPr>
        <w:t>u okinawense a las que asistíamos. Entonces, nos enseñaban a bailar para cada evento”.</w:t>
      </w:r>
    </w:p>
    <w:p w14:paraId="55D73A3C" w14:textId="2A92E5BB" w:rsidR="00A02E3B" w:rsidRPr="0035765B" w:rsidRDefault="00A02E3B" w:rsidP="00A045CF">
      <w:pPr>
        <w:spacing w:after="120"/>
        <w:rPr>
          <w:rFonts w:eastAsia="Times New Roman" w:cs="Times New Roman"/>
          <w:szCs w:val="24"/>
          <w:lang w:val="es-PE"/>
        </w:rPr>
      </w:pPr>
      <w:r w:rsidRPr="0035765B">
        <w:rPr>
          <w:rFonts w:eastAsia="Times New Roman" w:cs="Times New Roman"/>
          <w:color w:val="000000"/>
          <w:szCs w:val="24"/>
          <w:highlight w:val="white"/>
          <w:lang w:val="es-PE"/>
        </w:rPr>
        <w:t xml:space="preserve">Ahora bien, los doce participantes sostuvieron que conocen palabras de origen uchinaguchi gracias a las prácticas culturales okinawenses y a sus profesores. Por ejemplo, EA-5 manifestó: “Aprendí palabras en uchinaguchi por estar involucrado en actividades de la colectividad. Estuve en </w:t>
      </w:r>
      <w:r w:rsidRPr="0035765B">
        <w:rPr>
          <w:rFonts w:eastAsia="Times New Roman" w:cs="Times New Roman"/>
          <w:i/>
          <w:color w:val="000000"/>
          <w:szCs w:val="24"/>
          <w:highlight w:val="white"/>
          <w:lang w:val="es-PE"/>
        </w:rPr>
        <w:t>Ryukyukoku Matsuri Daiko</w:t>
      </w:r>
      <w:r w:rsidRPr="0035765B">
        <w:rPr>
          <w:rFonts w:eastAsia="Times New Roman" w:cs="Times New Roman"/>
          <w:color w:val="000000"/>
          <w:szCs w:val="24"/>
          <w:highlight w:val="white"/>
          <w:lang w:val="es-PE"/>
        </w:rPr>
        <w:t xml:space="preserve"> [agrupación de </w:t>
      </w:r>
      <w:r w:rsidRPr="0035765B">
        <w:rPr>
          <w:rFonts w:eastAsia="Times New Roman" w:cs="Times New Roman"/>
          <w:i/>
          <w:color w:val="000000"/>
          <w:szCs w:val="24"/>
          <w:highlight w:val="white"/>
          <w:lang w:val="es-PE"/>
        </w:rPr>
        <w:t>Eisa</w:t>
      </w:r>
      <w:r w:rsidRPr="0035765B">
        <w:rPr>
          <w:rFonts w:eastAsia="Times New Roman" w:cs="Times New Roman"/>
          <w:color w:val="000000"/>
          <w:szCs w:val="24"/>
          <w:highlight w:val="white"/>
          <w:lang w:val="es-PE"/>
        </w:rPr>
        <w:t xml:space="preserve">] y luego también tuve la oportunidad de estar en un grupo que se llama </w:t>
      </w:r>
      <w:r w:rsidRPr="0035765B">
        <w:rPr>
          <w:rFonts w:eastAsia="Times New Roman" w:cs="Times New Roman"/>
          <w:i/>
          <w:color w:val="000000"/>
          <w:szCs w:val="24"/>
          <w:highlight w:val="white"/>
          <w:lang w:val="es-PE"/>
        </w:rPr>
        <w:t>Nomura Ryu</w:t>
      </w:r>
      <w:r w:rsidRPr="0035765B">
        <w:rPr>
          <w:rFonts w:eastAsia="Times New Roman" w:cs="Times New Roman"/>
          <w:color w:val="000000"/>
          <w:szCs w:val="24"/>
          <w:highlight w:val="white"/>
          <w:lang w:val="es-PE"/>
        </w:rPr>
        <w:t>, [grupo de sanshin] después he estado con los amigos de</w:t>
      </w:r>
      <w:r w:rsidRPr="0035765B">
        <w:rPr>
          <w:rFonts w:eastAsia="Times New Roman" w:cs="Times New Roman"/>
          <w:i/>
          <w:color w:val="000000"/>
          <w:szCs w:val="24"/>
          <w:highlight w:val="white"/>
          <w:lang w:val="es-PE"/>
        </w:rPr>
        <w:t xml:space="preserve"> Kariyushi no Kai </w:t>
      </w:r>
      <w:r w:rsidRPr="0035765B">
        <w:rPr>
          <w:rFonts w:eastAsia="Times New Roman" w:cs="Times New Roman"/>
          <w:color w:val="000000"/>
          <w:szCs w:val="24"/>
          <w:highlight w:val="white"/>
          <w:lang w:val="es-PE"/>
        </w:rPr>
        <w:t>[grupo de sanshin]</w:t>
      </w:r>
      <w:r w:rsidRPr="0035765B">
        <w:rPr>
          <w:rFonts w:eastAsia="Times New Roman" w:cs="Times New Roman"/>
          <w:i/>
          <w:color w:val="000000"/>
          <w:szCs w:val="24"/>
          <w:highlight w:val="white"/>
          <w:lang w:val="es-PE"/>
        </w:rPr>
        <w:t xml:space="preserve"> </w:t>
      </w:r>
      <w:r w:rsidRPr="0035765B">
        <w:rPr>
          <w:rFonts w:eastAsia="Times New Roman" w:cs="Times New Roman"/>
          <w:color w:val="000000"/>
          <w:szCs w:val="24"/>
          <w:highlight w:val="white"/>
          <w:lang w:val="es-PE"/>
        </w:rPr>
        <w:t xml:space="preserve">y dentro del ambiente también de los cuentos”. </w:t>
      </w:r>
    </w:p>
    <w:p w14:paraId="59027A69" w14:textId="434DB966" w:rsidR="00A02E3B" w:rsidRPr="0035765B" w:rsidRDefault="00A02E3B" w:rsidP="00A045CF">
      <w:pPr>
        <w:spacing w:after="120"/>
        <w:rPr>
          <w:rFonts w:eastAsia="Times New Roman" w:cs="Times New Roman"/>
          <w:color w:val="000000"/>
          <w:szCs w:val="24"/>
          <w:lang w:val="es-PE"/>
        </w:rPr>
      </w:pPr>
      <w:r w:rsidRPr="0035765B">
        <w:rPr>
          <w:rFonts w:eastAsia="Times New Roman" w:cs="Times New Roman"/>
          <w:szCs w:val="24"/>
          <w:lang w:val="es-PE"/>
        </w:rPr>
        <w:t>Es imp</w:t>
      </w:r>
      <w:r w:rsidRPr="0035765B">
        <w:rPr>
          <w:rFonts w:eastAsia="Times New Roman" w:cs="Times New Roman"/>
          <w:color w:val="000000"/>
          <w:szCs w:val="24"/>
          <w:highlight w:val="white"/>
          <w:lang w:val="es-PE"/>
        </w:rPr>
        <w:t xml:space="preserve">ortante agregar que el rol de los profesores de música y danza es esencial si se toma en cuenta que no todos los descendientes okinawenses tienen con vida a algún pariente capaz de transmitirles palabras en uchinaguchi, como en el caso de EA-4 y EA-5. Con respecto a ello, EA-4 dijo: </w:t>
      </w:r>
      <w:r w:rsidRPr="0035765B">
        <w:rPr>
          <w:rFonts w:eastAsia="Times New Roman" w:cs="Times New Roman"/>
          <w:color w:val="000000"/>
          <w:szCs w:val="24"/>
          <w:lang w:val="es-PE"/>
        </w:rPr>
        <w:t>“</w:t>
      </w:r>
      <w:r w:rsidRPr="0035765B">
        <w:rPr>
          <w:rFonts w:eastAsia="Times New Roman" w:cs="Times New Roman"/>
          <w:color w:val="000000"/>
          <w:szCs w:val="24"/>
          <w:highlight w:val="white"/>
          <w:lang w:val="es-PE"/>
        </w:rPr>
        <w:t>No llegué a conocer a mis abuelos que son los que hablaban</w:t>
      </w:r>
      <w:r w:rsidRPr="0035765B">
        <w:rPr>
          <w:rFonts w:eastAsia="Times New Roman" w:cs="Times New Roman"/>
          <w:i/>
          <w:color w:val="000000"/>
          <w:szCs w:val="24"/>
          <w:highlight w:val="white"/>
          <w:lang w:val="es-PE"/>
        </w:rPr>
        <w:t xml:space="preserve"> </w:t>
      </w:r>
      <w:r w:rsidRPr="0035765B">
        <w:rPr>
          <w:rFonts w:eastAsia="Times New Roman" w:cs="Times New Roman"/>
          <w:color w:val="000000"/>
          <w:szCs w:val="24"/>
          <w:highlight w:val="white"/>
          <w:lang w:val="es-PE"/>
        </w:rPr>
        <w:t xml:space="preserve">uchinaguchi. Entonces, aprendí por medio del </w:t>
      </w:r>
      <w:r w:rsidRPr="0035765B">
        <w:rPr>
          <w:rFonts w:eastAsia="Times New Roman" w:cs="Times New Roman"/>
          <w:i/>
          <w:color w:val="000000"/>
          <w:szCs w:val="24"/>
          <w:highlight w:val="white"/>
          <w:lang w:val="es-PE"/>
        </w:rPr>
        <w:t>Sanshin</w:t>
      </w:r>
      <w:r w:rsidRPr="0035765B">
        <w:rPr>
          <w:rFonts w:eastAsia="Times New Roman" w:cs="Times New Roman"/>
          <w:color w:val="000000"/>
          <w:szCs w:val="24"/>
          <w:highlight w:val="white"/>
          <w:lang w:val="es-PE"/>
        </w:rPr>
        <w:t xml:space="preserve">, por la música [...]. Se podría decir que los profesores de </w:t>
      </w:r>
      <w:r w:rsidRPr="0035765B">
        <w:rPr>
          <w:rFonts w:eastAsia="Times New Roman" w:cs="Times New Roman"/>
          <w:i/>
          <w:color w:val="000000"/>
          <w:szCs w:val="24"/>
          <w:highlight w:val="white"/>
          <w:lang w:val="es-PE"/>
        </w:rPr>
        <w:t>Sanshin</w:t>
      </w:r>
      <w:r w:rsidRPr="0035765B">
        <w:rPr>
          <w:rFonts w:eastAsia="Times New Roman" w:cs="Times New Roman"/>
          <w:color w:val="000000"/>
          <w:szCs w:val="24"/>
          <w:highlight w:val="white"/>
          <w:lang w:val="es-PE"/>
        </w:rPr>
        <w:t xml:space="preserve"> me enseñaron”. EJ-2 experimentó una situación similar: </w:t>
      </w:r>
      <w:r w:rsidRPr="0035765B">
        <w:rPr>
          <w:rFonts w:eastAsia="Times New Roman" w:cs="Times New Roman"/>
          <w:color w:val="000000"/>
          <w:szCs w:val="24"/>
          <w:lang w:val="es-PE"/>
        </w:rPr>
        <w:t>“</w:t>
      </w:r>
      <w:r w:rsidRPr="0035765B">
        <w:rPr>
          <w:rFonts w:eastAsia="Times New Roman" w:cs="Times New Roman"/>
          <w:color w:val="000000"/>
          <w:szCs w:val="24"/>
          <w:highlight w:val="white"/>
          <w:lang w:val="es-PE"/>
        </w:rPr>
        <w:t xml:space="preserve">Bueno mi familia me enseñó parte de la cultura, pero mis profesores de </w:t>
      </w:r>
      <w:r w:rsidRPr="0035765B">
        <w:rPr>
          <w:rFonts w:eastAsia="Times New Roman" w:cs="Times New Roman"/>
          <w:i/>
          <w:color w:val="000000"/>
          <w:szCs w:val="24"/>
          <w:highlight w:val="white"/>
          <w:lang w:val="es-PE"/>
        </w:rPr>
        <w:t>Sanshin</w:t>
      </w:r>
      <w:r w:rsidRPr="0035765B">
        <w:rPr>
          <w:rFonts w:eastAsia="Times New Roman" w:cs="Times New Roman"/>
          <w:color w:val="000000"/>
          <w:szCs w:val="24"/>
          <w:highlight w:val="white"/>
          <w:lang w:val="es-PE"/>
        </w:rPr>
        <w:t xml:space="preserve"> me enseñaron estas palabras por parte de las canciones”.</w:t>
      </w:r>
      <w:r w:rsidRPr="0035765B">
        <w:rPr>
          <w:rFonts w:eastAsia="Times New Roman" w:cs="Times New Roman"/>
          <w:color w:val="000000"/>
          <w:szCs w:val="24"/>
          <w:lang w:val="es-PE"/>
        </w:rPr>
        <w:t xml:space="preserve"> Usualmente, el rol de los difusores culturales va más allá de enseñar canciones o danzas, muchas veces es necesario explicar el contexto histórico y palabras clave para lograr una verdadera inmersión y, de este modo, poder reexpresar la emoción de cada expresión artística.</w:t>
      </w:r>
    </w:p>
    <w:p w14:paraId="17CE5E7D" w14:textId="7DCBF9BD" w:rsidR="00A02E3B" w:rsidRDefault="00A02E3B" w:rsidP="00A045CF">
      <w:pPr>
        <w:pStyle w:val="Ttulo1"/>
        <w:spacing w:after="120"/>
        <w:rPr>
          <w:lang w:val="es-ES"/>
        </w:rPr>
      </w:pPr>
      <w:bookmarkStart w:id="49" w:name="_Toc64218701"/>
      <w:r w:rsidRPr="00A02E3B">
        <w:rPr>
          <w:lang w:val="es-ES"/>
        </w:rPr>
        <w:lastRenderedPageBreak/>
        <w:t>Discusión</w:t>
      </w:r>
      <w:bookmarkEnd w:id="49"/>
      <w:r w:rsidRPr="00A02E3B">
        <w:rPr>
          <w:lang w:val="es-ES"/>
        </w:rPr>
        <w:t xml:space="preserve"> </w:t>
      </w:r>
    </w:p>
    <w:p w14:paraId="1538C5D8" w14:textId="7A71A850" w:rsidR="00A131E9" w:rsidRDefault="00A131E9" w:rsidP="00A045CF">
      <w:pPr>
        <w:pStyle w:val="Ttulo2"/>
        <w:spacing w:after="120"/>
        <w:rPr>
          <w:rFonts w:eastAsia="Times New Roman" w:cs="Times New Roman"/>
          <w:bCs/>
          <w:color w:val="000000"/>
          <w:szCs w:val="24"/>
        </w:rPr>
      </w:pPr>
      <w:bookmarkStart w:id="50" w:name="_Toc64218702"/>
      <w:r w:rsidRPr="00A131E9">
        <w:rPr>
          <w:rFonts w:eastAsia="Times New Roman" w:cs="Times New Roman"/>
          <w:bCs/>
          <w:color w:val="000000"/>
          <w:szCs w:val="24"/>
        </w:rPr>
        <w:t>Cultura</w:t>
      </w:r>
      <w:bookmarkEnd w:id="50"/>
    </w:p>
    <w:p w14:paraId="7552F9B9" w14:textId="2559CE6B" w:rsidR="00A131E9" w:rsidRPr="0035765B" w:rsidRDefault="00A131E9" w:rsidP="00A045CF">
      <w:pPr>
        <w:spacing w:after="120"/>
        <w:rPr>
          <w:rFonts w:eastAsia="Times New Roman" w:cs="Times New Roman"/>
          <w:szCs w:val="24"/>
          <w:lang w:val="es-PE"/>
        </w:rPr>
      </w:pPr>
      <w:r w:rsidRPr="0035765B">
        <w:rPr>
          <w:rFonts w:eastAsia="Times New Roman" w:cs="Times New Roman"/>
          <w:color w:val="000000"/>
          <w:szCs w:val="24"/>
          <w:lang w:val="es-PE"/>
        </w:rPr>
        <w:t>En primer lugar, se explicará el concepto de cultura. Según Nieto (2000), “</w:t>
      </w:r>
      <w:r w:rsidRPr="0035765B">
        <w:rPr>
          <w:rFonts w:eastAsia="Times New Roman" w:cs="Times New Roman"/>
          <w:szCs w:val="24"/>
          <w:lang w:val="es-PE"/>
        </w:rPr>
        <w:t xml:space="preserve">(...) </w:t>
      </w:r>
      <w:r w:rsidRPr="0035765B">
        <w:rPr>
          <w:rFonts w:eastAsia="Times New Roman" w:cs="Times New Roman"/>
          <w:color w:val="000000"/>
          <w:szCs w:val="24"/>
          <w:lang w:val="es-PE"/>
        </w:rPr>
        <w:t xml:space="preserve">representa los valores, las tradiciones, las relaciones sociales y políticas y la visión del mundo creado, compartido y transformado por un grupo de personas unidas por una historia común, la ubicación geográfica, el idioma, la clase social, y/o la religión”. Geertz comparte un punto de vista similar al de Nieto y añade que “(…) en una comunidad determinada, las igualdades de sangre, habla, costumbres, entre otros se experimentan como vínculos inefables, vigorosos y obligatorios en sí mismos” (Geertz, 1997). Partiendo de este punto, los resultados indican que diez de los doce entrevistados practican actualmente algún tipo de característica cultural okinawense con frecuencia. Esto concuerda con las afirmaciones de la literatura expuesta previamente, pues los entrevistados pertenecen a grupos de difusión cultural okinawense y participan de manera activa en eventos artísticos de la comunidad, lo que demuestran el vínculo innegable con sus orígenes okinawenses y los miembros de su comunidad. </w:t>
      </w:r>
    </w:p>
    <w:p w14:paraId="58BD0DBB" w14:textId="747C686B" w:rsidR="00A131E9" w:rsidRDefault="00A131E9" w:rsidP="00A045CF">
      <w:pPr>
        <w:pStyle w:val="Ttulo2"/>
        <w:spacing w:after="120"/>
        <w:rPr>
          <w:rFonts w:eastAsia="Times New Roman" w:cs="Times New Roman"/>
          <w:bCs/>
          <w:color w:val="000000"/>
          <w:szCs w:val="24"/>
        </w:rPr>
      </w:pPr>
      <w:bookmarkStart w:id="51" w:name="_Toc64218703"/>
      <w:r w:rsidRPr="00A131E9">
        <w:rPr>
          <w:rFonts w:eastAsia="Times New Roman" w:cs="Times New Roman"/>
          <w:bCs/>
          <w:color w:val="000000"/>
          <w:szCs w:val="24"/>
        </w:rPr>
        <w:t>Sabiduría intergeneracional</w:t>
      </w:r>
      <w:bookmarkEnd w:id="51"/>
    </w:p>
    <w:p w14:paraId="59298213" w14:textId="4EF35E6B" w:rsidR="00A131E9" w:rsidRPr="0035765B" w:rsidRDefault="00A131E9" w:rsidP="00A045CF">
      <w:pPr>
        <w:spacing w:after="120"/>
        <w:rPr>
          <w:rFonts w:eastAsia="Times New Roman" w:cs="Times New Roman"/>
          <w:color w:val="000000"/>
          <w:szCs w:val="24"/>
          <w:lang w:val="es-PE"/>
        </w:rPr>
      </w:pPr>
      <w:r w:rsidRPr="0035765B">
        <w:rPr>
          <w:rFonts w:eastAsia="Times New Roman" w:cs="Times New Roman"/>
          <w:color w:val="000000"/>
          <w:szCs w:val="24"/>
          <w:lang w:val="es-PE"/>
        </w:rPr>
        <w:t>Según los participantes, los miembros de mayor edad impulsan a sus descendientes a adoptar características culturales okinawenses en talleres y, a su vez, fomentan las tradiciones okinawenses en casa. De acuerdo con García (1998), las tradiciones son un conjunto de bienes culturales que una generación hereda de las anteriores que se trasmiten mediante valores, creencias, costumbres y formas de expresión artística característicos de una comunidad. Para Díaz (2009), dicha sabiduría intergeneracional, la cual se trasmite mediante canciones, historia, música</w:t>
      </w:r>
      <w:r w:rsidRPr="0035765B">
        <w:rPr>
          <w:rFonts w:eastAsia="Times New Roman" w:cs="Times New Roman"/>
          <w:szCs w:val="24"/>
          <w:lang w:val="es-PE"/>
        </w:rPr>
        <w:t xml:space="preserve"> y</w:t>
      </w:r>
      <w:r w:rsidRPr="0035765B">
        <w:rPr>
          <w:rFonts w:eastAsia="Times New Roman" w:cs="Times New Roman"/>
          <w:color w:val="000000"/>
          <w:szCs w:val="24"/>
          <w:lang w:val="es-PE"/>
        </w:rPr>
        <w:t xml:space="preserve"> arte genera una base sólida de lengua y cultura en los niños de una comunidad específica. </w:t>
      </w:r>
    </w:p>
    <w:p w14:paraId="6D4F41BD" w14:textId="697A0124" w:rsidR="00A131E9" w:rsidRPr="0035765B" w:rsidRDefault="00A131E9" w:rsidP="00A045CF">
      <w:pPr>
        <w:spacing w:after="120"/>
        <w:rPr>
          <w:rFonts w:eastAsia="Times New Roman" w:cs="Times New Roman"/>
          <w:color w:val="000000"/>
          <w:szCs w:val="24"/>
          <w:lang w:val="es-PE"/>
        </w:rPr>
      </w:pPr>
      <w:r w:rsidRPr="0035765B">
        <w:rPr>
          <w:rFonts w:eastAsia="Times New Roman" w:cs="Times New Roman"/>
          <w:color w:val="000000"/>
          <w:szCs w:val="24"/>
          <w:lang w:val="es-PE"/>
        </w:rPr>
        <w:t xml:space="preserve">De acuerdo con los resultados, EJ-1, EJ-2, EJ-3, EA-7 y EM-10 recibieron el arte de manera hereditaria desde su niñez, mientras que </w:t>
      </w:r>
      <w:r w:rsidRPr="0035765B">
        <w:rPr>
          <w:rFonts w:eastAsia="Times New Roman" w:cs="Times New Roman"/>
          <w:color w:val="000000"/>
          <w:szCs w:val="24"/>
          <w:highlight w:val="white"/>
          <w:lang w:val="es-PE"/>
        </w:rPr>
        <w:t>EA-8, EM-10, EM-11, EM-12 y EJ-3 heredaron el aprecio por la gastronomía okinawense</w:t>
      </w:r>
      <w:r w:rsidRPr="0035765B">
        <w:rPr>
          <w:rFonts w:eastAsia="Times New Roman" w:cs="Times New Roman"/>
          <w:szCs w:val="24"/>
          <w:highlight w:val="white"/>
          <w:lang w:val="es-PE"/>
        </w:rPr>
        <w:t xml:space="preserve"> por parte de familia</w:t>
      </w:r>
      <w:r w:rsidRPr="0035765B">
        <w:rPr>
          <w:rFonts w:eastAsia="Times New Roman" w:cs="Times New Roman"/>
          <w:color w:val="000000"/>
          <w:szCs w:val="24"/>
          <w:highlight w:val="white"/>
          <w:lang w:val="es-PE"/>
        </w:rPr>
        <w:t xml:space="preserve">. </w:t>
      </w:r>
      <w:r w:rsidRPr="0035765B">
        <w:rPr>
          <w:rFonts w:eastAsia="Times New Roman" w:cs="Times New Roman"/>
          <w:color w:val="000000"/>
          <w:szCs w:val="24"/>
          <w:lang w:val="es-PE"/>
        </w:rPr>
        <w:t xml:space="preserve">Al respecto, Rocha, Bussone y Ferro (2008), resaltan el papel del adulto mayor en la comunidad, ya que afirman que los abuelos le dan continuidad a las tradiciones familiares y valores morales y religiosos. Del mismo modo, ayudan a sus hijos a educar a sus nietos. En los casos de </w:t>
      </w:r>
      <w:r w:rsidRPr="0035765B">
        <w:rPr>
          <w:rFonts w:eastAsia="Times New Roman" w:cs="Times New Roman"/>
          <w:color w:val="000000"/>
          <w:szCs w:val="24"/>
          <w:highlight w:val="white"/>
          <w:lang w:val="es-PE"/>
        </w:rPr>
        <w:t xml:space="preserve">EJ-1 y EJ-2, el aprecio por la música llegó gracias a sus abuelos quienes tocaban </w:t>
      </w:r>
      <w:r w:rsidRPr="0035765B">
        <w:rPr>
          <w:rFonts w:eastAsia="Times New Roman" w:cs="Times New Roman"/>
          <w:i/>
          <w:color w:val="000000"/>
          <w:szCs w:val="24"/>
          <w:highlight w:val="white"/>
          <w:lang w:val="es-PE"/>
        </w:rPr>
        <w:t>Sanshin</w:t>
      </w:r>
      <w:r w:rsidRPr="0035765B">
        <w:rPr>
          <w:rFonts w:eastAsia="Times New Roman" w:cs="Times New Roman"/>
          <w:color w:val="000000"/>
          <w:szCs w:val="24"/>
          <w:highlight w:val="white"/>
          <w:lang w:val="es-PE"/>
        </w:rPr>
        <w:t xml:space="preserve">. Por su parte, el abuelo de EJ-3 le enseñó a preparar </w:t>
      </w:r>
      <w:r w:rsidRPr="0035765B">
        <w:rPr>
          <w:rFonts w:eastAsia="Times New Roman" w:cs="Times New Roman"/>
          <w:i/>
          <w:color w:val="000000"/>
          <w:szCs w:val="24"/>
          <w:highlight w:val="white"/>
          <w:lang w:val="es-PE"/>
        </w:rPr>
        <w:t>Soba</w:t>
      </w:r>
      <w:r w:rsidRPr="0035765B">
        <w:rPr>
          <w:rFonts w:eastAsia="Times New Roman" w:cs="Times New Roman"/>
          <w:color w:val="000000"/>
          <w:szCs w:val="24"/>
          <w:highlight w:val="white"/>
          <w:lang w:val="es-PE"/>
        </w:rPr>
        <w:t xml:space="preserve">. La abuela de EA-6 le trasmitió los ritos en relación al </w:t>
      </w:r>
      <w:r w:rsidRPr="0035765B">
        <w:rPr>
          <w:rFonts w:eastAsia="Times New Roman" w:cs="Times New Roman"/>
          <w:i/>
          <w:color w:val="000000"/>
          <w:szCs w:val="24"/>
          <w:highlight w:val="white"/>
          <w:lang w:val="es-PE"/>
        </w:rPr>
        <w:lastRenderedPageBreak/>
        <w:t>Butsudan</w:t>
      </w:r>
      <w:r w:rsidRPr="0035765B">
        <w:rPr>
          <w:rFonts w:eastAsia="Times New Roman" w:cs="Times New Roman"/>
          <w:color w:val="000000"/>
          <w:szCs w:val="24"/>
          <w:highlight w:val="white"/>
          <w:lang w:val="es-PE"/>
        </w:rPr>
        <w:t xml:space="preserve">. Por último, la abuela de EA-7 le inculcó el “amor por Okinawa” a través del </w:t>
      </w:r>
      <w:r w:rsidRPr="0035765B">
        <w:rPr>
          <w:rFonts w:eastAsia="Times New Roman" w:cs="Times New Roman"/>
          <w:i/>
          <w:color w:val="000000"/>
          <w:szCs w:val="24"/>
          <w:highlight w:val="white"/>
          <w:lang w:val="es-PE"/>
        </w:rPr>
        <w:t>Butsudan</w:t>
      </w:r>
      <w:r w:rsidRPr="0035765B">
        <w:rPr>
          <w:rFonts w:eastAsia="Times New Roman" w:cs="Times New Roman"/>
          <w:color w:val="000000"/>
          <w:szCs w:val="24"/>
          <w:highlight w:val="white"/>
          <w:lang w:val="es-PE"/>
        </w:rPr>
        <w:t>, la comida y las danzas okinawenses.</w:t>
      </w:r>
      <w:r w:rsidRPr="0035765B">
        <w:rPr>
          <w:rFonts w:eastAsia="Times New Roman" w:cs="Times New Roman"/>
          <w:color w:val="000000"/>
          <w:szCs w:val="24"/>
          <w:lang w:val="es-PE"/>
        </w:rPr>
        <w:t xml:space="preserve"> </w:t>
      </w:r>
    </w:p>
    <w:p w14:paraId="63BEC036" w14:textId="2543F2AD" w:rsidR="00A131E9" w:rsidRPr="0035765B" w:rsidRDefault="00A131E9" w:rsidP="00A045CF">
      <w:pPr>
        <w:spacing w:after="120"/>
        <w:rPr>
          <w:rFonts w:eastAsia="Times New Roman" w:cs="Times New Roman"/>
          <w:color w:val="000000"/>
          <w:szCs w:val="24"/>
          <w:lang w:val="es-PE"/>
        </w:rPr>
      </w:pPr>
      <w:r w:rsidRPr="0035765B">
        <w:rPr>
          <w:rFonts w:eastAsia="Times New Roman" w:cs="Times New Roman"/>
          <w:color w:val="000000"/>
          <w:szCs w:val="24"/>
          <w:lang w:val="es-PE"/>
        </w:rPr>
        <w:t>En cuanto a la trasmisión de padres a hijos, Eijck y Kraaykamp (2009), sostienen que los hábitos de participación cultural de los progenitores tienen una relación de causa y efecto en sus hijos. Los resultados muestran que los cuatro participantes que tienen hijos trasmiten el arte a sus hijos porque fomentan su participación en actividades y eventos culturales de la comunidad. Asimismo, les trasmiten su gusto por la gastronomía okinawense por medio de recetas y festivales gastronómicos. Tal como se expuso en líneas anteriores, la cultura okinawense está presente en cada grupo etario y ha llegado a ser uno de los pilares que une a la totalidad de miembros de la comunidad.</w:t>
      </w:r>
    </w:p>
    <w:p w14:paraId="3AC1AD04" w14:textId="481EDEEE" w:rsidR="00A131E9" w:rsidRDefault="00A131E9" w:rsidP="00A045CF">
      <w:pPr>
        <w:pStyle w:val="Ttulo2"/>
        <w:spacing w:after="120"/>
        <w:rPr>
          <w:rFonts w:eastAsia="Times New Roman" w:cs="Times New Roman"/>
          <w:bCs/>
          <w:color w:val="000000"/>
          <w:szCs w:val="24"/>
        </w:rPr>
      </w:pPr>
      <w:bookmarkStart w:id="52" w:name="_Toc64218704"/>
      <w:r w:rsidRPr="00A131E9">
        <w:rPr>
          <w:rFonts w:eastAsia="Times New Roman" w:cs="Times New Roman"/>
          <w:bCs/>
          <w:color w:val="000000"/>
          <w:szCs w:val="24"/>
        </w:rPr>
        <w:t>Préstamos léxicos</w:t>
      </w:r>
      <w:bookmarkEnd w:id="52"/>
    </w:p>
    <w:p w14:paraId="3D0ACB48" w14:textId="77777777" w:rsidR="00A131E9" w:rsidRPr="0035765B" w:rsidRDefault="00A131E9" w:rsidP="00A045CF">
      <w:pPr>
        <w:spacing w:after="120"/>
        <w:rPr>
          <w:rFonts w:eastAsia="Times New Roman" w:cs="Times New Roman"/>
          <w:color w:val="000000"/>
          <w:szCs w:val="24"/>
          <w:lang w:val="es-PE"/>
        </w:rPr>
      </w:pPr>
      <w:r w:rsidRPr="0035765B">
        <w:rPr>
          <w:rFonts w:eastAsia="Times New Roman" w:cs="Times New Roman"/>
          <w:color w:val="000000"/>
          <w:szCs w:val="24"/>
          <w:lang w:val="es-PE"/>
        </w:rPr>
        <w:t xml:space="preserve">Referente al préstamo léxico, Lewandowski (1992) lo define como </w:t>
      </w:r>
      <w:r w:rsidRPr="0035765B">
        <w:rPr>
          <w:rFonts w:eastAsia="Times New Roman" w:cs="Times New Roman"/>
          <w:szCs w:val="24"/>
          <w:lang w:val="es-PE"/>
        </w:rPr>
        <w:t xml:space="preserve">el </w:t>
      </w:r>
      <w:r w:rsidRPr="0035765B">
        <w:rPr>
          <w:rFonts w:eastAsia="Times New Roman" w:cs="Times New Roman"/>
          <w:color w:val="000000"/>
          <w:szCs w:val="24"/>
          <w:lang w:val="es-PE"/>
        </w:rPr>
        <w:t>enriquec</w:t>
      </w:r>
      <w:r w:rsidRPr="0035765B">
        <w:rPr>
          <w:rFonts w:eastAsia="Times New Roman" w:cs="Times New Roman"/>
          <w:szCs w:val="24"/>
          <w:lang w:val="es-PE"/>
        </w:rPr>
        <w:t>imiento</w:t>
      </w:r>
      <w:r w:rsidRPr="0035765B">
        <w:rPr>
          <w:rFonts w:eastAsia="Times New Roman" w:cs="Times New Roman"/>
          <w:color w:val="000000"/>
          <w:szCs w:val="24"/>
          <w:lang w:val="es-PE"/>
        </w:rPr>
        <w:t xml:space="preserve"> del vocabulario de una lengua, a base del vocabulario de otra.</w:t>
      </w:r>
      <w:r w:rsidRPr="0035765B">
        <w:rPr>
          <w:rFonts w:eastAsia="Times New Roman" w:cs="Times New Roman"/>
          <w:color w:val="FF0000"/>
          <w:szCs w:val="24"/>
          <w:lang w:val="es-PE"/>
        </w:rPr>
        <w:t xml:space="preserve"> </w:t>
      </w:r>
      <w:r w:rsidRPr="0035765B">
        <w:rPr>
          <w:rFonts w:eastAsia="Times New Roman" w:cs="Times New Roman"/>
          <w:color w:val="000000"/>
          <w:szCs w:val="24"/>
          <w:lang w:val="es-PE"/>
        </w:rPr>
        <w:t xml:space="preserve">Partiendo de este punto, Castillo (2002) clasifica los préstamos en dos tipos: por adopción o por adaptación. En el caso de los entrevistados, los préstamos se dan por adopción, pues han penetrado de una lengua a otra sin sufrir ningún tipo de adaptación al sistema de la lengua receptora. </w:t>
      </w:r>
      <w:r w:rsidRPr="0035765B">
        <w:rPr>
          <w:rFonts w:eastAsia="Times New Roman" w:cs="Times New Roman"/>
          <w:szCs w:val="24"/>
          <w:lang w:val="es-PE"/>
        </w:rPr>
        <w:t>Pa</w:t>
      </w:r>
      <w:r w:rsidRPr="0035765B">
        <w:rPr>
          <w:rFonts w:eastAsia="Times New Roman" w:cs="Times New Roman"/>
          <w:color w:val="000000"/>
          <w:szCs w:val="24"/>
          <w:lang w:val="es-PE"/>
        </w:rPr>
        <w:t xml:space="preserve">ra García Yebra (1984), el préstamo intenta llenar un vacío en la lengua receptora que suele estar relacionado con una técnica nueva o con un concepto desconocido por los hablantes de dicha lengua. A ello, Contreras (1953) añade que tal fenómeno lingüístico se produce a raíz del contacto entre culturas, pues no hay penetración lingüística sin penetración cultural. </w:t>
      </w:r>
    </w:p>
    <w:p w14:paraId="411E48F5" w14:textId="615DCE24" w:rsidR="00A131E9" w:rsidRPr="0035765B" w:rsidRDefault="00A131E9" w:rsidP="00A045CF">
      <w:pPr>
        <w:spacing w:after="120"/>
        <w:rPr>
          <w:rFonts w:eastAsia="Times New Roman" w:cs="Times New Roman"/>
          <w:color w:val="000000"/>
          <w:szCs w:val="24"/>
          <w:lang w:val="es-PE"/>
        </w:rPr>
      </w:pPr>
      <w:r w:rsidRPr="0035765B">
        <w:rPr>
          <w:rFonts w:eastAsia="Times New Roman" w:cs="Times New Roman"/>
          <w:color w:val="000000"/>
          <w:szCs w:val="24"/>
          <w:lang w:val="es-PE"/>
        </w:rPr>
        <w:t xml:space="preserve">Con relación a los resultados, las palabras </w:t>
      </w:r>
      <w:r w:rsidRPr="0035765B">
        <w:rPr>
          <w:rFonts w:eastAsia="Times New Roman" w:cs="Times New Roman"/>
          <w:i/>
          <w:color w:val="000000"/>
          <w:szCs w:val="24"/>
          <w:lang w:val="es-PE"/>
        </w:rPr>
        <w:t>Sanshin</w:t>
      </w:r>
      <w:r w:rsidRPr="0035765B">
        <w:rPr>
          <w:rFonts w:eastAsia="Times New Roman" w:cs="Times New Roman"/>
          <w:color w:val="000000"/>
          <w:szCs w:val="24"/>
          <w:lang w:val="es-PE"/>
        </w:rPr>
        <w:t xml:space="preserve"> y </w:t>
      </w:r>
      <w:r w:rsidRPr="0035765B">
        <w:rPr>
          <w:rFonts w:eastAsia="Times New Roman" w:cs="Times New Roman"/>
          <w:i/>
          <w:color w:val="000000"/>
          <w:szCs w:val="24"/>
          <w:lang w:val="es-PE"/>
        </w:rPr>
        <w:t xml:space="preserve">Eisa </w:t>
      </w:r>
      <w:r w:rsidRPr="0035765B">
        <w:rPr>
          <w:rFonts w:eastAsia="Times New Roman" w:cs="Times New Roman"/>
          <w:color w:val="000000"/>
          <w:szCs w:val="24"/>
          <w:lang w:val="es-PE"/>
        </w:rPr>
        <w:t xml:space="preserve">fueron las palabras relacionadas con el arte más utilizadas, incluso, fueron mencionadas en los tres grupos etarios. Estas palabras representan un instrumento y una danza típica de Okinawa, por ende, cuando los entrevistados las utilizan, llenan un vacío léxico en el español al carecer de un equivalente directo. Del mismo modo, </w:t>
      </w:r>
      <w:r w:rsidRPr="0035765B">
        <w:rPr>
          <w:rFonts w:eastAsia="Times New Roman" w:cs="Times New Roman"/>
          <w:i/>
          <w:color w:val="000000"/>
          <w:szCs w:val="24"/>
          <w:lang w:val="es-PE"/>
        </w:rPr>
        <w:t>Okinawa soba</w:t>
      </w:r>
      <w:r w:rsidRPr="0035765B">
        <w:rPr>
          <w:rFonts w:eastAsia="Times New Roman" w:cs="Times New Roman"/>
          <w:color w:val="000000"/>
          <w:szCs w:val="24"/>
          <w:lang w:val="es-PE"/>
        </w:rPr>
        <w:t xml:space="preserve"> y </w:t>
      </w:r>
      <w:r w:rsidRPr="0035765B">
        <w:rPr>
          <w:rFonts w:eastAsia="Times New Roman" w:cs="Times New Roman"/>
          <w:i/>
          <w:color w:val="000000"/>
          <w:szCs w:val="24"/>
          <w:lang w:val="es-PE"/>
        </w:rPr>
        <w:t>Goya chanpuruu</w:t>
      </w:r>
      <w:r w:rsidRPr="0035765B">
        <w:rPr>
          <w:rFonts w:eastAsia="Times New Roman" w:cs="Times New Roman"/>
          <w:color w:val="000000"/>
          <w:szCs w:val="24"/>
          <w:lang w:val="es-PE"/>
        </w:rPr>
        <w:t xml:space="preserve">, platos bandera de la gastronomía okinawense, fueron las palabras más reconocidas. Referente a los rituales okinawenses, la palabra </w:t>
      </w:r>
      <w:r w:rsidRPr="0035765B">
        <w:rPr>
          <w:rFonts w:eastAsia="Times New Roman" w:cs="Times New Roman"/>
          <w:i/>
          <w:color w:val="000000"/>
          <w:szCs w:val="24"/>
          <w:lang w:val="es-PE"/>
        </w:rPr>
        <w:t>Yuta (ko)</w:t>
      </w:r>
      <w:r w:rsidRPr="0035765B">
        <w:rPr>
          <w:rFonts w:eastAsia="Times New Roman" w:cs="Times New Roman"/>
          <w:color w:val="000000"/>
          <w:szCs w:val="24"/>
          <w:lang w:val="es-PE"/>
        </w:rPr>
        <w:t xml:space="preserve"> y </w:t>
      </w:r>
      <w:r w:rsidRPr="0035765B">
        <w:rPr>
          <w:rFonts w:eastAsia="Times New Roman" w:cs="Times New Roman"/>
          <w:i/>
          <w:color w:val="000000"/>
          <w:szCs w:val="24"/>
          <w:lang w:val="es-PE"/>
        </w:rPr>
        <w:t>Uu-tootu</w:t>
      </w:r>
      <w:r w:rsidRPr="0035765B">
        <w:rPr>
          <w:rFonts w:eastAsia="Times New Roman" w:cs="Times New Roman"/>
          <w:color w:val="000000"/>
          <w:szCs w:val="24"/>
          <w:lang w:val="es-PE"/>
        </w:rPr>
        <w:t xml:space="preserve"> fueron las únicas palabras mencionadas durante las entrevistas. </w:t>
      </w:r>
      <w:r w:rsidRPr="0035765B">
        <w:rPr>
          <w:rFonts w:eastAsia="Times New Roman" w:cs="Times New Roman"/>
          <w:i/>
          <w:color w:val="000000"/>
          <w:szCs w:val="24"/>
          <w:lang w:val="es-PE"/>
        </w:rPr>
        <w:t>Yuta (ko)</w:t>
      </w:r>
      <w:r w:rsidRPr="0035765B">
        <w:rPr>
          <w:rFonts w:eastAsia="Times New Roman" w:cs="Times New Roman"/>
          <w:color w:val="000000"/>
          <w:szCs w:val="24"/>
          <w:lang w:val="es-PE"/>
        </w:rPr>
        <w:t xml:space="preserve"> hace referencia a una consejera espiritual okinawense y </w:t>
      </w:r>
      <w:r w:rsidRPr="0035765B">
        <w:rPr>
          <w:rFonts w:eastAsia="Times New Roman" w:cs="Times New Roman"/>
          <w:i/>
          <w:color w:val="000000"/>
          <w:szCs w:val="24"/>
          <w:lang w:val="es-PE"/>
        </w:rPr>
        <w:t>Uu-tootu</w:t>
      </w:r>
      <w:r w:rsidRPr="0035765B">
        <w:rPr>
          <w:rFonts w:eastAsia="Times New Roman" w:cs="Times New Roman"/>
          <w:color w:val="000000"/>
          <w:szCs w:val="24"/>
          <w:lang w:val="es-PE"/>
        </w:rPr>
        <w:t xml:space="preserve"> es un rezo que se efectúa ante el </w:t>
      </w:r>
      <w:r w:rsidRPr="0035765B">
        <w:rPr>
          <w:rFonts w:eastAsia="Times New Roman" w:cs="Times New Roman"/>
          <w:i/>
          <w:color w:val="000000"/>
          <w:szCs w:val="24"/>
          <w:lang w:val="es-PE"/>
        </w:rPr>
        <w:t xml:space="preserve">Butsudan. </w:t>
      </w:r>
      <w:r w:rsidRPr="0035765B">
        <w:rPr>
          <w:rFonts w:eastAsia="Times New Roman" w:cs="Times New Roman"/>
          <w:color w:val="000000"/>
          <w:szCs w:val="24"/>
          <w:lang w:val="es-PE"/>
        </w:rPr>
        <w:t xml:space="preserve">Por ende, se deben usar las palabras mencionadas, puesto que al ser estrictamente uchinanchu no existen equivalentes en español. No obstante, cabe agregar que también existen palabras uchinaguchi con equivalentes en </w:t>
      </w:r>
      <w:r w:rsidRPr="0035765B">
        <w:rPr>
          <w:rFonts w:eastAsia="Times New Roman" w:cs="Times New Roman"/>
          <w:color w:val="000000"/>
          <w:szCs w:val="24"/>
          <w:lang w:val="es-PE"/>
        </w:rPr>
        <w:lastRenderedPageBreak/>
        <w:t xml:space="preserve">español que los entrevistados utilizan porque sienten un fuerte vínculo con la comunidad y sus miembros. </w:t>
      </w:r>
    </w:p>
    <w:p w14:paraId="41E1C701" w14:textId="77777777" w:rsidR="00A131E9" w:rsidRPr="0035765B" w:rsidRDefault="00A131E9" w:rsidP="00A045CF">
      <w:pPr>
        <w:spacing w:after="120"/>
        <w:rPr>
          <w:rFonts w:eastAsia="Times New Roman" w:cs="Times New Roman"/>
          <w:color w:val="000000"/>
          <w:szCs w:val="24"/>
          <w:lang w:val="es-PE"/>
        </w:rPr>
      </w:pPr>
      <w:r w:rsidRPr="0035765B">
        <w:rPr>
          <w:rFonts w:eastAsia="Times New Roman" w:cs="Times New Roman"/>
          <w:color w:val="000000"/>
          <w:szCs w:val="24"/>
          <w:lang w:val="es-PE"/>
        </w:rPr>
        <w:t>En el ámbito de la traducción, según Vlakhov y Florin (1969), estos “uchinaguismos” se denominan “realia”, ya que se refieren a objetos, costumbres, hábitos y otros aspectos materiales de una cultura específica. Este término también podría llamarse “culturema” si tomamos en cuenta la definición propuesta por Luque Nadal (2009), pues lo describe como cualquier elemento simbólico específico cultural que corresponda a un objeto, idea, actividad o hecho con valor simbólico y que sea suficientemente conocido entre los miembros de una sociedad. Los participantes trasmiten culturemas gracias a las palabras en uchinaguchi que las representan, ya que según Sepora y Jafari (2012) las palabras son las herramientas más significativas para transmitir los símbolos culturales.</w:t>
      </w:r>
    </w:p>
    <w:p w14:paraId="635B34F0" w14:textId="589AC003" w:rsidR="00A131E9" w:rsidRPr="0035765B" w:rsidRDefault="00A131E9" w:rsidP="00A045CF">
      <w:pPr>
        <w:pStyle w:val="Ttulo2"/>
        <w:spacing w:after="120"/>
        <w:rPr>
          <w:rFonts w:eastAsia="Times New Roman" w:cs="Times New Roman"/>
          <w:bCs/>
          <w:color w:val="000000"/>
          <w:szCs w:val="24"/>
          <w:lang w:val="es-PE"/>
        </w:rPr>
      </w:pPr>
      <w:bookmarkStart w:id="53" w:name="_Toc64218705"/>
      <w:r w:rsidRPr="0035765B">
        <w:rPr>
          <w:rFonts w:eastAsia="Times New Roman" w:cs="Times New Roman"/>
          <w:bCs/>
          <w:color w:val="000000"/>
          <w:szCs w:val="24"/>
          <w:lang w:val="es-PE"/>
        </w:rPr>
        <w:t>Difusión de palabras mediante prácticas culturales</w:t>
      </w:r>
      <w:bookmarkEnd w:id="53"/>
    </w:p>
    <w:p w14:paraId="35945D8D" w14:textId="46E4D4F3" w:rsidR="00A131E9" w:rsidRPr="0035765B" w:rsidRDefault="00A131E9" w:rsidP="00A045CF">
      <w:pPr>
        <w:spacing w:after="120"/>
        <w:rPr>
          <w:rFonts w:eastAsia="Times New Roman" w:cs="Times New Roman"/>
          <w:szCs w:val="24"/>
          <w:lang w:val="es-PE"/>
        </w:rPr>
      </w:pPr>
      <w:r w:rsidRPr="0035765B">
        <w:rPr>
          <w:rFonts w:eastAsia="Times New Roman" w:cs="Times New Roman"/>
          <w:color w:val="000000"/>
          <w:szCs w:val="24"/>
          <w:lang w:val="es-PE"/>
        </w:rPr>
        <w:t>En consideración a la difusión de palabras mediante prácticas culturales, es conveniente citar a Sagredo (2007) porque afirma que la creación popular, el arte y la acción social se trasmiten junto con el lenguaje y permiten su evolución. Tomando en cuenta lo anterior,</w:t>
      </w:r>
      <w:r w:rsidRPr="0035765B">
        <w:rPr>
          <w:rFonts w:eastAsia="Times New Roman" w:cs="Times New Roman"/>
          <w:color w:val="FF0000"/>
          <w:szCs w:val="24"/>
          <w:lang w:val="es-PE"/>
        </w:rPr>
        <w:t xml:space="preserve"> </w:t>
      </w:r>
      <w:r w:rsidRPr="0035765B">
        <w:rPr>
          <w:rFonts w:eastAsia="Times New Roman" w:cs="Times New Roman"/>
          <w:color w:val="000000"/>
          <w:szCs w:val="24"/>
          <w:lang w:val="es-PE"/>
        </w:rPr>
        <w:t xml:space="preserve">Hornillos y Villanueva (2013) reiteran que las canciones contribuyen al aprendizaje de una lengua, pues “(…) contienen lengua auténtica, proporcionan vocabulario y gramática, permiten trabajar la pronunciación y favorecen el conocimiento de los aspectos culturales de la lengua de estudio”. Por su parte, Martínez (2012) señala el rol de la danza como una herramienta multicultural que permite desarrollar habilidades comunicativas, expresivas, creativas y colaborativas. En cuanto a los resultados obtenidos, los doce entrevistados confirmaron que conocen “uchinaguismos” gracias a las prácticas culturales okinawenses y a sus profesores de </w:t>
      </w:r>
      <w:r w:rsidRPr="0035765B">
        <w:rPr>
          <w:rFonts w:eastAsia="Times New Roman" w:cs="Times New Roman"/>
          <w:i/>
          <w:color w:val="000000"/>
          <w:szCs w:val="24"/>
          <w:lang w:val="es-PE"/>
        </w:rPr>
        <w:t>Sanshin</w:t>
      </w:r>
      <w:r w:rsidRPr="0035765B">
        <w:rPr>
          <w:rFonts w:eastAsia="Times New Roman" w:cs="Times New Roman"/>
          <w:color w:val="000000"/>
          <w:szCs w:val="24"/>
          <w:lang w:val="es-PE"/>
        </w:rPr>
        <w:t xml:space="preserve"> o </w:t>
      </w:r>
      <w:r w:rsidRPr="0035765B">
        <w:rPr>
          <w:rFonts w:eastAsia="Times New Roman" w:cs="Times New Roman"/>
          <w:i/>
          <w:color w:val="000000"/>
          <w:szCs w:val="24"/>
          <w:lang w:val="es-PE"/>
        </w:rPr>
        <w:t>Eisa</w:t>
      </w:r>
      <w:r w:rsidRPr="0035765B">
        <w:rPr>
          <w:rFonts w:eastAsia="Times New Roman" w:cs="Times New Roman"/>
          <w:color w:val="000000"/>
          <w:szCs w:val="24"/>
          <w:lang w:val="es-PE"/>
        </w:rPr>
        <w:t xml:space="preserve">. </w:t>
      </w:r>
    </w:p>
    <w:p w14:paraId="43C50908" w14:textId="130C6F43" w:rsidR="00A131E9" w:rsidRPr="0035765B" w:rsidRDefault="00A131E9" w:rsidP="00A045CF">
      <w:pPr>
        <w:spacing w:after="120"/>
        <w:rPr>
          <w:rFonts w:eastAsia="Times New Roman" w:cs="Times New Roman"/>
          <w:color w:val="000000"/>
          <w:szCs w:val="24"/>
          <w:lang w:val="es-PE"/>
        </w:rPr>
      </w:pPr>
      <w:r w:rsidRPr="0035765B">
        <w:rPr>
          <w:rFonts w:eastAsia="Times New Roman" w:cs="Times New Roman"/>
          <w:color w:val="000000"/>
          <w:szCs w:val="24"/>
          <w:lang w:val="es-PE"/>
        </w:rPr>
        <w:t xml:space="preserve">En síntesis, tanto la música como la danza favorecen de manera significativa el aprendizaje de palabras extranjeras al ser herramientas que permiten trasmitir no solo palabras sino también cultura e historia. Esta inmersión no se podría llevar a cabo de manera óptima sin la participación de los difusores culturales que, además de enseñar distintas características culturales, explican el contexto histórico y complementan el aprendizaje que se realiza en casa. </w:t>
      </w:r>
    </w:p>
    <w:p w14:paraId="5F151A8E" w14:textId="3658A12E" w:rsidR="00A131E9" w:rsidRPr="0035765B" w:rsidRDefault="00A131E9" w:rsidP="00A045CF">
      <w:pPr>
        <w:pStyle w:val="Ttulo2"/>
        <w:spacing w:after="120"/>
        <w:rPr>
          <w:rFonts w:eastAsia="Times New Roman" w:cs="Times New Roman"/>
          <w:bCs/>
          <w:color w:val="000000"/>
          <w:szCs w:val="24"/>
          <w:lang w:val="es-PE"/>
        </w:rPr>
      </w:pPr>
      <w:bookmarkStart w:id="54" w:name="_Toc64218706"/>
      <w:r w:rsidRPr="0035765B">
        <w:rPr>
          <w:rFonts w:eastAsia="Times New Roman" w:cs="Times New Roman"/>
          <w:bCs/>
          <w:color w:val="000000"/>
          <w:szCs w:val="24"/>
          <w:lang w:val="es-PE"/>
        </w:rPr>
        <w:lastRenderedPageBreak/>
        <w:t>El rol de las características culturales como vehículos de difusión</w:t>
      </w:r>
      <w:bookmarkEnd w:id="54"/>
    </w:p>
    <w:p w14:paraId="23A0676A" w14:textId="49DD9252" w:rsidR="00A131E9" w:rsidRPr="0035765B" w:rsidRDefault="00A131E9" w:rsidP="00A045CF">
      <w:pPr>
        <w:spacing w:after="120"/>
        <w:rPr>
          <w:rFonts w:eastAsia="Times New Roman" w:cs="Times New Roman"/>
          <w:color w:val="000000"/>
          <w:szCs w:val="24"/>
          <w:lang w:val="es-PE"/>
        </w:rPr>
      </w:pPr>
      <w:r w:rsidRPr="0035765B">
        <w:rPr>
          <w:rFonts w:eastAsia="Times New Roman" w:cs="Times New Roman"/>
          <w:color w:val="000000"/>
          <w:szCs w:val="24"/>
          <w:lang w:val="es-PE"/>
        </w:rPr>
        <w:t>A propósito de las características culturales como vehículos de difusión, Molino (2000) constata que la música, el lenguaje, la danza, el canto y la poesía son artefactos culturales. En adición, Gonzáles-Peláez (2018) sostiene que</w:t>
      </w:r>
      <w:r w:rsidRPr="0035765B">
        <w:rPr>
          <w:rFonts w:eastAsia="Times New Roman" w:cs="Times New Roman"/>
          <w:color w:val="FF0000"/>
          <w:szCs w:val="24"/>
          <w:lang w:val="es-PE"/>
        </w:rPr>
        <w:t xml:space="preserve"> </w:t>
      </w:r>
      <w:r w:rsidRPr="0035765B">
        <w:rPr>
          <w:rFonts w:eastAsia="Times New Roman" w:cs="Times New Roman"/>
          <w:color w:val="000000"/>
          <w:szCs w:val="24"/>
          <w:lang w:val="es-PE"/>
        </w:rPr>
        <w:t xml:space="preserve">la tradición culinaria, transmitida mediante la comunicación escrita y verbal desde tiempos inmemoriales se mantiene como un elemento de difusión de la cultura y de la relación social. A lo último, Domínguez (2006) añade que se trata de un conjunto de conocimientos que se arraiga a tal grado en los individuos que cuando la comunidad se desintegra, por emigración de sus miembros, por dominación política extranjera u otros factores, los sabores culinarios prevalecen en ellos aún más que su lengua originaria. </w:t>
      </w:r>
    </w:p>
    <w:p w14:paraId="5BAC027B" w14:textId="77777777" w:rsidR="00A131E9" w:rsidRPr="0035765B" w:rsidRDefault="00A131E9" w:rsidP="00A045CF">
      <w:pPr>
        <w:spacing w:after="120"/>
        <w:rPr>
          <w:rFonts w:eastAsia="Times New Roman" w:cs="Times New Roman"/>
          <w:szCs w:val="24"/>
          <w:lang w:val="es-PE"/>
        </w:rPr>
      </w:pPr>
      <w:r w:rsidRPr="0035765B">
        <w:rPr>
          <w:rFonts w:eastAsia="Times New Roman" w:cs="Times New Roman"/>
          <w:color w:val="000000"/>
          <w:szCs w:val="24"/>
          <w:lang w:val="es-PE"/>
        </w:rPr>
        <w:t xml:space="preserve">Los resultados muestran que para los participantes tanto la gastronomía como las artes son elementos vitales para formar una identidad cultural individual. Es importante mencionar que, para ellos, estos elementos se vuelven vehículos de difusión que destacan en cada evento cultural de la comunidad. Según Cardero (2003), estos eventos constituyen símbolos que han ido consolidando una identidad cultural comunitaria y también sugieren maneras propias de reproducir la cultura. En los resultados, los entrevistados declaran que se organizan eventos como </w:t>
      </w:r>
      <w:r w:rsidRPr="0035765B">
        <w:rPr>
          <w:rFonts w:eastAsia="Times New Roman" w:cs="Times New Roman"/>
          <w:i/>
          <w:color w:val="000000"/>
          <w:szCs w:val="24"/>
          <w:lang w:val="es-PE"/>
        </w:rPr>
        <w:t>Matsuris, festival de antojitos e Icharibachodes</w:t>
      </w:r>
      <w:r w:rsidRPr="0035765B">
        <w:rPr>
          <w:rFonts w:eastAsia="Times New Roman" w:cs="Times New Roman"/>
          <w:color w:val="000000"/>
          <w:szCs w:val="24"/>
          <w:lang w:val="es-PE"/>
        </w:rPr>
        <w:t xml:space="preserve"> para conservar estas características culturales. Diez de los doce participantes</w:t>
      </w:r>
      <w:r w:rsidRPr="0035765B">
        <w:rPr>
          <w:rFonts w:eastAsia="Times New Roman" w:cs="Times New Roman"/>
          <w:color w:val="000000"/>
          <w:szCs w:val="24"/>
          <w:highlight w:val="white"/>
          <w:lang w:val="es-PE"/>
        </w:rPr>
        <w:t xml:space="preserve"> afirmaron que ello está favoreciendo a la difusión de la gastronomía okinawense.</w:t>
      </w:r>
      <w:r w:rsidRPr="0035765B">
        <w:rPr>
          <w:rFonts w:eastAsia="Times New Roman" w:cs="Times New Roman"/>
          <w:color w:val="FF0000"/>
          <w:szCs w:val="24"/>
          <w:lang w:val="es-PE"/>
        </w:rPr>
        <w:t xml:space="preserve"> </w:t>
      </w:r>
    </w:p>
    <w:p w14:paraId="121FA48D" w14:textId="77777777" w:rsidR="00A131E9" w:rsidRPr="0035765B" w:rsidRDefault="00A131E9" w:rsidP="00A045CF">
      <w:pPr>
        <w:spacing w:after="120"/>
        <w:rPr>
          <w:rFonts w:eastAsia="Times New Roman" w:cs="Times New Roman"/>
          <w:color w:val="000000"/>
          <w:szCs w:val="24"/>
          <w:lang w:val="es-PE"/>
        </w:rPr>
      </w:pPr>
      <w:bookmarkStart w:id="55" w:name="_30j0zll" w:colFirst="0" w:colLast="0"/>
      <w:bookmarkEnd w:id="55"/>
      <w:r w:rsidRPr="0035765B">
        <w:rPr>
          <w:rFonts w:eastAsia="Times New Roman" w:cs="Times New Roman"/>
          <w:color w:val="000000"/>
          <w:szCs w:val="24"/>
          <w:lang w:val="es-PE"/>
        </w:rPr>
        <w:t xml:space="preserve">Ahora bien, según Lardellier (2015), los ritos también representan un canal que permite trasmitir saberes culturales, así como conectarse con generaciones pasadas y presentes en distintos lugares. En adición, Ellen Dissanayake (1999) resalta que durante las ceremonias rituales uno se encuentra inevitablemente con las artes como la música y la danza. Así como Dissanayake mencionó que puede surgir un vínculo entre los ritos y el arte; EM-12 afirmó que al practicar ritos en el </w:t>
      </w:r>
      <w:r w:rsidRPr="0035765B">
        <w:rPr>
          <w:rFonts w:eastAsia="Times New Roman" w:cs="Times New Roman"/>
          <w:i/>
          <w:color w:val="000000"/>
          <w:szCs w:val="24"/>
          <w:lang w:val="es-PE"/>
        </w:rPr>
        <w:t>Butsudan</w:t>
      </w:r>
      <w:r w:rsidRPr="0035765B">
        <w:rPr>
          <w:rFonts w:eastAsia="Times New Roman" w:cs="Times New Roman"/>
          <w:color w:val="000000"/>
          <w:szCs w:val="24"/>
          <w:lang w:val="es-PE"/>
        </w:rPr>
        <w:t xml:space="preserve"> se incluyen prácticas gastronómicas mediante las ofrendas. Por último, se puede mencionar que, según los entrevistados, los ritos están más presentes en las personas mayores de la comunidad y son ellos quienes se encargan especialmente de su difusión. Los participantes afirman que, por un lado, el arte y la gastronomía son elementos culturales de la comunidad okinawense que tienen gran acogida por sus miembros e, incluso, personas ajenas a la comunidad llegan a ser apreciarlos. Por otro lado, manifiestan que los ritos son una característica cultural más propia de la </w:t>
      </w:r>
      <w:r w:rsidRPr="0035765B">
        <w:rPr>
          <w:rFonts w:eastAsia="Times New Roman" w:cs="Times New Roman"/>
          <w:color w:val="000000"/>
          <w:szCs w:val="24"/>
          <w:lang w:val="es-PE"/>
        </w:rPr>
        <w:lastRenderedPageBreak/>
        <w:t xml:space="preserve">comunidad okinawense y sus miembros, puesto que su práctica responde a una necesidad de protección, conexión y respeto. </w:t>
      </w:r>
    </w:p>
    <w:p w14:paraId="012C3F73" w14:textId="693618C5" w:rsidR="00A131E9" w:rsidRDefault="00A131E9" w:rsidP="00A045CF">
      <w:pPr>
        <w:pStyle w:val="Ttulo1"/>
        <w:spacing w:after="120"/>
        <w:rPr>
          <w:lang w:val="es-ES"/>
        </w:rPr>
      </w:pPr>
      <w:bookmarkStart w:id="56" w:name="_Toc64218707"/>
      <w:r w:rsidRPr="00A131E9">
        <w:rPr>
          <w:lang w:val="es-ES"/>
        </w:rPr>
        <w:t>Conclusión</w:t>
      </w:r>
      <w:bookmarkEnd w:id="56"/>
    </w:p>
    <w:p w14:paraId="3AC66BE2" w14:textId="62B1C834" w:rsidR="00A045CF" w:rsidRPr="0035765B" w:rsidRDefault="00A131E9" w:rsidP="00A045CF">
      <w:pPr>
        <w:spacing w:after="120"/>
        <w:rPr>
          <w:rFonts w:eastAsia="Times New Roman" w:cs="Times New Roman"/>
          <w:szCs w:val="24"/>
          <w:lang w:val="es-PE"/>
        </w:rPr>
      </w:pPr>
      <w:r w:rsidRPr="0035765B">
        <w:rPr>
          <w:rFonts w:eastAsia="Times New Roman" w:cs="Times New Roman"/>
          <w:szCs w:val="24"/>
          <w:lang w:val="es-PE"/>
        </w:rPr>
        <w:t xml:space="preserve">El presente estudio exploró la trasmisión de palabras uchinaguchi mediante las principales características culturales okinawenses y su recepción en la comunidad </w:t>
      </w:r>
      <w:r w:rsidRPr="0035765B">
        <w:rPr>
          <w:rFonts w:eastAsia="Times New Roman" w:cs="Times New Roman"/>
          <w:i/>
          <w:szCs w:val="24"/>
          <w:lang w:val="es-PE"/>
        </w:rPr>
        <w:t>nikkei</w:t>
      </w:r>
      <w:r w:rsidRPr="0035765B">
        <w:rPr>
          <w:rFonts w:eastAsia="Times New Roman" w:cs="Times New Roman"/>
          <w:szCs w:val="24"/>
          <w:lang w:val="es-PE"/>
        </w:rPr>
        <w:t xml:space="preserve"> de Lima, 2018. En primer lugar, se identificó que existe una gran cantidad de “uchinaguismos” relacionados con las artes, gastronomía y ritos que se trasmiten y se recepcionan gracias a la realización de una serie de actividades culturales okinawenses. De un total de 18 “uchinaguismos”, los más recurrentes fueron </w:t>
      </w:r>
      <w:r w:rsidRPr="0035765B">
        <w:rPr>
          <w:rFonts w:eastAsia="Times New Roman" w:cs="Times New Roman"/>
          <w:i/>
          <w:szCs w:val="24"/>
          <w:lang w:val="es-PE"/>
        </w:rPr>
        <w:t>Sanshin</w:t>
      </w:r>
      <w:r w:rsidRPr="0035765B">
        <w:rPr>
          <w:rFonts w:eastAsia="Times New Roman" w:cs="Times New Roman"/>
          <w:szCs w:val="24"/>
          <w:lang w:val="es-PE"/>
        </w:rPr>
        <w:t xml:space="preserve">, </w:t>
      </w:r>
      <w:r w:rsidRPr="0035765B">
        <w:rPr>
          <w:rFonts w:eastAsia="Times New Roman" w:cs="Times New Roman"/>
          <w:i/>
          <w:szCs w:val="24"/>
          <w:lang w:val="es-PE"/>
        </w:rPr>
        <w:t>Eisa</w:t>
      </w:r>
      <w:r w:rsidRPr="0035765B">
        <w:rPr>
          <w:rFonts w:eastAsia="Times New Roman" w:cs="Times New Roman"/>
          <w:szCs w:val="24"/>
          <w:lang w:val="es-PE"/>
        </w:rPr>
        <w:t xml:space="preserve">, </w:t>
      </w:r>
      <w:r w:rsidRPr="0035765B">
        <w:rPr>
          <w:rFonts w:eastAsia="Times New Roman" w:cs="Times New Roman"/>
          <w:i/>
          <w:szCs w:val="24"/>
          <w:lang w:val="es-PE"/>
        </w:rPr>
        <w:t>Goya champuru</w:t>
      </w:r>
      <w:r w:rsidRPr="0035765B">
        <w:rPr>
          <w:rFonts w:eastAsia="Times New Roman" w:cs="Times New Roman"/>
          <w:szCs w:val="24"/>
          <w:lang w:val="es-PE"/>
        </w:rPr>
        <w:t xml:space="preserve"> y </w:t>
      </w:r>
      <w:r w:rsidRPr="0035765B">
        <w:rPr>
          <w:rFonts w:eastAsia="Times New Roman" w:cs="Times New Roman"/>
          <w:i/>
          <w:szCs w:val="24"/>
          <w:lang w:val="es-PE"/>
        </w:rPr>
        <w:t xml:space="preserve">Soba </w:t>
      </w:r>
      <w:r w:rsidRPr="0035765B">
        <w:rPr>
          <w:rFonts w:eastAsia="Times New Roman" w:cs="Times New Roman"/>
          <w:szCs w:val="24"/>
          <w:lang w:val="es-PE"/>
        </w:rPr>
        <w:t>que están relacionados con las artes y la gastronomía.</w:t>
      </w:r>
      <w:r w:rsidRPr="0035765B">
        <w:rPr>
          <w:rFonts w:eastAsia="Times New Roman" w:cs="Times New Roman"/>
          <w:i/>
          <w:szCs w:val="24"/>
          <w:lang w:val="es-PE"/>
        </w:rPr>
        <w:t xml:space="preserve">  </w:t>
      </w:r>
      <w:r w:rsidRPr="0035765B">
        <w:rPr>
          <w:rFonts w:eastAsia="Times New Roman" w:cs="Times New Roman"/>
          <w:szCs w:val="24"/>
          <w:lang w:val="es-PE"/>
        </w:rPr>
        <w:t>El arte, la gastronomía y los ritos forman parte de la vida de todos los entrevistados, pues además de practicarlos en el hogar, lo hacen en eventos y talleres culturales okinawenses con la intención de preservarlos y difundirlos. Cabe destacar que todos los entrevistados con hijos incentivan la participación de las nuevas generaciones en tales eventos y talleres. Asimismo, es importante señalar que, según los entrevistados, los profesores de talleres culturales también tienen un rol importante en la trasmisión de “uchinaguismos”, pues al enseñar danza y música es necesario trasmitir parte de la lengua y cultura de dichas prácticas.</w:t>
      </w:r>
    </w:p>
    <w:p w14:paraId="00B78A1E" w14:textId="5828F0F7" w:rsidR="003D220B" w:rsidRPr="0035765B" w:rsidRDefault="00A045CF" w:rsidP="00A045CF">
      <w:pPr>
        <w:spacing w:line="259" w:lineRule="auto"/>
        <w:jc w:val="left"/>
        <w:rPr>
          <w:rFonts w:eastAsia="Times New Roman" w:cs="Times New Roman"/>
          <w:szCs w:val="24"/>
          <w:lang w:val="es-PE"/>
        </w:rPr>
      </w:pPr>
      <w:r w:rsidRPr="0035765B">
        <w:rPr>
          <w:rFonts w:eastAsia="Times New Roman" w:cs="Times New Roman"/>
          <w:szCs w:val="24"/>
          <w:lang w:val="es-PE"/>
        </w:rPr>
        <w:br w:type="page"/>
      </w:r>
      <w:bookmarkEnd w:id="0"/>
      <w:bookmarkEnd w:id="1"/>
      <w:bookmarkEnd w:id="2"/>
      <w:bookmarkEnd w:id="3"/>
      <w:bookmarkEnd w:id="4"/>
      <w:bookmarkEnd w:id="5"/>
      <w:bookmarkEnd w:id="6"/>
      <w:bookmarkEnd w:id="7"/>
    </w:p>
    <w:p w14:paraId="0E47C138" w14:textId="61BB8550" w:rsidR="00A045CF" w:rsidRDefault="00203AFC" w:rsidP="00A045CF">
      <w:pPr>
        <w:pStyle w:val="Ttulo1"/>
        <w:rPr>
          <w:lang w:val="es-PE"/>
        </w:rPr>
      </w:pPr>
      <w:bookmarkStart w:id="57" w:name="_Toc525117465"/>
      <w:bookmarkStart w:id="58" w:name="_Toc525118175"/>
      <w:bookmarkStart w:id="59" w:name="_Toc525118414"/>
      <w:bookmarkStart w:id="60" w:name="_Toc525118878"/>
      <w:bookmarkStart w:id="61" w:name="_Toc525119683"/>
      <w:bookmarkStart w:id="62" w:name="_Toc525120204"/>
      <w:bookmarkStart w:id="63" w:name="_Toc64218708"/>
      <w:r>
        <w:rPr>
          <w:lang w:val="es-PE"/>
        </w:rPr>
        <w:lastRenderedPageBreak/>
        <w:t>REFERENCIAS</w:t>
      </w:r>
      <w:bookmarkEnd w:id="57"/>
      <w:bookmarkEnd w:id="58"/>
      <w:bookmarkEnd w:id="59"/>
      <w:bookmarkEnd w:id="60"/>
      <w:bookmarkEnd w:id="61"/>
      <w:bookmarkEnd w:id="62"/>
      <w:bookmarkEnd w:id="63"/>
    </w:p>
    <w:p w14:paraId="71F63E01" w14:textId="77777777" w:rsidR="00A045CF" w:rsidRPr="00A045CF" w:rsidRDefault="00A045CF" w:rsidP="00A045CF">
      <w:pPr>
        <w:rPr>
          <w:lang w:val="es-PE"/>
        </w:rPr>
      </w:pPr>
    </w:p>
    <w:p w14:paraId="3B41425F"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CARDERO, José Luis, 2003: “Análisis estructural del espacio en un lugar sagrado”, </w:t>
      </w:r>
      <w:r w:rsidRPr="0035765B">
        <w:rPr>
          <w:rFonts w:eastAsia="Times New Roman" w:cs="Times New Roman"/>
          <w:i/>
          <w:color w:val="000000"/>
          <w:szCs w:val="24"/>
          <w:lang w:val="es-PE"/>
        </w:rPr>
        <w:t>Gazeta de Antropología</w:t>
      </w:r>
      <w:r w:rsidRPr="0035765B">
        <w:rPr>
          <w:rFonts w:eastAsia="Times New Roman" w:cs="Times New Roman"/>
          <w:color w:val="000000"/>
          <w:szCs w:val="24"/>
          <w:lang w:val="es-PE"/>
        </w:rPr>
        <w:t xml:space="preserve"> 19, 1-21.</w:t>
      </w:r>
    </w:p>
    <w:p w14:paraId="519C1B24" w14:textId="77777777" w:rsidR="00A045CF" w:rsidRPr="0035765B" w:rsidRDefault="00A045CF" w:rsidP="00A045CF">
      <w:pPr>
        <w:spacing w:after="0"/>
        <w:rPr>
          <w:rFonts w:eastAsia="Times New Roman" w:cs="Times New Roman"/>
          <w:color w:val="000000"/>
          <w:szCs w:val="24"/>
          <w:lang w:val="es-PE"/>
        </w:rPr>
      </w:pPr>
    </w:p>
    <w:p w14:paraId="6CCA0BBE"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CASTILLO, Natalia, 2002: “El préstamo léxico y su adaptación: Un problema lingüístico y cultural”, </w:t>
      </w:r>
      <w:r w:rsidRPr="0035765B">
        <w:rPr>
          <w:rFonts w:eastAsia="Times New Roman" w:cs="Times New Roman"/>
          <w:i/>
          <w:color w:val="000000"/>
          <w:szCs w:val="24"/>
          <w:lang w:val="es-PE"/>
        </w:rPr>
        <w:t>Onomázein</w:t>
      </w:r>
      <w:r w:rsidRPr="0035765B">
        <w:rPr>
          <w:rFonts w:eastAsia="Times New Roman" w:cs="Times New Roman"/>
          <w:color w:val="000000"/>
          <w:szCs w:val="24"/>
          <w:lang w:val="es-PE"/>
        </w:rPr>
        <w:t xml:space="preserve"> 7, 469-496.</w:t>
      </w:r>
    </w:p>
    <w:p w14:paraId="1E3165CC" w14:textId="77777777" w:rsidR="00A045CF" w:rsidRPr="0035765B" w:rsidRDefault="00A045CF" w:rsidP="00A045CF">
      <w:pPr>
        <w:spacing w:after="0"/>
        <w:rPr>
          <w:rFonts w:eastAsia="Times New Roman" w:cs="Times New Roman"/>
          <w:color w:val="000000"/>
          <w:szCs w:val="24"/>
          <w:lang w:val="es-PE"/>
        </w:rPr>
      </w:pPr>
    </w:p>
    <w:p w14:paraId="681AFAA1"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CONTRERAS, Lidia, 1953: </w:t>
      </w:r>
      <w:r w:rsidRPr="0035765B">
        <w:rPr>
          <w:rFonts w:eastAsia="Times New Roman" w:cs="Times New Roman"/>
          <w:i/>
          <w:color w:val="000000"/>
          <w:szCs w:val="24"/>
          <w:lang w:val="es-PE"/>
        </w:rPr>
        <w:t>Anglicismos en el lenguaje deportivo chileno</w:t>
      </w:r>
      <w:r w:rsidRPr="0035765B">
        <w:rPr>
          <w:rFonts w:eastAsia="Times New Roman" w:cs="Times New Roman"/>
          <w:color w:val="000000"/>
          <w:szCs w:val="24"/>
          <w:lang w:val="es-PE"/>
        </w:rPr>
        <w:t>, separa-</w:t>
      </w:r>
    </w:p>
    <w:p w14:paraId="6E0DE32E"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ta del BFUCh tomo VII (1952-1953), Santiago de Chile, Ed. Universitaria, 177-341.</w:t>
      </w:r>
    </w:p>
    <w:p w14:paraId="25D13CBF" w14:textId="77777777" w:rsidR="00A045CF" w:rsidRPr="0035765B" w:rsidRDefault="00A045CF" w:rsidP="00A045CF">
      <w:pPr>
        <w:spacing w:after="0"/>
        <w:rPr>
          <w:rFonts w:eastAsia="Times New Roman" w:cs="Times New Roman"/>
          <w:color w:val="000000"/>
          <w:szCs w:val="24"/>
          <w:lang w:val="es-PE"/>
        </w:rPr>
      </w:pPr>
    </w:p>
    <w:p w14:paraId="6714278D"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color w:val="000000"/>
          <w:szCs w:val="24"/>
          <w:lang w:val="es-PE"/>
        </w:rPr>
        <w:t>DÍAZ, Lourdes, 2009: “Preserving Language &amp; Culture</w:t>
      </w:r>
      <w:r w:rsidRPr="0035765B">
        <w:rPr>
          <w:rFonts w:eastAsia="Times New Roman" w:cs="Times New Roman"/>
          <w:i/>
          <w:color w:val="000000"/>
          <w:szCs w:val="24"/>
          <w:lang w:val="es-PE"/>
        </w:rPr>
        <w:t>”</w:t>
      </w:r>
      <w:r w:rsidRPr="0035765B">
        <w:rPr>
          <w:rFonts w:eastAsia="Times New Roman" w:cs="Times New Roman"/>
          <w:color w:val="000000"/>
          <w:szCs w:val="24"/>
          <w:lang w:val="es-PE"/>
        </w:rPr>
        <w:t xml:space="preserve"> [</w:t>
      </w:r>
      <w:hyperlink r:id="rId12">
        <w:r w:rsidRPr="0035765B">
          <w:rPr>
            <w:rFonts w:eastAsia="Times New Roman" w:cs="Times New Roman"/>
            <w:color w:val="1155CC"/>
            <w:szCs w:val="24"/>
            <w:u w:val="single"/>
            <w:lang w:val="es-PE"/>
          </w:rPr>
          <w:t>http://www.scholastic.com/browse/subarticle.jsp?id=4398</w:t>
        </w:r>
      </w:hyperlink>
      <w:r w:rsidRPr="0035765B">
        <w:rPr>
          <w:rFonts w:eastAsia="Times New Roman" w:cs="Times New Roman"/>
          <w:color w:val="000000"/>
          <w:szCs w:val="24"/>
          <w:lang w:val="es-PE"/>
        </w:rPr>
        <w:t>, fecha de consulta: 30 de</w:t>
      </w:r>
    </w:p>
    <w:p w14:paraId="0B3E46F5"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julio de 2018].</w:t>
      </w:r>
    </w:p>
    <w:p w14:paraId="6F34ECB5" w14:textId="77777777" w:rsidR="00A045CF" w:rsidRPr="0035765B" w:rsidRDefault="00A045CF" w:rsidP="00A045CF">
      <w:pPr>
        <w:spacing w:after="0"/>
        <w:rPr>
          <w:rFonts w:eastAsia="Times New Roman" w:cs="Times New Roman"/>
          <w:color w:val="000000"/>
          <w:szCs w:val="24"/>
          <w:lang w:val="es-PE"/>
        </w:rPr>
      </w:pPr>
    </w:p>
    <w:p w14:paraId="5C69D570" w14:textId="77777777" w:rsidR="00A045CF" w:rsidRPr="00552FFE" w:rsidRDefault="00A045CF" w:rsidP="00A045CF">
      <w:pPr>
        <w:spacing w:after="0"/>
        <w:rPr>
          <w:rFonts w:eastAsia="Times New Roman" w:cs="Times New Roman"/>
          <w:color w:val="000000"/>
          <w:szCs w:val="24"/>
          <w:lang w:val="en-US"/>
        </w:rPr>
      </w:pPr>
      <w:r w:rsidRPr="0035765B">
        <w:rPr>
          <w:rFonts w:eastAsia="Times New Roman" w:cs="Times New Roman"/>
          <w:color w:val="000000"/>
          <w:szCs w:val="24"/>
          <w:lang w:val="es-PE"/>
        </w:rPr>
        <w:t xml:space="preserve">DISSANAYAKE, Ellen, 1999: </w:t>
      </w:r>
      <w:r w:rsidRPr="0035765B">
        <w:rPr>
          <w:rFonts w:eastAsia="Times New Roman" w:cs="Times New Roman"/>
          <w:i/>
          <w:color w:val="000000"/>
          <w:szCs w:val="24"/>
          <w:lang w:val="es-PE"/>
        </w:rPr>
        <w:t xml:space="preserve">Homo Aestheticus. </w:t>
      </w:r>
      <w:r w:rsidRPr="00552FFE">
        <w:rPr>
          <w:rFonts w:eastAsia="Times New Roman" w:cs="Times New Roman"/>
          <w:i/>
          <w:color w:val="000000"/>
          <w:szCs w:val="24"/>
          <w:lang w:val="en-US"/>
        </w:rPr>
        <w:t>Where art comes from and why</w:t>
      </w:r>
      <w:r w:rsidRPr="00552FFE">
        <w:rPr>
          <w:rFonts w:eastAsia="Times New Roman" w:cs="Times New Roman"/>
          <w:color w:val="000000"/>
          <w:szCs w:val="24"/>
          <w:lang w:val="en-US"/>
        </w:rPr>
        <w:t>, Washington: University of Washington Press.</w:t>
      </w:r>
    </w:p>
    <w:p w14:paraId="632E02ED" w14:textId="77777777" w:rsidR="00A045CF" w:rsidRPr="00552FFE" w:rsidRDefault="00A045CF" w:rsidP="00A045CF">
      <w:pPr>
        <w:spacing w:after="0"/>
        <w:rPr>
          <w:rFonts w:eastAsia="Times New Roman" w:cs="Times New Roman"/>
          <w:color w:val="000000"/>
          <w:szCs w:val="24"/>
          <w:lang w:val="en-US"/>
        </w:rPr>
      </w:pPr>
    </w:p>
    <w:p w14:paraId="773324BF"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DOMINGUEZ, A, 2006: “Editorial”, </w:t>
      </w:r>
      <w:r w:rsidRPr="0035765B">
        <w:rPr>
          <w:rFonts w:eastAsia="Times New Roman" w:cs="Times New Roman"/>
          <w:i/>
          <w:color w:val="000000"/>
          <w:szCs w:val="24"/>
          <w:lang w:val="es-PE"/>
        </w:rPr>
        <w:t>Revista Ciencia Ergo Sum</w:t>
      </w:r>
      <w:r w:rsidRPr="0035765B">
        <w:rPr>
          <w:rFonts w:eastAsia="Times New Roman" w:cs="Times New Roman"/>
          <w:color w:val="000000"/>
          <w:szCs w:val="24"/>
          <w:lang w:val="es-PE"/>
        </w:rPr>
        <w:t xml:space="preserve"> 13, 1.</w:t>
      </w:r>
    </w:p>
    <w:p w14:paraId="0015ADC0" w14:textId="77777777" w:rsidR="00A045CF" w:rsidRPr="0035765B" w:rsidRDefault="00A045CF" w:rsidP="00A045CF">
      <w:pPr>
        <w:spacing w:after="0"/>
        <w:rPr>
          <w:rFonts w:eastAsia="Times New Roman" w:cs="Times New Roman"/>
          <w:szCs w:val="24"/>
          <w:lang w:val="es-PE"/>
        </w:rPr>
      </w:pPr>
    </w:p>
    <w:p w14:paraId="5AB743B0"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szCs w:val="24"/>
          <w:lang w:val="es-PE"/>
        </w:rPr>
        <w:t xml:space="preserve">GARCIA, Miguel, 1998: </w:t>
      </w:r>
      <w:r w:rsidRPr="0035765B">
        <w:rPr>
          <w:rFonts w:eastAsia="Times New Roman" w:cs="Times New Roman"/>
          <w:i/>
          <w:szCs w:val="24"/>
          <w:lang w:val="es-PE"/>
        </w:rPr>
        <w:t xml:space="preserve">Familia y Cultura: Los mayores Transmisores de Cultura, </w:t>
      </w:r>
      <w:r w:rsidRPr="0035765B">
        <w:rPr>
          <w:rFonts w:eastAsia="Times New Roman" w:cs="Times New Roman"/>
          <w:szCs w:val="24"/>
          <w:lang w:val="es-PE"/>
        </w:rPr>
        <w:t>Salamanca: Universidad Pontificia de Salamanca.</w:t>
      </w:r>
    </w:p>
    <w:p w14:paraId="43ACA5D5" w14:textId="77777777" w:rsidR="00A045CF" w:rsidRPr="0035765B" w:rsidRDefault="00A045CF" w:rsidP="00A045CF">
      <w:pPr>
        <w:spacing w:after="0"/>
        <w:rPr>
          <w:rFonts w:eastAsia="Times New Roman" w:cs="Times New Roman"/>
          <w:szCs w:val="24"/>
          <w:lang w:val="es-PE"/>
        </w:rPr>
      </w:pPr>
    </w:p>
    <w:p w14:paraId="5162BD43"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color w:val="000000"/>
          <w:szCs w:val="24"/>
          <w:lang w:val="es-PE"/>
        </w:rPr>
        <w:t xml:space="preserve">GARCÍA YEBRA, Valentín, 1984 [1982]: </w:t>
      </w:r>
      <w:r w:rsidRPr="0035765B">
        <w:rPr>
          <w:rFonts w:eastAsia="Times New Roman" w:cs="Times New Roman"/>
          <w:i/>
          <w:color w:val="000000"/>
          <w:szCs w:val="24"/>
          <w:lang w:val="es-PE"/>
        </w:rPr>
        <w:t>Teoría y práctica de la traducción Tomo I,</w:t>
      </w:r>
      <w:r w:rsidRPr="0035765B">
        <w:rPr>
          <w:rFonts w:eastAsia="Times New Roman" w:cs="Times New Roman"/>
          <w:color w:val="000000"/>
          <w:szCs w:val="24"/>
          <w:lang w:val="es-PE"/>
        </w:rPr>
        <w:t xml:space="preserve"> Madrid: Gredos.</w:t>
      </w:r>
    </w:p>
    <w:p w14:paraId="540387DC" w14:textId="77777777" w:rsidR="00A045CF" w:rsidRPr="0035765B" w:rsidRDefault="00A045CF" w:rsidP="00A045CF">
      <w:pPr>
        <w:spacing w:after="0"/>
        <w:rPr>
          <w:rFonts w:eastAsia="Times New Roman" w:cs="Times New Roman"/>
          <w:szCs w:val="24"/>
          <w:lang w:val="es-PE"/>
        </w:rPr>
      </w:pPr>
    </w:p>
    <w:p w14:paraId="267FD891"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szCs w:val="24"/>
          <w:lang w:val="es-PE"/>
        </w:rPr>
        <w:t xml:space="preserve">GEERTZ, Clifford, 1997 [1973]: </w:t>
      </w:r>
      <w:r w:rsidRPr="0035765B">
        <w:rPr>
          <w:rFonts w:eastAsia="Times New Roman" w:cs="Times New Roman"/>
          <w:i/>
          <w:szCs w:val="24"/>
          <w:lang w:val="es-PE"/>
        </w:rPr>
        <w:t>La interpretación de las culturas</w:t>
      </w:r>
      <w:r w:rsidRPr="0035765B">
        <w:rPr>
          <w:rFonts w:eastAsia="Times New Roman" w:cs="Times New Roman"/>
          <w:szCs w:val="24"/>
          <w:lang w:val="es-PE"/>
        </w:rPr>
        <w:t xml:space="preserve">, Barcelona: Gedisa. </w:t>
      </w:r>
    </w:p>
    <w:p w14:paraId="11A3FDC2" w14:textId="77777777" w:rsidR="00A045CF" w:rsidRPr="0035765B" w:rsidRDefault="00A045CF" w:rsidP="00A045CF">
      <w:pPr>
        <w:spacing w:after="0"/>
        <w:rPr>
          <w:rFonts w:eastAsia="Times New Roman" w:cs="Times New Roman"/>
          <w:szCs w:val="24"/>
          <w:lang w:val="es-PE"/>
        </w:rPr>
      </w:pPr>
    </w:p>
    <w:p w14:paraId="5B4AAF1A"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color w:val="000000"/>
          <w:szCs w:val="24"/>
          <w:lang w:val="es-PE"/>
        </w:rPr>
        <w:t xml:space="preserve">GONZÁLEZ-PELÁEZ, Marta, 2018: “La gastronomía, la tradición culinaria y la cultura como elementos dinamizadores y su efecto diferencial en las ciudades” en </w:t>
      </w:r>
      <w:r w:rsidRPr="0035765B">
        <w:rPr>
          <w:rFonts w:eastAsia="Times New Roman" w:cs="Times New Roman"/>
          <w:i/>
          <w:color w:val="000000"/>
          <w:szCs w:val="24"/>
          <w:lang w:val="es-PE"/>
        </w:rPr>
        <w:t>Actas del VI Congreso Internacional Ciudades Creativas</w:t>
      </w:r>
      <w:r w:rsidRPr="0035765B">
        <w:rPr>
          <w:rFonts w:eastAsia="Times New Roman" w:cs="Times New Roman"/>
          <w:color w:val="000000"/>
          <w:szCs w:val="24"/>
          <w:lang w:val="es-PE"/>
        </w:rPr>
        <w:t xml:space="preserve">. </w:t>
      </w:r>
    </w:p>
    <w:p w14:paraId="5B2C580D" w14:textId="77777777" w:rsidR="00A045CF" w:rsidRPr="0035765B" w:rsidRDefault="00A045CF" w:rsidP="00A045CF">
      <w:pPr>
        <w:spacing w:after="0"/>
        <w:rPr>
          <w:rFonts w:eastAsia="Times New Roman" w:cs="Times New Roman"/>
          <w:szCs w:val="24"/>
          <w:lang w:val="es-PE"/>
        </w:rPr>
      </w:pPr>
    </w:p>
    <w:p w14:paraId="4F3AE23C" w14:textId="77777777" w:rsidR="00A045CF" w:rsidRPr="003E5360" w:rsidRDefault="00A045CF" w:rsidP="00A045CF">
      <w:pPr>
        <w:spacing w:after="0"/>
        <w:rPr>
          <w:rFonts w:eastAsia="Times New Roman" w:cs="Times New Roman"/>
          <w:szCs w:val="24"/>
        </w:rPr>
      </w:pPr>
      <w:r w:rsidRPr="00552FFE">
        <w:rPr>
          <w:rFonts w:eastAsia="Times New Roman" w:cs="Times New Roman"/>
          <w:color w:val="000000"/>
          <w:szCs w:val="24"/>
          <w:lang w:val="de-AT"/>
        </w:rPr>
        <w:lastRenderedPageBreak/>
        <w:t xml:space="preserve">HEINRICH, Patrick, 2007: “Wanne Uchinanchu - I am Okinawan. </w:t>
      </w:r>
      <w:r w:rsidRPr="003E5360">
        <w:rPr>
          <w:rFonts w:eastAsia="Times New Roman" w:cs="Times New Roman"/>
          <w:color w:val="000000"/>
          <w:szCs w:val="24"/>
        </w:rPr>
        <w:t xml:space="preserve">Japan, the Us and Okinawa’s Endangered Languages”, </w:t>
      </w:r>
      <w:r w:rsidRPr="003E5360">
        <w:rPr>
          <w:rFonts w:eastAsia="Times New Roman" w:cs="Times New Roman"/>
          <w:i/>
          <w:color w:val="000000"/>
          <w:szCs w:val="24"/>
        </w:rPr>
        <w:t>The Asia-Pacific Journal</w:t>
      </w:r>
      <w:r w:rsidRPr="003E5360">
        <w:rPr>
          <w:rFonts w:eastAsia="Times New Roman" w:cs="Times New Roman"/>
          <w:color w:val="000000"/>
          <w:szCs w:val="24"/>
        </w:rPr>
        <w:t>, 5, 1-19.</w:t>
      </w:r>
    </w:p>
    <w:p w14:paraId="2105E6C6" w14:textId="77777777" w:rsidR="00A045CF" w:rsidRPr="003E5360" w:rsidRDefault="00A045CF" w:rsidP="00A045CF">
      <w:pPr>
        <w:spacing w:after="0"/>
        <w:rPr>
          <w:rFonts w:eastAsia="Times New Roman" w:cs="Times New Roman"/>
          <w:szCs w:val="24"/>
        </w:rPr>
      </w:pPr>
    </w:p>
    <w:p w14:paraId="7A72FEA3"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color w:val="000000"/>
          <w:szCs w:val="24"/>
          <w:lang w:val="es-PE"/>
        </w:rPr>
        <w:t xml:space="preserve">HERNÁNDEZ-SAMPIERI, Roberto, FERNÁNDEZ, Carlos y Pilar BAPTISTA, 2014 [1991]: </w:t>
      </w:r>
      <w:r w:rsidRPr="0035765B">
        <w:rPr>
          <w:rFonts w:eastAsia="Times New Roman" w:cs="Times New Roman"/>
          <w:i/>
          <w:color w:val="000000"/>
          <w:szCs w:val="24"/>
          <w:lang w:val="es-PE"/>
        </w:rPr>
        <w:t>Metodología de la investigación,</w:t>
      </w:r>
      <w:r w:rsidRPr="0035765B">
        <w:rPr>
          <w:rFonts w:eastAsia="Times New Roman" w:cs="Times New Roman"/>
          <w:color w:val="000000"/>
          <w:szCs w:val="24"/>
          <w:lang w:val="es-PE"/>
        </w:rPr>
        <w:t xml:space="preserve"> México D.F.: McGraw-Hill.</w:t>
      </w:r>
    </w:p>
    <w:p w14:paraId="289FA2B6" w14:textId="77777777" w:rsidR="00A045CF" w:rsidRPr="0035765B" w:rsidRDefault="00A045CF" w:rsidP="00A045CF">
      <w:pPr>
        <w:spacing w:after="0"/>
        <w:rPr>
          <w:rFonts w:eastAsia="Times New Roman" w:cs="Times New Roman"/>
          <w:szCs w:val="24"/>
          <w:lang w:val="es-PE"/>
        </w:rPr>
      </w:pPr>
    </w:p>
    <w:p w14:paraId="0F31DE63"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color w:val="000000"/>
          <w:szCs w:val="24"/>
          <w:lang w:val="es-PE"/>
        </w:rPr>
        <w:t xml:space="preserve">HORNILLOS, Rubén y Juan de Dios VILLANUEVA, 2015: “La música, un instrumento en la enseñanza del español como lengua extranjera mediante la aparición de nuevas tecnologías”, </w:t>
      </w:r>
      <w:r w:rsidRPr="0035765B">
        <w:rPr>
          <w:rFonts w:eastAsia="Times New Roman" w:cs="Times New Roman"/>
          <w:i/>
          <w:color w:val="000000"/>
          <w:szCs w:val="24"/>
          <w:lang w:val="es-PE"/>
        </w:rPr>
        <w:t>Porta Linguarum</w:t>
      </w:r>
      <w:r w:rsidRPr="0035765B">
        <w:rPr>
          <w:rFonts w:eastAsia="Times New Roman" w:cs="Times New Roman"/>
          <w:color w:val="000000"/>
          <w:szCs w:val="24"/>
          <w:lang w:val="es-PE"/>
        </w:rPr>
        <w:t xml:space="preserve"> 23, 139-151.</w:t>
      </w:r>
    </w:p>
    <w:p w14:paraId="072D2D45" w14:textId="77777777" w:rsidR="00A045CF" w:rsidRPr="0035765B" w:rsidRDefault="00A045CF" w:rsidP="00A045CF">
      <w:pPr>
        <w:spacing w:after="0"/>
        <w:rPr>
          <w:rFonts w:eastAsia="Times New Roman" w:cs="Times New Roman"/>
          <w:szCs w:val="24"/>
          <w:lang w:val="es-PE"/>
        </w:rPr>
      </w:pPr>
    </w:p>
    <w:p w14:paraId="6B2E7779"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color w:val="000000"/>
          <w:szCs w:val="24"/>
          <w:lang w:val="es-PE"/>
        </w:rPr>
        <w:t xml:space="preserve">LARDELLIER, Pascal, 2015: “¿Ritualidad versus modernidad…? Ritos, identidad, cultura y globalización, </w:t>
      </w:r>
      <w:r w:rsidRPr="0035765B">
        <w:rPr>
          <w:rFonts w:eastAsia="Times New Roman" w:cs="Times New Roman"/>
          <w:i/>
          <w:color w:val="000000"/>
          <w:szCs w:val="24"/>
          <w:lang w:val="es-PE"/>
        </w:rPr>
        <w:t>Revista MAD</w:t>
      </w:r>
      <w:r w:rsidRPr="0035765B">
        <w:rPr>
          <w:rFonts w:eastAsia="Times New Roman" w:cs="Times New Roman"/>
          <w:color w:val="000000"/>
          <w:szCs w:val="24"/>
          <w:lang w:val="es-PE"/>
        </w:rPr>
        <w:t xml:space="preserve"> 33, 18-28.</w:t>
      </w:r>
    </w:p>
    <w:p w14:paraId="70AA3AC4" w14:textId="77777777" w:rsidR="00A045CF" w:rsidRPr="0035765B" w:rsidRDefault="00A045CF" w:rsidP="00A045CF">
      <w:pPr>
        <w:spacing w:after="0"/>
        <w:rPr>
          <w:rFonts w:eastAsia="Times New Roman" w:cs="Times New Roman"/>
          <w:szCs w:val="24"/>
          <w:u w:val="single"/>
          <w:lang w:val="es-PE"/>
        </w:rPr>
      </w:pPr>
    </w:p>
    <w:p w14:paraId="4D9D5AED"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LAUSENT-HERRERA, Isabelle, 1991: </w:t>
      </w:r>
      <w:r w:rsidRPr="0035765B">
        <w:rPr>
          <w:rFonts w:eastAsia="Times New Roman" w:cs="Times New Roman"/>
          <w:i/>
          <w:color w:val="000000"/>
          <w:szCs w:val="24"/>
          <w:lang w:val="es-PE"/>
        </w:rPr>
        <w:t>Pasado y presente de la comunidad japonesa en el Perú</w:t>
      </w:r>
      <w:r w:rsidRPr="0035765B">
        <w:rPr>
          <w:rFonts w:eastAsia="Times New Roman" w:cs="Times New Roman"/>
          <w:color w:val="000000"/>
          <w:szCs w:val="24"/>
          <w:lang w:val="es-PE"/>
        </w:rPr>
        <w:t>, Lima: IEP.</w:t>
      </w:r>
    </w:p>
    <w:p w14:paraId="28B61B54" w14:textId="77777777" w:rsidR="00A045CF" w:rsidRPr="0035765B" w:rsidRDefault="00A045CF" w:rsidP="00A045CF">
      <w:pPr>
        <w:spacing w:after="0"/>
        <w:rPr>
          <w:rFonts w:eastAsia="Times New Roman" w:cs="Times New Roman"/>
          <w:color w:val="000000"/>
          <w:szCs w:val="24"/>
          <w:lang w:val="es-PE"/>
        </w:rPr>
      </w:pPr>
    </w:p>
    <w:p w14:paraId="6D432833"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LEWANDOWSKI, Theodor, 1992: </w:t>
      </w:r>
      <w:r w:rsidRPr="0035765B">
        <w:rPr>
          <w:rFonts w:eastAsia="Times New Roman" w:cs="Times New Roman"/>
          <w:i/>
          <w:color w:val="000000"/>
          <w:szCs w:val="24"/>
          <w:lang w:val="es-PE"/>
        </w:rPr>
        <w:t>Diccionario de Lingüística</w:t>
      </w:r>
      <w:r w:rsidRPr="0035765B">
        <w:rPr>
          <w:rFonts w:eastAsia="Times New Roman" w:cs="Times New Roman"/>
          <w:color w:val="000000"/>
          <w:szCs w:val="24"/>
          <w:lang w:val="es-PE"/>
        </w:rPr>
        <w:t>, Madrid: Cátedra.</w:t>
      </w:r>
    </w:p>
    <w:p w14:paraId="446A1FB1" w14:textId="77777777" w:rsidR="00A045CF" w:rsidRPr="0035765B" w:rsidRDefault="00A045CF" w:rsidP="00A045CF">
      <w:pPr>
        <w:spacing w:after="0"/>
        <w:rPr>
          <w:rFonts w:eastAsia="Times New Roman" w:cs="Times New Roman"/>
          <w:color w:val="000000"/>
          <w:szCs w:val="24"/>
          <w:lang w:val="es-PE"/>
        </w:rPr>
      </w:pPr>
    </w:p>
    <w:p w14:paraId="364EAA2F"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LUQUE NADAL, Lucía, 2009: “Los culturemas: ¿unidades lingüísticas, ideológicas o culturales?”, </w:t>
      </w:r>
      <w:r w:rsidRPr="0035765B">
        <w:rPr>
          <w:rFonts w:eastAsia="Times New Roman" w:cs="Times New Roman"/>
          <w:i/>
          <w:color w:val="000000"/>
          <w:szCs w:val="24"/>
          <w:lang w:val="es-PE"/>
        </w:rPr>
        <w:t>Language Design</w:t>
      </w:r>
      <w:r w:rsidRPr="0035765B">
        <w:rPr>
          <w:rFonts w:eastAsia="Times New Roman" w:cs="Times New Roman"/>
          <w:color w:val="000000"/>
          <w:szCs w:val="24"/>
          <w:lang w:val="es-PE"/>
        </w:rPr>
        <w:t xml:space="preserve"> 11, 93-120.</w:t>
      </w:r>
    </w:p>
    <w:p w14:paraId="02E3A199" w14:textId="77777777" w:rsidR="00A045CF" w:rsidRPr="0035765B" w:rsidRDefault="00A045CF" w:rsidP="00A045CF">
      <w:pPr>
        <w:spacing w:after="0"/>
        <w:rPr>
          <w:rFonts w:eastAsia="Times New Roman" w:cs="Times New Roman"/>
          <w:color w:val="000000"/>
          <w:szCs w:val="24"/>
          <w:lang w:val="es-PE"/>
        </w:rPr>
      </w:pPr>
    </w:p>
    <w:p w14:paraId="71BB19DC"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MARTÍNEZ, Raquel, 2012: </w:t>
      </w:r>
      <w:r w:rsidRPr="0035765B">
        <w:rPr>
          <w:rFonts w:eastAsia="Times New Roman" w:cs="Times New Roman"/>
          <w:i/>
          <w:color w:val="000000"/>
          <w:szCs w:val="24"/>
          <w:lang w:val="es-PE"/>
        </w:rPr>
        <w:t>La danza en la escuela</w:t>
      </w:r>
      <w:r w:rsidRPr="0035765B">
        <w:rPr>
          <w:rFonts w:eastAsia="Times New Roman" w:cs="Times New Roman"/>
          <w:color w:val="000000"/>
          <w:szCs w:val="24"/>
          <w:lang w:val="es-PE"/>
        </w:rPr>
        <w:t>, Cantabria: Universidad de Cantabria.</w:t>
      </w:r>
    </w:p>
    <w:p w14:paraId="31DBFE5E" w14:textId="77777777" w:rsidR="00A045CF" w:rsidRPr="0035765B" w:rsidRDefault="00A045CF" w:rsidP="00A045CF">
      <w:pPr>
        <w:spacing w:after="0"/>
        <w:rPr>
          <w:rFonts w:eastAsia="Times New Roman" w:cs="Times New Roman"/>
          <w:szCs w:val="24"/>
          <w:lang w:val="es-PE"/>
        </w:rPr>
      </w:pPr>
    </w:p>
    <w:p w14:paraId="5FBA26DA" w14:textId="77777777" w:rsidR="00A045CF" w:rsidRPr="0035765B" w:rsidRDefault="00A045CF" w:rsidP="00A045CF">
      <w:pPr>
        <w:spacing w:after="0"/>
        <w:rPr>
          <w:rFonts w:eastAsia="Times New Roman" w:cs="Times New Roman"/>
          <w:szCs w:val="24"/>
          <w:lang w:val="es-PE"/>
        </w:rPr>
      </w:pPr>
      <w:r w:rsidRPr="0035765B">
        <w:rPr>
          <w:rFonts w:eastAsia="Times New Roman" w:cs="Times New Roman"/>
          <w:color w:val="000000"/>
          <w:szCs w:val="24"/>
          <w:lang w:val="es-PE"/>
        </w:rPr>
        <w:t>MINISTERIO DE SALUD, 2016: “Perú: Porcentaje de población por etapas de</w:t>
      </w:r>
    </w:p>
    <w:p w14:paraId="037156B6"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Vida” [</w:t>
      </w:r>
      <w:hyperlink r:id="rId13">
        <w:r w:rsidRPr="0035765B">
          <w:rPr>
            <w:rFonts w:eastAsia="Times New Roman" w:cs="Times New Roman"/>
            <w:color w:val="000000"/>
            <w:szCs w:val="24"/>
            <w:lang w:val="es-PE"/>
          </w:rPr>
          <w:t>http://www.minsa.gob.pe/estadisticas/estadisticas/indicadoresSalud/demograficos/poblaciontotal/POBVIDMacros.asp</w:t>
        </w:r>
      </w:hyperlink>
      <w:r w:rsidRPr="0035765B">
        <w:rPr>
          <w:rFonts w:eastAsia="Times New Roman" w:cs="Times New Roman"/>
          <w:color w:val="000000"/>
          <w:szCs w:val="24"/>
          <w:lang w:val="es-PE"/>
        </w:rPr>
        <w:t>, fecha de consulta: 13 de abril de 2018].</w:t>
      </w:r>
    </w:p>
    <w:p w14:paraId="2E182B9B" w14:textId="77777777" w:rsidR="00A045CF" w:rsidRPr="0035765B" w:rsidRDefault="00A045CF" w:rsidP="00A045CF">
      <w:pPr>
        <w:spacing w:after="0"/>
        <w:rPr>
          <w:rFonts w:eastAsia="Times New Roman" w:cs="Times New Roman"/>
          <w:color w:val="000000"/>
          <w:szCs w:val="24"/>
          <w:lang w:val="es-PE"/>
        </w:rPr>
      </w:pPr>
    </w:p>
    <w:p w14:paraId="704DA895" w14:textId="77777777" w:rsidR="00A045CF" w:rsidRPr="00552FFE" w:rsidRDefault="00A045CF" w:rsidP="00A045CF">
      <w:pPr>
        <w:spacing w:after="0"/>
        <w:rPr>
          <w:rFonts w:eastAsia="Times New Roman" w:cs="Times New Roman"/>
          <w:color w:val="000000"/>
          <w:szCs w:val="24"/>
          <w:lang w:val="en-US"/>
        </w:rPr>
      </w:pPr>
      <w:r w:rsidRPr="00552FFE">
        <w:rPr>
          <w:rFonts w:eastAsia="Times New Roman" w:cs="Times New Roman"/>
          <w:color w:val="000000"/>
          <w:szCs w:val="24"/>
          <w:lang w:val="en-US"/>
        </w:rPr>
        <w:t xml:space="preserve">MOLINO, J, 2000: “Toward an Evolutionary Theory of Music and Language” en </w:t>
      </w:r>
      <w:r w:rsidRPr="00552FFE">
        <w:rPr>
          <w:rFonts w:eastAsia="Times New Roman" w:cs="Times New Roman"/>
          <w:i/>
          <w:color w:val="000000"/>
          <w:szCs w:val="24"/>
          <w:lang w:val="en-US"/>
        </w:rPr>
        <w:t>The Origins of Music</w:t>
      </w:r>
      <w:r w:rsidRPr="00552FFE">
        <w:rPr>
          <w:rFonts w:eastAsia="Times New Roman" w:cs="Times New Roman"/>
          <w:color w:val="000000"/>
          <w:szCs w:val="24"/>
          <w:lang w:val="en-US"/>
        </w:rPr>
        <w:t>, 165-176, Massachusetts: The MIT Press.</w:t>
      </w:r>
    </w:p>
    <w:p w14:paraId="6E493CB5" w14:textId="77777777" w:rsidR="00A045CF" w:rsidRPr="00552FFE" w:rsidRDefault="00A045CF" w:rsidP="00A045CF">
      <w:pPr>
        <w:spacing w:after="0"/>
        <w:rPr>
          <w:rFonts w:eastAsia="Times New Roman" w:cs="Times New Roman"/>
          <w:color w:val="000000"/>
          <w:szCs w:val="24"/>
          <w:lang w:val="en-US"/>
        </w:rPr>
      </w:pPr>
    </w:p>
    <w:p w14:paraId="0AAAF134" w14:textId="77777777" w:rsidR="00A045CF" w:rsidRPr="00552FFE" w:rsidRDefault="00A045CF" w:rsidP="00A045CF">
      <w:pPr>
        <w:spacing w:after="0"/>
        <w:rPr>
          <w:lang w:val="en-US"/>
        </w:rPr>
      </w:pPr>
      <w:r w:rsidRPr="00552FFE">
        <w:rPr>
          <w:rFonts w:eastAsia="Times New Roman" w:cs="Times New Roman"/>
          <w:color w:val="000000"/>
          <w:szCs w:val="24"/>
          <w:lang w:val="en-US"/>
        </w:rPr>
        <w:t xml:space="preserve">NIETO, Sonia, 2000: </w:t>
      </w:r>
      <w:r w:rsidRPr="00552FFE">
        <w:rPr>
          <w:rFonts w:eastAsia="Times New Roman" w:cs="Times New Roman"/>
          <w:i/>
          <w:color w:val="000000"/>
          <w:szCs w:val="24"/>
          <w:lang w:val="en-US"/>
        </w:rPr>
        <w:t>Puerto Rican Students in U.S. Schools</w:t>
      </w:r>
      <w:r w:rsidRPr="00552FFE">
        <w:rPr>
          <w:rFonts w:eastAsia="Times New Roman" w:cs="Times New Roman"/>
          <w:color w:val="000000"/>
          <w:szCs w:val="24"/>
          <w:lang w:val="en-US"/>
        </w:rPr>
        <w:t>, Nueva Jersey: Lawrence Erlbaum Associates.</w:t>
      </w:r>
    </w:p>
    <w:p w14:paraId="5AF41EB2" w14:textId="77777777" w:rsidR="00A045CF" w:rsidRPr="00552FFE" w:rsidRDefault="00A045CF" w:rsidP="00A045CF">
      <w:pPr>
        <w:spacing w:after="0"/>
        <w:rPr>
          <w:rFonts w:eastAsia="Times New Roman" w:cs="Times New Roman"/>
          <w:szCs w:val="24"/>
          <w:lang w:val="en-US"/>
        </w:rPr>
      </w:pPr>
    </w:p>
    <w:p w14:paraId="624A8574" w14:textId="77777777" w:rsidR="00A045CF" w:rsidRPr="00552FFE" w:rsidRDefault="00A045CF" w:rsidP="00A045CF">
      <w:pPr>
        <w:spacing w:after="0"/>
        <w:rPr>
          <w:rFonts w:eastAsia="Times New Roman" w:cs="Times New Roman"/>
          <w:szCs w:val="24"/>
          <w:lang w:val="en-US"/>
        </w:rPr>
      </w:pPr>
      <w:r w:rsidRPr="00552FFE">
        <w:rPr>
          <w:rFonts w:eastAsia="Times New Roman" w:cs="Times New Roman"/>
          <w:szCs w:val="24"/>
          <w:lang w:val="en-US"/>
        </w:rPr>
        <w:t>PELLARD, Thomas, 2016: “The linguistic archeology of the Ryukyu Islands” [https://hal.archives-ouvertes.fr/hal-01289257/file/Pellard_2015_The_linguistic_archeology_of_the_Ryukyu_Islands.pdf, fecha de consulta: 02 de noviembre de 2018].</w:t>
      </w:r>
    </w:p>
    <w:p w14:paraId="5FEE9778" w14:textId="77777777" w:rsidR="00A045CF" w:rsidRPr="00552FFE" w:rsidRDefault="00A045CF" w:rsidP="00A045CF">
      <w:pPr>
        <w:spacing w:after="0"/>
        <w:rPr>
          <w:rFonts w:eastAsia="Times New Roman" w:cs="Times New Roman"/>
          <w:szCs w:val="24"/>
          <w:lang w:val="en-US"/>
        </w:rPr>
      </w:pPr>
    </w:p>
    <w:p w14:paraId="5F35B8C0"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ROCHA, Susana, Nora BUSSONE y Virginia FERRO, 2008: “Vínculos Adultos Mayores-Niños: Construcción de Identidades” comunicación presentada en X Congreso Nacional y II Congreso Internacional “Repensar la niñez en el siglo XXI”.</w:t>
      </w:r>
    </w:p>
    <w:p w14:paraId="2AFD75A4" w14:textId="77777777" w:rsidR="00A045CF" w:rsidRPr="0035765B" w:rsidRDefault="00A045CF" w:rsidP="00A045CF">
      <w:pPr>
        <w:spacing w:after="0"/>
        <w:rPr>
          <w:rFonts w:eastAsia="Times New Roman" w:cs="Times New Roman"/>
          <w:color w:val="000000"/>
          <w:szCs w:val="24"/>
          <w:lang w:val="es-PE"/>
        </w:rPr>
      </w:pPr>
    </w:p>
    <w:p w14:paraId="5896F0E3"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SAGREDO SANTOS, Antonia, 2007: “Learning a Foreign Language through its Cultural Background”, comunicación presentada en el XXV Congreso de Lingüística Aplicada de la Universidad de Murcia.</w:t>
      </w:r>
    </w:p>
    <w:p w14:paraId="31A42C47" w14:textId="77777777" w:rsidR="00A045CF" w:rsidRPr="0035765B" w:rsidRDefault="00A045CF" w:rsidP="00A045CF">
      <w:pPr>
        <w:spacing w:after="0"/>
        <w:rPr>
          <w:rFonts w:eastAsia="Times New Roman" w:cs="Times New Roman"/>
          <w:szCs w:val="24"/>
          <w:lang w:val="es-PE"/>
        </w:rPr>
      </w:pPr>
    </w:p>
    <w:p w14:paraId="02436448" w14:textId="77777777" w:rsidR="00A045CF" w:rsidRPr="0035765B" w:rsidRDefault="00A045CF" w:rsidP="00A045CF">
      <w:pPr>
        <w:spacing w:after="0"/>
        <w:rPr>
          <w:rFonts w:eastAsia="Times New Roman" w:cs="Times New Roman"/>
          <w:color w:val="000000"/>
          <w:szCs w:val="24"/>
          <w:lang w:val="es-PE"/>
        </w:rPr>
      </w:pPr>
      <w:r w:rsidRPr="0035765B">
        <w:rPr>
          <w:rFonts w:eastAsia="Times New Roman" w:cs="Times New Roman"/>
          <w:color w:val="000000"/>
          <w:szCs w:val="24"/>
          <w:lang w:val="es-PE"/>
        </w:rPr>
        <w:t xml:space="preserve">SAYURI, Liliana, 2010: “Experiencias nikkeis de frontera cultural: Inmigrantes argentinos y peruanos de ascendencia japonesa en Okinawa, Japón” </w:t>
      </w:r>
      <w:r w:rsidRPr="0035765B">
        <w:rPr>
          <w:rFonts w:eastAsia="Times New Roman" w:cs="Times New Roman"/>
          <w:i/>
          <w:color w:val="000000"/>
          <w:szCs w:val="24"/>
          <w:lang w:val="es-PE"/>
        </w:rPr>
        <w:t xml:space="preserve">Maguaré </w:t>
      </w:r>
      <w:r w:rsidRPr="0035765B">
        <w:rPr>
          <w:rFonts w:eastAsia="Times New Roman" w:cs="Times New Roman"/>
          <w:color w:val="000000"/>
          <w:szCs w:val="24"/>
          <w:lang w:val="es-PE"/>
        </w:rPr>
        <w:t xml:space="preserve">24, 157-193. </w:t>
      </w:r>
    </w:p>
    <w:p w14:paraId="6E6AD261" w14:textId="77777777" w:rsidR="00A045CF" w:rsidRPr="0035765B" w:rsidRDefault="00A045CF" w:rsidP="00A045CF">
      <w:pPr>
        <w:spacing w:after="0"/>
        <w:rPr>
          <w:rFonts w:eastAsia="Times New Roman" w:cs="Times New Roman"/>
          <w:color w:val="000000"/>
          <w:szCs w:val="24"/>
          <w:lang w:val="es-PE"/>
        </w:rPr>
      </w:pPr>
    </w:p>
    <w:p w14:paraId="1315C43C" w14:textId="77777777" w:rsidR="00A045CF" w:rsidRPr="007F69EE" w:rsidRDefault="00A045CF" w:rsidP="00A045CF">
      <w:pPr>
        <w:spacing w:after="0"/>
        <w:rPr>
          <w:rFonts w:eastAsia="Times New Roman" w:cs="Times New Roman"/>
          <w:szCs w:val="24"/>
          <w:lang w:val="en-US"/>
        </w:rPr>
      </w:pPr>
      <w:r w:rsidRPr="007F69EE">
        <w:rPr>
          <w:rFonts w:eastAsia="Times New Roman" w:cs="Times New Roman"/>
          <w:color w:val="000000"/>
          <w:szCs w:val="24"/>
          <w:lang w:val="en-US"/>
        </w:rPr>
        <w:t xml:space="preserve">SEPORA, Tengku y Sepideh Moghaddas JAFARI, 2012: “Language and Culture” </w:t>
      </w:r>
      <w:r w:rsidRPr="007F69EE">
        <w:rPr>
          <w:rFonts w:eastAsia="Times New Roman" w:cs="Times New Roman"/>
          <w:i/>
          <w:color w:val="000000"/>
          <w:szCs w:val="24"/>
          <w:lang w:val="en-US"/>
        </w:rPr>
        <w:t>International Journal of Humanities and Social Science</w:t>
      </w:r>
      <w:r w:rsidRPr="007F69EE">
        <w:rPr>
          <w:rFonts w:eastAsia="Times New Roman" w:cs="Times New Roman"/>
          <w:color w:val="000000"/>
          <w:szCs w:val="24"/>
          <w:lang w:val="en-US"/>
        </w:rPr>
        <w:t xml:space="preserve"> 17, 230-235. </w:t>
      </w:r>
    </w:p>
    <w:p w14:paraId="4515F90E" w14:textId="77777777" w:rsidR="00A045CF" w:rsidRPr="00552FFE" w:rsidRDefault="00A045CF" w:rsidP="00A045CF">
      <w:pPr>
        <w:spacing w:after="0"/>
        <w:rPr>
          <w:rFonts w:eastAsia="Times New Roman" w:cs="Times New Roman"/>
          <w:color w:val="000000"/>
          <w:szCs w:val="24"/>
          <w:lang w:val="en-US"/>
        </w:rPr>
      </w:pPr>
    </w:p>
    <w:p w14:paraId="77005DF5" w14:textId="77777777" w:rsidR="00A045CF" w:rsidRPr="00552FFE" w:rsidRDefault="00A045CF" w:rsidP="00A045CF">
      <w:pPr>
        <w:spacing w:after="0"/>
        <w:rPr>
          <w:rFonts w:eastAsia="Times New Roman" w:cs="Times New Roman"/>
          <w:color w:val="000000"/>
          <w:szCs w:val="24"/>
          <w:lang w:val="en-US"/>
        </w:rPr>
      </w:pPr>
      <w:r w:rsidRPr="00552FFE">
        <w:rPr>
          <w:rFonts w:eastAsia="Times New Roman" w:cs="Times New Roman"/>
          <w:color w:val="000000"/>
          <w:szCs w:val="24"/>
          <w:lang w:val="en-US"/>
        </w:rPr>
        <w:t xml:space="preserve">VAN EIJCK, Koen y Gerbert KRAAYKAMP, 2009: </w:t>
      </w:r>
      <w:r w:rsidRPr="00552FFE">
        <w:rPr>
          <w:rFonts w:eastAsia="Times New Roman" w:cs="Times New Roman"/>
          <w:i/>
          <w:color w:val="000000"/>
          <w:szCs w:val="24"/>
          <w:lang w:val="en-US"/>
        </w:rPr>
        <w:t>The Intergenerational Reproduction of Cultural Capital in its Embodied, Institutionalized, and Objectified States</w:t>
      </w:r>
      <w:r w:rsidRPr="00552FFE">
        <w:rPr>
          <w:rFonts w:eastAsia="Times New Roman" w:cs="Times New Roman"/>
          <w:color w:val="000000"/>
          <w:szCs w:val="24"/>
          <w:lang w:val="en-US"/>
        </w:rPr>
        <w:t>, Amsterdam: Mens &amp; Maatschappij, 177-206</w:t>
      </w:r>
    </w:p>
    <w:p w14:paraId="642171F8" w14:textId="77777777" w:rsidR="00A045CF" w:rsidRPr="00552FFE" w:rsidRDefault="00A045CF" w:rsidP="00A045CF">
      <w:pPr>
        <w:spacing w:after="0"/>
        <w:rPr>
          <w:rFonts w:eastAsia="Times New Roman" w:cs="Times New Roman"/>
          <w:color w:val="000000"/>
          <w:szCs w:val="24"/>
          <w:lang w:val="en-US"/>
        </w:rPr>
      </w:pPr>
    </w:p>
    <w:p w14:paraId="0DEF318B" w14:textId="63684393" w:rsidR="00A045CF" w:rsidRDefault="00A045CF" w:rsidP="00A045CF">
      <w:pPr>
        <w:rPr>
          <w:rFonts w:eastAsia="Times New Roman" w:cs="Times New Roman"/>
          <w:szCs w:val="24"/>
        </w:rPr>
      </w:pPr>
      <w:r w:rsidRPr="0035765B">
        <w:rPr>
          <w:rFonts w:eastAsia="Times New Roman" w:cs="Times New Roman"/>
          <w:szCs w:val="24"/>
          <w:lang w:val="es-PE"/>
        </w:rPr>
        <w:t xml:space="preserve">VLAKHOV, Sergei y Sider FLORIN, 1969: “Neperovodimoe v perevode. </w:t>
      </w:r>
      <w:r w:rsidRPr="00C36113">
        <w:rPr>
          <w:rFonts w:eastAsia="Times New Roman" w:cs="Times New Roman"/>
          <w:szCs w:val="24"/>
        </w:rPr>
        <w:t>Realii.”</w:t>
      </w:r>
      <w:r>
        <w:rPr>
          <w:rFonts w:eastAsia="Times New Roman" w:cs="Times New Roman"/>
          <w:szCs w:val="24"/>
        </w:rPr>
        <w:t xml:space="preserve">, </w:t>
      </w:r>
      <w:r w:rsidRPr="00C36113">
        <w:rPr>
          <w:rFonts w:eastAsia="Times New Roman" w:cs="Times New Roman"/>
          <w:szCs w:val="24"/>
        </w:rPr>
        <w:t xml:space="preserve"> </w:t>
      </w:r>
      <w:r w:rsidRPr="009C1985">
        <w:rPr>
          <w:rFonts w:eastAsia="Times New Roman" w:cs="Times New Roman"/>
          <w:i/>
          <w:szCs w:val="24"/>
        </w:rPr>
        <w:t>Masterstvo perevoda</w:t>
      </w:r>
      <w:r w:rsidRPr="00C36113">
        <w:rPr>
          <w:rFonts w:eastAsia="Times New Roman" w:cs="Times New Roman"/>
          <w:szCs w:val="24"/>
        </w:rPr>
        <w:t xml:space="preserve"> 6,</w:t>
      </w:r>
      <w:r>
        <w:rPr>
          <w:rFonts w:eastAsia="Times New Roman" w:cs="Times New Roman"/>
          <w:szCs w:val="24"/>
        </w:rPr>
        <w:t xml:space="preserve"> 432-456.</w:t>
      </w:r>
    </w:p>
    <w:p w14:paraId="65FED878" w14:textId="2B8645A4" w:rsidR="00203AFC" w:rsidRPr="00A045CF" w:rsidRDefault="00A045CF" w:rsidP="00A045CF">
      <w:pPr>
        <w:spacing w:line="259" w:lineRule="auto"/>
        <w:jc w:val="left"/>
        <w:rPr>
          <w:rFonts w:eastAsia="Times New Roman" w:cs="Times New Roman"/>
          <w:szCs w:val="24"/>
        </w:rPr>
      </w:pPr>
      <w:r>
        <w:rPr>
          <w:rFonts w:eastAsia="Times New Roman" w:cs="Times New Roman"/>
          <w:szCs w:val="24"/>
        </w:rPr>
        <w:br w:type="page"/>
      </w:r>
    </w:p>
    <w:p w14:paraId="2430B087" w14:textId="1E39DDDC" w:rsidR="00203AFC" w:rsidRPr="00203AFC" w:rsidRDefault="00203AFC" w:rsidP="00E4661B">
      <w:pPr>
        <w:pStyle w:val="Ttulo1"/>
        <w:rPr>
          <w:lang w:val="es-PE"/>
        </w:rPr>
      </w:pPr>
      <w:bookmarkStart w:id="64" w:name="_Toc64218709"/>
      <w:r>
        <w:rPr>
          <w:lang w:val="es-PE"/>
        </w:rPr>
        <w:lastRenderedPageBreak/>
        <w:t>ANEXOS</w:t>
      </w:r>
      <w:bookmarkEnd w:id="64"/>
    </w:p>
    <w:p w14:paraId="6B343D77" w14:textId="6DD124A0" w:rsidR="00A045CF" w:rsidRPr="00E4661B" w:rsidRDefault="00A045CF" w:rsidP="00E4661B">
      <w:pPr>
        <w:pStyle w:val="Ttulo2"/>
        <w:spacing w:after="120"/>
        <w:rPr>
          <w:rFonts w:eastAsia="Times New Roman" w:cs="Times New Roman"/>
          <w:bCs/>
          <w:color w:val="000000"/>
          <w:szCs w:val="24"/>
        </w:rPr>
      </w:pPr>
      <w:bookmarkStart w:id="65" w:name="_Toc64218710"/>
      <w:r w:rsidRPr="00E4661B">
        <w:rPr>
          <w:rFonts w:eastAsia="Times New Roman" w:cs="Times New Roman"/>
          <w:bCs/>
          <w:color w:val="000000"/>
          <w:szCs w:val="24"/>
        </w:rPr>
        <w:t>Guía de preguntas: Jóvenes</w:t>
      </w:r>
      <w:bookmarkEnd w:id="65"/>
    </w:p>
    <w:p w14:paraId="0B770B7C" w14:textId="77777777" w:rsidR="00A045CF" w:rsidRPr="00935694" w:rsidRDefault="00A045CF" w:rsidP="00A045CF">
      <w:pPr>
        <w:pBdr>
          <w:top w:val="nil"/>
          <w:left w:val="nil"/>
          <w:bottom w:val="nil"/>
          <w:right w:val="nil"/>
          <w:between w:val="nil"/>
        </w:pBdr>
        <w:rPr>
          <w:rFonts w:cs="Times New Roman"/>
          <w:b/>
          <w:color w:val="000000"/>
          <w:szCs w:val="24"/>
        </w:rPr>
      </w:pPr>
    </w:p>
    <w:p w14:paraId="4E26F37E" w14:textId="77777777" w:rsidR="00A045CF" w:rsidRPr="00935694" w:rsidRDefault="00A045CF" w:rsidP="00A045CF">
      <w:pPr>
        <w:widowControl w:val="0"/>
        <w:numPr>
          <w:ilvl w:val="0"/>
          <w:numId w:val="41"/>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935694">
        <w:rPr>
          <w:rFonts w:eastAsia="Arial" w:cs="Times New Roman"/>
          <w:color w:val="000000"/>
          <w:szCs w:val="24"/>
          <w:highlight w:val="white"/>
        </w:rPr>
        <w:t>Datos personales del entrevistado</w:t>
      </w:r>
    </w:p>
    <w:p w14:paraId="47580CF4" w14:textId="77777777" w:rsidR="00A045CF" w:rsidRPr="00935694" w:rsidRDefault="00A045CF" w:rsidP="00A045CF">
      <w:pPr>
        <w:widowControl w:val="0"/>
        <w:numPr>
          <w:ilvl w:val="0"/>
          <w:numId w:val="42"/>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935694">
        <w:rPr>
          <w:rFonts w:eastAsia="Arial" w:cs="Times New Roman"/>
          <w:color w:val="000000"/>
          <w:szCs w:val="24"/>
          <w:highlight w:val="white"/>
        </w:rPr>
        <w:t>Nombre, edad y origen</w:t>
      </w:r>
    </w:p>
    <w:p w14:paraId="17F5C0DD" w14:textId="77777777" w:rsidR="00A045CF" w:rsidRPr="00935694" w:rsidRDefault="00A045CF" w:rsidP="00A045CF">
      <w:pPr>
        <w:widowControl w:val="0"/>
        <w:numPr>
          <w:ilvl w:val="0"/>
          <w:numId w:val="41"/>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935694">
        <w:rPr>
          <w:rFonts w:eastAsia="Arial" w:cs="Times New Roman"/>
          <w:color w:val="000000"/>
          <w:szCs w:val="24"/>
          <w:highlight w:val="white"/>
        </w:rPr>
        <w:t xml:space="preserve">Transmisión cultural </w:t>
      </w:r>
    </w:p>
    <w:p w14:paraId="49F4980E" w14:textId="77777777" w:rsidR="00A045CF" w:rsidRPr="0035765B" w:rsidRDefault="00A045CF" w:rsidP="00A045CF">
      <w:pPr>
        <w:widowControl w:val="0"/>
        <w:numPr>
          <w:ilvl w:val="0"/>
          <w:numId w:val="38"/>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lang w:val="es-PE"/>
        </w:rPr>
      </w:pPr>
      <w:r w:rsidRPr="0035765B">
        <w:rPr>
          <w:rFonts w:eastAsia="Arial" w:cs="Times New Roman"/>
          <w:color w:val="000000"/>
          <w:szCs w:val="24"/>
          <w:highlight w:val="white"/>
          <w:lang w:val="es-PE"/>
        </w:rPr>
        <w:t>¿Qué es la cultura okinawense para ti?</w:t>
      </w:r>
    </w:p>
    <w:p w14:paraId="477A2CA6" w14:textId="77777777" w:rsidR="00A045CF" w:rsidRPr="00935694" w:rsidRDefault="00A045CF" w:rsidP="00A045CF">
      <w:pPr>
        <w:widowControl w:val="0"/>
        <w:numPr>
          <w:ilvl w:val="0"/>
          <w:numId w:val="38"/>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t xml:space="preserve">¿Te inculcaron las costumbres y prácticas okinawenses? </w:t>
      </w:r>
      <w:r w:rsidRPr="00935694">
        <w:rPr>
          <w:rFonts w:eastAsia="Arial" w:cs="Times New Roman"/>
          <w:color w:val="000000"/>
          <w:szCs w:val="24"/>
          <w:highlight w:val="white"/>
        </w:rPr>
        <w:t xml:space="preserve">¿Quiénes? ¿Cuáles? ¿Cómo? ¿Cuándo? </w:t>
      </w:r>
    </w:p>
    <w:p w14:paraId="350FB4CC" w14:textId="77777777" w:rsidR="00A045CF" w:rsidRPr="0035765B" w:rsidRDefault="00A045CF" w:rsidP="00A045CF">
      <w:pPr>
        <w:widowControl w:val="0"/>
        <w:numPr>
          <w:ilvl w:val="0"/>
          <w:numId w:val="38"/>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lang w:val="es-PE"/>
        </w:rPr>
      </w:pPr>
      <w:r w:rsidRPr="0035765B">
        <w:rPr>
          <w:rFonts w:eastAsia="Arial" w:cs="Times New Roman"/>
          <w:color w:val="000000"/>
          <w:szCs w:val="24"/>
          <w:highlight w:val="white"/>
          <w:lang w:val="es-PE"/>
        </w:rPr>
        <w:t>En la actualidad, ¿de qué manera forma parte de tu vida?</w:t>
      </w:r>
    </w:p>
    <w:p w14:paraId="3697BD71" w14:textId="77777777" w:rsidR="00A045CF" w:rsidRPr="0035765B" w:rsidRDefault="00A045CF" w:rsidP="00A045CF">
      <w:pPr>
        <w:widowControl w:val="0"/>
        <w:numPr>
          <w:ilvl w:val="0"/>
          <w:numId w:val="38"/>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lang w:val="es-PE"/>
        </w:rPr>
      </w:pPr>
      <w:r w:rsidRPr="0035765B">
        <w:rPr>
          <w:rFonts w:eastAsia="Arial" w:cs="Times New Roman"/>
          <w:color w:val="000000"/>
          <w:szCs w:val="24"/>
          <w:highlight w:val="white"/>
          <w:lang w:val="es-PE"/>
        </w:rPr>
        <w:t>¿Te identificas más con la cultura peruana, japonesa u okinawense?</w:t>
      </w:r>
    </w:p>
    <w:p w14:paraId="764B6EE4" w14:textId="77777777" w:rsidR="00A045CF" w:rsidRPr="0035765B" w:rsidRDefault="00A045CF" w:rsidP="00A045CF">
      <w:pPr>
        <w:widowControl w:val="0"/>
        <w:numPr>
          <w:ilvl w:val="0"/>
          <w:numId w:val="41"/>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lang w:val="es-PE"/>
        </w:rPr>
      </w:pPr>
      <w:r w:rsidRPr="0035765B">
        <w:rPr>
          <w:rFonts w:eastAsia="Arial" w:cs="Times New Roman"/>
          <w:color w:val="000000"/>
          <w:szCs w:val="24"/>
          <w:highlight w:val="white"/>
          <w:lang w:val="es-PE"/>
        </w:rPr>
        <w:t>El arte okinawense (música, danza, artes marciales)</w:t>
      </w:r>
    </w:p>
    <w:p w14:paraId="46EA0EAC" w14:textId="77777777" w:rsidR="00A045CF" w:rsidRPr="00935694" w:rsidRDefault="00A045CF" w:rsidP="00A045CF">
      <w:pPr>
        <w:widowControl w:val="0"/>
        <w:numPr>
          <w:ilvl w:val="0"/>
          <w:numId w:val="44"/>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t xml:space="preserve">¿Forma o formó parte de tu vida? </w:t>
      </w:r>
      <w:r w:rsidRPr="00935694">
        <w:rPr>
          <w:rFonts w:eastAsia="Arial" w:cs="Times New Roman"/>
          <w:color w:val="000000"/>
          <w:szCs w:val="24"/>
          <w:highlight w:val="white"/>
        </w:rPr>
        <w:t>¿Cómo llegó a ti?</w:t>
      </w:r>
    </w:p>
    <w:p w14:paraId="1C41C16A" w14:textId="77777777" w:rsidR="00A045CF" w:rsidRPr="0035765B" w:rsidRDefault="00A045CF" w:rsidP="00A045CF">
      <w:pPr>
        <w:widowControl w:val="0"/>
        <w:numPr>
          <w:ilvl w:val="0"/>
          <w:numId w:val="44"/>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lang w:val="es-PE"/>
        </w:rPr>
      </w:pPr>
      <w:r w:rsidRPr="0035765B">
        <w:rPr>
          <w:rFonts w:eastAsia="Arial" w:cs="Times New Roman"/>
          <w:color w:val="000000"/>
          <w:szCs w:val="24"/>
          <w:highlight w:val="white"/>
          <w:lang w:val="es-PE"/>
        </w:rPr>
        <w:t>¿Practicas algún tipo de arte okinawense?</w:t>
      </w:r>
    </w:p>
    <w:p w14:paraId="21A5CCB0" w14:textId="77777777" w:rsidR="00A045CF" w:rsidRPr="00935694" w:rsidRDefault="00A045CF" w:rsidP="00A045CF">
      <w:pPr>
        <w:widowControl w:val="0"/>
        <w:numPr>
          <w:ilvl w:val="0"/>
          <w:numId w:val="44"/>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t xml:space="preserve">¿Consideras que vale la pena preservarlo? </w:t>
      </w:r>
      <w:r w:rsidRPr="00935694">
        <w:rPr>
          <w:rFonts w:eastAsia="Arial" w:cs="Times New Roman"/>
          <w:color w:val="000000"/>
          <w:szCs w:val="24"/>
          <w:highlight w:val="white"/>
        </w:rPr>
        <w:t>¿Por qué?</w:t>
      </w:r>
    </w:p>
    <w:p w14:paraId="70AA32DB" w14:textId="77777777" w:rsidR="00A045CF" w:rsidRPr="00935694" w:rsidRDefault="00A045CF" w:rsidP="00A045CF">
      <w:pPr>
        <w:widowControl w:val="0"/>
        <w:numPr>
          <w:ilvl w:val="0"/>
          <w:numId w:val="44"/>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t xml:space="preserve">En tu opinión, ¿cuál es la situación actual del arte okinawense dentro de la comunidad nikkei del Perú? </w:t>
      </w:r>
      <w:r w:rsidRPr="00935694">
        <w:rPr>
          <w:rFonts w:eastAsia="Arial" w:cs="Times New Roman"/>
          <w:color w:val="000000"/>
          <w:szCs w:val="24"/>
          <w:highlight w:val="white"/>
        </w:rPr>
        <w:t>(¿Está presente, ha cambiado o está cambiando?)</w:t>
      </w:r>
    </w:p>
    <w:p w14:paraId="4C6E013B" w14:textId="77777777" w:rsidR="00A045CF" w:rsidRPr="00935694" w:rsidRDefault="00A045CF" w:rsidP="00A045CF">
      <w:pPr>
        <w:widowControl w:val="0"/>
        <w:numPr>
          <w:ilvl w:val="0"/>
          <w:numId w:val="41"/>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935694">
        <w:rPr>
          <w:rFonts w:eastAsia="Arial" w:cs="Times New Roman"/>
          <w:color w:val="000000"/>
          <w:szCs w:val="24"/>
          <w:highlight w:val="white"/>
        </w:rPr>
        <w:t>Gastronomía okinawense</w:t>
      </w:r>
    </w:p>
    <w:p w14:paraId="33321012" w14:textId="77777777" w:rsidR="00A045CF" w:rsidRPr="0035765B" w:rsidRDefault="00A045CF" w:rsidP="00A045CF">
      <w:pPr>
        <w:widowControl w:val="0"/>
        <w:numPr>
          <w:ilvl w:val="0"/>
          <w:numId w:val="39"/>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lang w:val="es-PE"/>
        </w:rPr>
      </w:pPr>
      <w:r w:rsidRPr="0035765B">
        <w:rPr>
          <w:rFonts w:eastAsia="Arial" w:cs="Times New Roman"/>
          <w:color w:val="000000"/>
          <w:szCs w:val="24"/>
          <w:highlight w:val="white"/>
          <w:lang w:val="es-PE"/>
        </w:rPr>
        <w:t xml:space="preserve">¿Forma parte de tu vida? </w:t>
      </w:r>
    </w:p>
    <w:p w14:paraId="229F6200" w14:textId="77777777" w:rsidR="00A045CF" w:rsidRPr="0035765B" w:rsidRDefault="00A045CF" w:rsidP="00A045CF">
      <w:pPr>
        <w:widowControl w:val="0"/>
        <w:numPr>
          <w:ilvl w:val="0"/>
          <w:numId w:val="39"/>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lang w:val="es-PE"/>
        </w:rPr>
      </w:pPr>
      <w:r w:rsidRPr="0035765B">
        <w:rPr>
          <w:rFonts w:eastAsia="Arial" w:cs="Times New Roman"/>
          <w:color w:val="000000"/>
          <w:szCs w:val="24"/>
          <w:highlight w:val="white"/>
          <w:lang w:val="es-PE"/>
        </w:rPr>
        <w:t>¿Sabes preparar algún platillo? ¿Cuál? ¿Dónde y cómo lo aprendiste?</w:t>
      </w:r>
    </w:p>
    <w:p w14:paraId="577F5D36" w14:textId="77777777" w:rsidR="00A045CF" w:rsidRPr="00935694" w:rsidRDefault="00A045CF" w:rsidP="00A045CF">
      <w:pPr>
        <w:widowControl w:val="0"/>
        <w:numPr>
          <w:ilvl w:val="0"/>
          <w:numId w:val="39"/>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t xml:space="preserve">¿Consideras que vale la pena preservarlo? </w:t>
      </w:r>
      <w:r w:rsidRPr="00935694">
        <w:rPr>
          <w:rFonts w:eastAsia="Arial" w:cs="Times New Roman"/>
          <w:color w:val="000000"/>
          <w:szCs w:val="24"/>
          <w:highlight w:val="white"/>
        </w:rPr>
        <w:t>¿Por qué?</w:t>
      </w:r>
    </w:p>
    <w:p w14:paraId="4C27B7D5" w14:textId="77777777" w:rsidR="00A045CF" w:rsidRPr="00935694" w:rsidRDefault="00A045CF" w:rsidP="00A045CF">
      <w:pPr>
        <w:widowControl w:val="0"/>
        <w:numPr>
          <w:ilvl w:val="0"/>
          <w:numId w:val="39"/>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t xml:space="preserve">En tu opinión, ¿cuál es la situación actual de la gastronomía okinawense dentro de la comunidad nikkei del Perú? </w:t>
      </w:r>
      <w:r w:rsidRPr="00935694">
        <w:rPr>
          <w:rFonts w:eastAsia="Arial" w:cs="Times New Roman"/>
          <w:color w:val="000000"/>
          <w:szCs w:val="24"/>
          <w:highlight w:val="white"/>
        </w:rPr>
        <w:t>(¿Está presente, ha cambiado o está cambiando?)</w:t>
      </w:r>
    </w:p>
    <w:p w14:paraId="2AC450B4" w14:textId="77777777" w:rsidR="00A045CF" w:rsidRPr="00935694" w:rsidRDefault="00A045CF" w:rsidP="00A045CF">
      <w:pPr>
        <w:widowControl w:val="0"/>
        <w:numPr>
          <w:ilvl w:val="0"/>
          <w:numId w:val="41"/>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935694">
        <w:rPr>
          <w:rFonts w:eastAsia="Arial" w:cs="Times New Roman"/>
          <w:color w:val="000000"/>
          <w:szCs w:val="24"/>
          <w:highlight w:val="white"/>
        </w:rPr>
        <w:t>Palabras de la lengua uchinaguchi</w:t>
      </w:r>
    </w:p>
    <w:p w14:paraId="4858D990" w14:textId="77777777" w:rsidR="00A045CF" w:rsidRPr="0035765B"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lang w:val="es-PE"/>
        </w:rPr>
      </w:pPr>
      <w:r w:rsidRPr="0035765B">
        <w:rPr>
          <w:rFonts w:eastAsia="Arial" w:cs="Times New Roman"/>
          <w:color w:val="000000"/>
          <w:szCs w:val="24"/>
          <w:highlight w:val="white"/>
          <w:lang w:val="es-PE"/>
        </w:rPr>
        <w:t xml:space="preserve">¿Conoces palabras en uchinaguchi? ¿Cuáles? </w:t>
      </w:r>
    </w:p>
    <w:p w14:paraId="139F50CB" w14:textId="77777777" w:rsidR="00A045CF" w:rsidRPr="00935694"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lastRenderedPageBreak/>
        <w:t xml:space="preserve">¿Conoces palabras relacionadas al arte, gastronomía y a los ritos? </w:t>
      </w:r>
      <w:r w:rsidRPr="00935694">
        <w:rPr>
          <w:rFonts w:eastAsia="Arial" w:cs="Times New Roman"/>
          <w:color w:val="000000"/>
          <w:szCs w:val="24"/>
          <w:highlight w:val="white"/>
        </w:rPr>
        <w:t>¿Cuáles?</w:t>
      </w:r>
    </w:p>
    <w:p w14:paraId="61EB294D" w14:textId="77777777" w:rsidR="00A045CF" w:rsidRPr="00935694"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t xml:space="preserve">¿Quién te enseñó esas palabras? </w:t>
      </w:r>
      <w:r w:rsidRPr="00935694">
        <w:rPr>
          <w:rFonts w:eastAsia="Arial" w:cs="Times New Roman"/>
          <w:color w:val="000000"/>
          <w:szCs w:val="24"/>
          <w:highlight w:val="white"/>
        </w:rPr>
        <w:t>¿Dónde las aprendiste?</w:t>
      </w:r>
    </w:p>
    <w:p w14:paraId="159C5999" w14:textId="77777777" w:rsidR="00A045CF" w:rsidRPr="00935694"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hanging="357"/>
        <w:rPr>
          <w:rFonts w:cs="Times New Roman"/>
          <w:color w:val="000000"/>
          <w:szCs w:val="24"/>
          <w:highlight w:val="white"/>
        </w:rPr>
      </w:pPr>
      <w:r w:rsidRPr="0035765B">
        <w:rPr>
          <w:rFonts w:eastAsia="Arial" w:cs="Times New Roman"/>
          <w:color w:val="000000"/>
          <w:szCs w:val="24"/>
          <w:highlight w:val="white"/>
          <w:lang w:val="es-PE"/>
        </w:rPr>
        <w:t xml:space="preserve">¿Usas palabras uchinaguchi en tu vida diaria? </w:t>
      </w:r>
      <w:r w:rsidRPr="00935694">
        <w:rPr>
          <w:rFonts w:eastAsia="Arial" w:cs="Times New Roman"/>
          <w:color w:val="000000"/>
          <w:szCs w:val="24"/>
          <w:highlight w:val="white"/>
        </w:rPr>
        <w:t>¿Cuáles?</w:t>
      </w:r>
    </w:p>
    <w:p w14:paraId="2A260844" w14:textId="4E1D9F5E" w:rsidR="00A045CF"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hanging="357"/>
        <w:rPr>
          <w:rFonts w:eastAsia="Arial" w:cs="Times New Roman"/>
          <w:color w:val="000000"/>
          <w:szCs w:val="24"/>
          <w:highlight w:val="white"/>
        </w:rPr>
      </w:pPr>
      <w:r w:rsidRPr="0035765B">
        <w:rPr>
          <w:rFonts w:eastAsia="Arial" w:cs="Times New Roman"/>
          <w:color w:val="000000"/>
          <w:szCs w:val="24"/>
          <w:highlight w:val="white"/>
          <w:lang w:val="es-PE"/>
        </w:rPr>
        <w:t xml:space="preserve">En tu opinión, ¿cuál es la situación actual del uchinaguchi dentro de la comunidad nikkei del Perú? </w:t>
      </w:r>
      <w:r w:rsidRPr="00935694">
        <w:rPr>
          <w:rFonts w:eastAsia="Arial" w:cs="Times New Roman"/>
          <w:color w:val="000000"/>
          <w:szCs w:val="24"/>
          <w:highlight w:val="white"/>
        </w:rPr>
        <w:t>(¿Está presente, ha cambiado o está cambiando?)</w:t>
      </w:r>
    </w:p>
    <w:p w14:paraId="6C7B37EE" w14:textId="24F599B2" w:rsidR="00A045CF" w:rsidRPr="00A045CF" w:rsidRDefault="00A045CF" w:rsidP="00A045CF">
      <w:pPr>
        <w:spacing w:line="259" w:lineRule="auto"/>
        <w:jc w:val="left"/>
        <w:rPr>
          <w:rFonts w:eastAsia="Arial" w:cs="Times New Roman"/>
          <w:color w:val="000000"/>
          <w:szCs w:val="24"/>
          <w:highlight w:val="white"/>
        </w:rPr>
      </w:pPr>
      <w:r>
        <w:rPr>
          <w:rFonts w:eastAsia="Arial" w:cs="Times New Roman"/>
          <w:color w:val="000000"/>
          <w:szCs w:val="24"/>
          <w:highlight w:val="white"/>
        </w:rPr>
        <w:br w:type="page"/>
      </w:r>
    </w:p>
    <w:p w14:paraId="619D2810" w14:textId="4B284268" w:rsidR="00A045CF" w:rsidRPr="00E4661B" w:rsidRDefault="00A045CF" w:rsidP="00E4661B">
      <w:pPr>
        <w:pStyle w:val="Ttulo2"/>
        <w:spacing w:after="120"/>
        <w:rPr>
          <w:rFonts w:eastAsia="Times New Roman" w:cs="Times New Roman"/>
          <w:bCs/>
          <w:color w:val="000000"/>
          <w:szCs w:val="24"/>
        </w:rPr>
      </w:pPr>
      <w:bookmarkStart w:id="66" w:name="_Toc64218711"/>
      <w:r w:rsidRPr="00E4661B">
        <w:rPr>
          <w:rFonts w:eastAsia="Times New Roman" w:cs="Times New Roman"/>
          <w:bCs/>
          <w:color w:val="000000"/>
          <w:szCs w:val="24"/>
        </w:rPr>
        <w:lastRenderedPageBreak/>
        <w:t>Guía de preguntas: Adultos</w:t>
      </w:r>
      <w:bookmarkEnd w:id="66"/>
    </w:p>
    <w:p w14:paraId="628860C7" w14:textId="77777777" w:rsidR="00A045CF" w:rsidRPr="00935694" w:rsidRDefault="00A045CF" w:rsidP="00A045CF">
      <w:pPr>
        <w:widowControl w:val="0"/>
        <w:pBdr>
          <w:top w:val="nil"/>
          <w:left w:val="nil"/>
          <w:bottom w:val="nil"/>
          <w:right w:val="nil"/>
          <w:between w:val="nil"/>
        </w:pBdr>
        <w:tabs>
          <w:tab w:val="left" w:pos="360"/>
          <w:tab w:val="left" w:pos="480"/>
          <w:tab w:val="left" w:pos="720"/>
        </w:tabs>
        <w:spacing w:after="0"/>
        <w:ind w:right="360"/>
        <w:rPr>
          <w:rFonts w:cs="Times New Roman"/>
          <w:color w:val="000000"/>
          <w:szCs w:val="24"/>
          <w:highlight w:val="white"/>
        </w:rPr>
      </w:pPr>
    </w:p>
    <w:p w14:paraId="74F3E32A" w14:textId="77777777" w:rsidR="00A045CF" w:rsidRPr="00935694" w:rsidRDefault="00A045CF" w:rsidP="00A045CF">
      <w:pPr>
        <w:widowControl w:val="0"/>
        <w:numPr>
          <w:ilvl w:val="0"/>
          <w:numId w:val="43"/>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935694">
        <w:rPr>
          <w:rFonts w:eastAsia="Arial" w:cs="Times New Roman"/>
          <w:color w:val="000000"/>
          <w:szCs w:val="24"/>
          <w:highlight w:val="white"/>
        </w:rPr>
        <w:t>Datos personales del entrevistado</w:t>
      </w:r>
    </w:p>
    <w:p w14:paraId="4B5EA89C" w14:textId="77777777" w:rsidR="00A045CF" w:rsidRPr="00935694" w:rsidRDefault="00A045CF" w:rsidP="00A045CF">
      <w:pPr>
        <w:widowControl w:val="0"/>
        <w:numPr>
          <w:ilvl w:val="0"/>
          <w:numId w:val="42"/>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935694">
        <w:rPr>
          <w:rFonts w:eastAsia="Arial" w:cs="Times New Roman"/>
          <w:color w:val="000000"/>
          <w:szCs w:val="24"/>
          <w:highlight w:val="white"/>
        </w:rPr>
        <w:t>Nombre, edad y origen</w:t>
      </w:r>
    </w:p>
    <w:p w14:paraId="097752B3" w14:textId="77777777" w:rsidR="00A045CF" w:rsidRPr="00935694" w:rsidRDefault="00A045CF" w:rsidP="00A045CF">
      <w:pPr>
        <w:widowControl w:val="0"/>
        <w:numPr>
          <w:ilvl w:val="0"/>
          <w:numId w:val="43"/>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935694">
        <w:rPr>
          <w:rFonts w:eastAsia="Arial" w:cs="Times New Roman"/>
          <w:color w:val="000000"/>
          <w:szCs w:val="24"/>
          <w:highlight w:val="white"/>
        </w:rPr>
        <w:t>Transmisión cultural</w:t>
      </w:r>
    </w:p>
    <w:p w14:paraId="41AC5154" w14:textId="77777777" w:rsidR="00A045CF" w:rsidRPr="0035765B" w:rsidRDefault="00A045CF" w:rsidP="00A045CF">
      <w:pPr>
        <w:widowControl w:val="0"/>
        <w:numPr>
          <w:ilvl w:val="0"/>
          <w:numId w:val="38"/>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¿Qué es la cultura okinawense para usted?</w:t>
      </w:r>
    </w:p>
    <w:p w14:paraId="0AB8D51E" w14:textId="77777777" w:rsidR="00A045CF" w:rsidRPr="00935694" w:rsidRDefault="00A045CF" w:rsidP="00A045CF">
      <w:pPr>
        <w:widowControl w:val="0"/>
        <w:numPr>
          <w:ilvl w:val="0"/>
          <w:numId w:val="38"/>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35765B">
        <w:rPr>
          <w:rFonts w:eastAsia="Arial" w:cs="Times New Roman"/>
          <w:color w:val="000000"/>
          <w:szCs w:val="24"/>
          <w:highlight w:val="white"/>
          <w:lang w:val="es-PE"/>
        </w:rPr>
        <w:t xml:space="preserve">¿Le inculcaron las costumbres y prácticas okinawenses? </w:t>
      </w:r>
      <w:r w:rsidRPr="00935694">
        <w:rPr>
          <w:rFonts w:eastAsia="Arial" w:cs="Times New Roman"/>
          <w:color w:val="000000"/>
          <w:szCs w:val="24"/>
          <w:highlight w:val="white"/>
        </w:rPr>
        <w:t xml:space="preserve">¿Quiénes? ¿Cuáles? ¿Cómo? ¿Cuándo? </w:t>
      </w:r>
    </w:p>
    <w:p w14:paraId="6FD48BF4" w14:textId="77777777" w:rsidR="00A045CF" w:rsidRPr="0035765B" w:rsidRDefault="00A045CF" w:rsidP="00A045CF">
      <w:pPr>
        <w:widowControl w:val="0"/>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ab/>
      </w:r>
      <w:r w:rsidRPr="0035765B">
        <w:rPr>
          <w:rFonts w:eastAsia="Arial" w:cs="Times New Roman"/>
          <w:color w:val="000000"/>
          <w:szCs w:val="24"/>
          <w:highlight w:val="white"/>
          <w:lang w:val="es-PE"/>
        </w:rPr>
        <w:tab/>
      </w:r>
      <w:r w:rsidRPr="0035765B">
        <w:rPr>
          <w:rFonts w:eastAsia="Arial" w:cs="Times New Roman"/>
          <w:color w:val="000000"/>
          <w:szCs w:val="24"/>
          <w:highlight w:val="white"/>
          <w:lang w:val="es-PE"/>
        </w:rPr>
        <w:tab/>
      </w:r>
      <w:r w:rsidRPr="0035765B">
        <w:rPr>
          <w:rFonts w:eastAsia="Arial" w:cs="Times New Roman"/>
          <w:color w:val="000000"/>
          <w:szCs w:val="24"/>
          <w:highlight w:val="white"/>
          <w:lang w:val="es-PE"/>
        </w:rPr>
        <w:tab/>
        <w:t>Si tiene hijos, ¿trasmite estas costumbres y prácticas?</w:t>
      </w:r>
    </w:p>
    <w:p w14:paraId="480A085A" w14:textId="77777777" w:rsidR="00A045CF" w:rsidRPr="0035765B" w:rsidRDefault="00A045CF" w:rsidP="00A045CF">
      <w:pPr>
        <w:widowControl w:val="0"/>
        <w:numPr>
          <w:ilvl w:val="0"/>
          <w:numId w:val="38"/>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En la actualidad, ¿de qué manera forma parte de su vida?</w:t>
      </w:r>
    </w:p>
    <w:p w14:paraId="43EF3026" w14:textId="77777777" w:rsidR="00A045CF" w:rsidRPr="0035765B" w:rsidRDefault="00A045CF" w:rsidP="00A045CF">
      <w:pPr>
        <w:widowControl w:val="0"/>
        <w:numPr>
          <w:ilvl w:val="0"/>
          <w:numId w:val="38"/>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¿Se identifica más con la cultura peruana, japonesa u okinawense?</w:t>
      </w:r>
    </w:p>
    <w:p w14:paraId="4A16F846" w14:textId="77777777" w:rsidR="00A045CF" w:rsidRPr="0035765B" w:rsidRDefault="00A045CF" w:rsidP="00A045CF">
      <w:pPr>
        <w:widowControl w:val="0"/>
        <w:numPr>
          <w:ilvl w:val="0"/>
          <w:numId w:val="43"/>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El arte okinawense (música, danza, artes marciales)</w:t>
      </w:r>
    </w:p>
    <w:p w14:paraId="6E3F606E" w14:textId="77777777" w:rsidR="00A045CF" w:rsidRPr="0035765B" w:rsidRDefault="00A045CF" w:rsidP="00A045CF">
      <w:pPr>
        <w:widowControl w:val="0"/>
        <w:numPr>
          <w:ilvl w:val="0"/>
          <w:numId w:val="44"/>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¿Forma o formó parte de su vida? ¿Cómo llegó a usted?</w:t>
      </w:r>
      <w:r w:rsidRPr="0035765B">
        <w:rPr>
          <w:rFonts w:cs="Times New Roman"/>
          <w:color w:val="000000"/>
          <w:szCs w:val="24"/>
          <w:highlight w:val="white"/>
          <w:lang w:val="es-PE"/>
        </w:rPr>
        <w:t xml:space="preserve"> </w:t>
      </w:r>
      <w:r w:rsidRPr="0035765B">
        <w:rPr>
          <w:rFonts w:eastAsia="Arial" w:cs="Times New Roman"/>
          <w:color w:val="000000"/>
          <w:szCs w:val="24"/>
          <w:highlight w:val="white"/>
          <w:lang w:val="es-PE"/>
        </w:rPr>
        <w:t xml:space="preserve">Si tiene hijos, ¿les trasmite el arte okinawense? </w:t>
      </w:r>
    </w:p>
    <w:p w14:paraId="10635559" w14:textId="77777777" w:rsidR="00A045CF" w:rsidRPr="0035765B" w:rsidRDefault="00A045CF" w:rsidP="00A045CF">
      <w:pPr>
        <w:widowControl w:val="0"/>
        <w:numPr>
          <w:ilvl w:val="0"/>
          <w:numId w:val="44"/>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¿Practica algún tipo de arte okinawense?</w:t>
      </w:r>
    </w:p>
    <w:p w14:paraId="4DCDF4B3" w14:textId="77777777" w:rsidR="00A045CF" w:rsidRPr="00935694" w:rsidRDefault="00A045CF" w:rsidP="00A045CF">
      <w:pPr>
        <w:widowControl w:val="0"/>
        <w:numPr>
          <w:ilvl w:val="0"/>
          <w:numId w:val="44"/>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35765B">
        <w:rPr>
          <w:rFonts w:eastAsia="Arial" w:cs="Times New Roman"/>
          <w:color w:val="000000"/>
          <w:szCs w:val="24"/>
          <w:highlight w:val="white"/>
          <w:lang w:val="es-PE"/>
        </w:rPr>
        <w:t xml:space="preserve">¿Considera que vale la pena preservarlo? </w:t>
      </w:r>
      <w:r w:rsidRPr="00935694">
        <w:rPr>
          <w:rFonts w:eastAsia="Arial" w:cs="Times New Roman"/>
          <w:color w:val="000000"/>
          <w:szCs w:val="24"/>
          <w:highlight w:val="white"/>
        </w:rPr>
        <w:t>¿Por qué?</w:t>
      </w:r>
    </w:p>
    <w:p w14:paraId="713147CC" w14:textId="77777777" w:rsidR="00A045CF" w:rsidRPr="00935694" w:rsidRDefault="00A045CF" w:rsidP="00A045CF">
      <w:pPr>
        <w:widowControl w:val="0"/>
        <w:numPr>
          <w:ilvl w:val="0"/>
          <w:numId w:val="44"/>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35765B">
        <w:rPr>
          <w:rFonts w:eastAsia="Arial" w:cs="Times New Roman"/>
          <w:color w:val="000000"/>
          <w:szCs w:val="24"/>
          <w:highlight w:val="white"/>
          <w:lang w:val="es-PE"/>
        </w:rPr>
        <w:t xml:space="preserve">En su opinión, ¿cuál es la situación actual del arte okinawense dentro de la comunidad nikkei del Perú? </w:t>
      </w:r>
      <w:r w:rsidRPr="00935694">
        <w:rPr>
          <w:rFonts w:eastAsia="Arial" w:cs="Times New Roman"/>
          <w:color w:val="000000"/>
          <w:szCs w:val="24"/>
          <w:highlight w:val="white"/>
        </w:rPr>
        <w:t>(¿Está presente, ha cambiado o está cambiando?)</w:t>
      </w:r>
    </w:p>
    <w:p w14:paraId="0A9C55F9" w14:textId="77777777" w:rsidR="00A045CF" w:rsidRPr="00935694" w:rsidRDefault="00A045CF" w:rsidP="00A045CF">
      <w:pPr>
        <w:widowControl w:val="0"/>
        <w:numPr>
          <w:ilvl w:val="0"/>
          <w:numId w:val="43"/>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935694">
        <w:rPr>
          <w:rFonts w:eastAsia="Arial" w:cs="Times New Roman"/>
          <w:color w:val="000000"/>
          <w:szCs w:val="24"/>
          <w:highlight w:val="white"/>
        </w:rPr>
        <w:t>Gastronomía okinawense</w:t>
      </w:r>
    </w:p>
    <w:p w14:paraId="2A9AE47C" w14:textId="77777777" w:rsidR="00A045CF" w:rsidRPr="0035765B" w:rsidRDefault="00A045CF" w:rsidP="00A045CF">
      <w:pPr>
        <w:widowControl w:val="0"/>
        <w:numPr>
          <w:ilvl w:val="0"/>
          <w:numId w:val="39"/>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¿Forma parte de su vida? Si tiene hijos, ¿la gastronomía forma parte de sus vidas?</w:t>
      </w:r>
    </w:p>
    <w:p w14:paraId="133C3746" w14:textId="77777777" w:rsidR="00A045CF" w:rsidRPr="0035765B" w:rsidRDefault="00A045CF" w:rsidP="00A045CF">
      <w:pPr>
        <w:widowControl w:val="0"/>
        <w:numPr>
          <w:ilvl w:val="0"/>
          <w:numId w:val="39"/>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¿Sabe preparar algún platillo? ¿Cuál? ¿Dónde y cómo lo aprendió?</w:t>
      </w:r>
    </w:p>
    <w:p w14:paraId="08214430" w14:textId="77777777" w:rsidR="00A045CF" w:rsidRPr="00935694" w:rsidRDefault="00A045CF" w:rsidP="00A045CF">
      <w:pPr>
        <w:widowControl w:val="0"/>
        <w:numPr>
          <w:ilvl w:val="0"/>
          <w:numId w:val="39"/>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35765B">
        <w:rPr>
          <w:rFonts w:eastAsia="Arial" w:cs="Times New Roman"/>
          <w:color w:val="000000"/>
          <w:szCs w:val="24"/>
          <w:highlight w:val="white"/>
          <w:lang w:val="es-PE"/>
        </w:rPr>
        <w:t xml:space="preserve">¿Considera que vale la pena preservarlo? </w:t>
      </w:r>
      <w:r w:rsidRPr="00935694">
        <w:rPr>
          <w:rFonts w:eastAsia="Arial" w:cs="Times New Roman"/>
          <w:color w:val="000000"/>
          <w:szCs w:val="24"/>
          <w:highlight w:val="white"/>
        </w:rPr>
        <w:t>¿Por qué?</w:t>
      </w:r>
    </w:p>
    <w:p w14:paraId="7F418B0C" w14:textId="77777777" w:rsidR="00A045CF" w:rsidRPr="00935694" w:rsidRDefault="00A045CF" w:rsidP="00A045CF">
      <w:pPr>
        <w:widowControl w:val="0"/>
        <w:numPr>
          <w:ilvl w:val="0"/>
          <w:numId w:val="39"/>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35765B">
        <w:rPr>
          <w:rFonts w:eastAsia="Arial" w:cs="Times New Roman"/>
          <w:color w:val="000000"/>
          <w:szCs w:val="24"/>
          <w:highlight w:val="white"/>
          <w:lang w:val="es-PE"/>
        </w:rPr>
        <w:t xml:space="preserve">En su opinión, ¿cuál es la situación actual de la gastronomía okinawense dentro de la comunidad nikkei del Perú? </w:t>
      </w:r>
      <w:r w:rsidRPr="00935694">
        <w:rPr>
          <w:rFonts w:eastAsia="Arial" w:cs="Times New Roman"/>
          <w:color w:val="000000"/>
          <w:szCs w:val="24"/>
          <w:highlight w:val="white"/>
        </w:rPr>
        <w:t>(¿Está presente, ha cambiado o está cambiando?)</w:t>
      </w:r>
    </w:p>
    <w:p w14:paraId="1080529C" w14:textId="77777777" w:rsidR="00A045CF" w:rsidRPr="00935694" w:rsidRDefault="00A045CF" w:rsidP="00A045CF">
      <w:pPr>
        <w:widowControl w:val="0"/>
        <w:numPr>
          <w:ilvl w:val="0"/>
          <w:numId w:val="43"/>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935694">
        <w:rPr>
          <w:rFonts w:eastAsia="Arial" w:cs="Times New Roman"/>
          <w:color w:val="000000"/>
          <w:szCs w:val="24"/>
          <w:highlight w:val="white"/>
        </w:rPr>
        <w:lastRenderedPageBreak/>
        <w:t>Palabras de la lengua uchinaguchi</w:t>
      </w:r>
    </w:p>
    <w:p w14:paraId="25EDD8E8" w14:textId="77777777" w:rsidR="00A045CF" w:rsidRPr="0035765B"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lang w:val="es-PE"/>
        </w:rPr>
      </w:pPr>
      <w:r w:rsidRPr="0035765B">
        <w:rPr>
          <w:rFonts w:eastAsia="Arial" w:cs="Times New Roman"/>
          <w:color w:val="000000"/>
          <w:szCs w:val="24"/>
          <w:highlight w:val="white"/>
          <w:lang w:val="es-PE"/>
        </w:rPr>
        <w:t>¿Conoce palabras en uchinaguchi? ¿Cuáles? Si tiene hijos, ¿les ha enseñado esas palabras?</w:t>
      </w:r>
    </w:p>
    <w:p w14:paraId="30A6F288" w14:textId="77777777" w:rsidR="00A045CF" w:rsidRPr="00935694"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35765B">
        <w:rPr>
          <w:rFonts w:eastAsia="Arial" w:cs="Times New Roman"/>
          <w:color w:val="000000"/>
          <w:szCs w:val="24"/>
          <w:highlight w:val="white"/>
          <w:lang w:val="es-PE"/>
        </w:rPr>
        <w:t xml:space="preserve">¿Conoce palabras relacionadas al arte, gastronomía y a los ritos? </w:t>
      </w:r>
      <w:r w:rsidRPr="00935694">
        <w:rPr>
          <w:rFonts w:eastAsia="Arial" w:cs="Times New Roman"/>
          <w:color w:val="000000"/>
          <w:szCs w:val="24"/>
          <w:highlight w:val="white"/>
        </w:rPr>
        <w:t xml:space="preserve">¿Cuáles? </w:t>
      </w:r>
    </w:p>
    <w:p w14:paraId="0FB3125E" w14:textId="77777777" w:rsidR="00A045CF" w:rsidRPr="00935694"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35765B">
        <w:rPr>
          <w:rFonts w:eastAsia="Arial" w:cs="Times New Roman"/>
          <w:color w:val="000000"/>
          <w:szCs w:val="24"/>
          <w:highlight w:val="white"/>
          <w:lang w:val="es-PE"/>
        </w:rPr>
        <w:t xml:space="preserve">¿Quién le enseñó esas palabras? </w:t>
      </w:r>
      <w:r w:rsidRPr="00935694">
        <w:rPr>
          <w:rFonts w:eastAsia="Arial" w:cs="Times New Roman"/>
          <w:color w:val="000000"/>
          <w:szCs w:val="24"/>
          <w:highlight w:val="white"/>
        </w:rPr>
        <w:t>¿Dónde las aprendió?</w:t>
      </w:r>
    </w:p>
    <w:p w14:paraId="63D45426" w14:textId="77777777" w:rsidR="00A045CF" w:rsidRPr="00935694"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rPr>
          <w:rFonts w:cs="Times New Roman"/>
          <w:color w:val="000000"/>
          <w:szCs w:val="24"/>
          <w:highlight w:val="white"/>
        </w:rPr>
      </w:pPr>
      <w:r w:rsidRPr="0035765B">
        <w:rPr>
          <w:rFonts w:eastAsia="Arial" w:cs="Times New Roman"/>
          <w:color w:val="000000"/>
          <w:szCs w:val="24"/>
          <w:highlight w:val="white"/>
          <w:lang w:val="es-PE"/>
        </w:rPr>
        <w:t xml:space="preserve">¿Usa palabras uchinaguchi en su vida diaria? </w:t>
      </w:r>
      <w:r w:rsidRPr="00935694">
        <w:rPr>
          <w:rFonts w:eastAsia="Arial" w:cs="Times New Roman"/>
          <w:color w:val="000000"/>
          <w:szCs w:val="24"/>
          <w:highlight w:val="white"/>
        </w:rPr>
        <w:t>¿Cuáles?</w:t>
      </w:r>
    </w:p>
    <w:p w14:paraId="63AD11E4" w14:textId="3BE26DAC" w:rsidR="00E4661B" w:rsidRDefault="00A045CF" w:rsidP="00A045CF">
      <w:pPr>
        <w:widowControl w:val="0"/>
        <w:numPr>
          <w:ilvl w:val="0"/>
          <w:numId w:val="40"/>
        </w:numPr>
        <w:pBdr>
          <w:top w:val="nil"/>
          <w:left w:val="nil"/>
          <w:bottom w:val="nil"/>
          <w:right w:val="nil"/>
          <w:between w:val="nil"/>
        </w:pBdr>
        <w:tabs>
          <w:tab w:val="left" w:pos="360"/>
          <w:tab w:val="left" w:pos="480"/>
          <w:tab w:val="left" w:pos="720"/>
        </w:tabs>
        <w:spacing w:after="120"/>
        <w:ind w:right="357"/>
        <w:rPr>
          <w:rFonts w:eastAsia="Arial" w:cs="Times New Roman"/>
          <w:color w:val="000000"/>
          <w:szCs w:val="24"/>
          <w:highlight w:val="white"/>
        </w:rPr>
      </w:pPr>
      <w:r w:rsidRPr="0035765B">
        <w:rPr>
          <w:rFonts w:eastAsia="Arial" w:cs="Times New Roman"/>
          <w:color w:val="000000"/>
          <w:szCs w:val="24"/>
          <w:highlight w:val="white"/>
          <w:lang w:val="es-PE"/>
        </w:rPr>
        <w:t xml:space="preserve">En su opinión, ¿cuál es la situación actual del uchinaguchi dentro de la comunidad nikkei del Perú? </w:t>
      </w:r>
      <w:r w:rsidRPr="00935694">
        <w:rPr>
          <w:rFonts w:eastAsia="Arial" w:cs="Times New Roman"/>
          <w:color w:val="000000"/>
          <w:szCs w:val="24"/>
          <w:highlight w:val="white"/>
        </w:rPr>
        <w:t>(¿Está presente, ha cambiado o está cambiando?)</w:t>
      </w:r>
    </w:p>
    <w:p w14:paraId="78963D5E" w14:textId="77777777" w:rsidR="00E4661B" w:rsidRDefault="00E4661B">
      <w:pPr>
        <w:spacing w:line="259" w:lineRule="auto"/>
        <w:jc w:val="left"/>
        <w:rPr>
          <w:rFonts w:eastAsia="Arial" w:cs="Times New Roman"/>
          <w:color w:val="000000"/>
          <w:szCs w:val="24"/>
          <w:highlight w:val="white"/>
        </w:rPr>
      </w:pPr>
      <w:r>
        <w:rPr>
          <w:rFonts w:eastAsia="Arial" w:cs="Times New Roman"/>
          <w:color w:val="000000"/>
          <w:szCs w:val="24"/>
          <w:highlight w:val="white"/>
        </w:rPr>
        <w:br w:type="page"/>
      </w:r>
    </w:p>
    <w:p w14:paraId="1A6C0CB2" w14:textId="3FAB4D5C" w:rsidR="00E4661B" w:rsidRPr="00E4661B" w:rsidRDefault="00E4661B" w:rsidP="00E4661B">
      <w:pPr>
        <w:pStyle w:val="Ttulo2"/>
        <w:spacing w:after="120"/>
        <w:rPr>
          <w:rFonts w:eastAsia="Times New Roman" w:cs="Times New Roman"/>
          <w:bCs/>
          <w:color w:val="000000"/>
          <w:szCs w:val="24"/>
        </w:rPr>
      </w:pPr>
      <w:bookmarkStart w:id="67" w:name="_Toc64218712"/>
      <w:r w:rsidRPr="00E4661B">
        <w:rPr>
          <w:rFonts w:eastAsia="Times New Roman" w:cs="Times New Roman"/>
          <w:bCs/>
          <w:color w:val="000000"/>
          <w:szCs w:val="24"/>
        </w:rPr>
        <w:lastRenderedPageBreak/>
        <w:t>Guía de preguntas: Adultos mayores</w:t>
      </w:r>
      <w:bookmarkEnd w:id="67"/>
    </w:p>
    <w:p w14:paraId="29C3AB40" w14:textId="77777777" w:rsidR="00E4661B" w:rsidRPr="00935694" w:rsidRDefault="00E4661B" w:rsidP="00E4661B">
      <w:pPr>
        <w:pBdr>
          <w:top w:val="nil"/>
          <w:left w:val="nil"/>
          <w:bottom w:val="nil"/>
          <w:right w:val="nil"/>
          <w:between w:val="nil"/>
        </w:pBdr>
        <w:rPr>
          <w:rFonts w:cs="Times New Roman"/>
          <w:b/>
          <w:color w:val="000000"/>
          <w:szCs w:val="24"/>
        </w:rPr>
      </w:pPr>
    </w:p>
    <w:p w14:paraId="3E2FCA4D" w14:textId="77777777" w:rsidR="00E4661B" w:rsidRPr="00935694" w:rsidRDefault="00E4661B" w:rsidP="00E4661B">
      <w:pPr>
        <w:widowControl w:val="0"/>
        <w:numPr>
          <w:ilvl w:val="0"/>
          <w:numId w:val="45"/>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935694">
        <w:rPr>
          <w:rFonts w:eastAsia="Arial" w:cs="Times New Roman"/>
          <w:color w:val="000000"/>
          <w:szCs w:val="24"/>
          <w:highlight w:val="white"/>
        </w:rPr>
        <w:t>Datos personales del entrevistado</w:t>
      </w:r>
    </w:p>
    <w:p w14:paraId="4A70CA4F" w14:textId="77777777" w:rsidR="00E4661B" w:rsidRPr="00935694" w:rsidRDefault="00E4661B" w:rsidP="00E4661B">
      <w:pPr>
        <w:widowControl w:val="0"/>
        <w:numPr>
          <w:ilvl w:val="0"/>
          <w:numId w:val="42"/>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935694">
        <w:rPr>
          <w:rFonts w:eastAsia="Arial" w:cs="Times New Roman"/>
          <w:color w:val="000000"/>
          <w:szCs w:val="24"/>
          <w:highlight w:val="white"/>
        </w:rPr>
        <w:t>Nombre, edad y origen</w:t>
      </w:r>
    </w:p>
    <w:p w14:paraId="640E0679" w14:textId="77777777" w:rsidR="00E4661B" w:rsidRPr="00935694" w:rsidRDefault="00E4661B" w:rsidP="00E4661B">
      <w:pPr>
        <w:widowControl w:val="0"/>
        <w:numPr>
          <w:ilvl w:val="0"/>
          <w:numId w:val="45"/>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935694">
        <w:rPr>
          <w:rFonts w:eastAsia="Arial" w:cs="Times New Roman"/>
          <w:color w:val="000000"/>
          <w:szCs w:val="24"/>
          <w:highlight w:val="white"/>
        </w:rPr>
        <w:t>Transmisión cultural</w:t>
      </w:r>
    </w:p>
    <w:p w14:paraId="091B3EA1" w14:textId="77777777" w:rsidR="00E4661B" w:rsidRPr="0035765B" w:rsidRDefault="00E4661B" w:rsidP="00E4661B">
      <w:pPr>
        <w:widowControl w:val="0"/>
        <w:numPr>
          <w:ilvl w:val="0"/>
          <w:numId w:val="38"/>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¿Qué es la cultura okinawense para usted?</w:t>
      </w:r>
    </w:p>
    <w:p w14:paraId="753E64D3" w14:textId="77777777" w:rsidR="00E4661B" w:rsidRPr="0035765B" w:rsidRDefault="00E4661B" w:rsidP="00E4661B">
      <w:pPr>
        <w:widowControl w:val="0"/>
        <w:numPr>
          <w:ilvl w:val="0"/>
          <w:numId w:val="38"/>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¿Le inculcaron las costumbres y prácticas okinawenses? ¿Quiénes? ¿Cuáles? ¿Cómo? ¿Cuándo? Si tiene hijos o nietos, ¿trasmite estas costumbres y prácticas?</w:t>
      </w:r>
    </w:p>
    <w:p w14:paraId="75AEF7A6" w14:textId="77777777" w:rsidR="00E4661B" w:rsidRPr="0035765B" w:rsidRDefault="00E4661B" w:rsidP="00E4661B">
      <w:pPr>
        <w:widowControl w:val="0"/>
        <w:numPr>
          <w:ilvl w:val="0"/>
          <w:numId w:val="38"/>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En la actualidad, ¿de qué manera forma parte de su vida?</w:t>
      </w:r>
    </w:p>
    <w:p w14:paraId="545F8507" w14:textId="77777777" w:rsidR="00E4661B" w:rsidRPr="0035765B" w:rsidRDefault="00E4661B" w:rsidP="00E4661B">
      <w:pPr>
        <w:widowControl w:val="0"/>
        <w:numPr>
          <w:ilvl w:val="0"/>
          <w:numId w:val="38"/>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¿Se identifica más con la cultura peruana, japonesa u okinawense?</w:t>
      </w:r>
    </w:p>
    <w:p w14:paraId="6F7F42C5" w14:textId="77777777" w:rsidR="00E4661B" w:rsidRPr="0035765B" w:rsidRDefault="00E4661B" w:rsidP="00E4661B">
      <w:pPr>
        <w:widowControl w:val="0"/>
        <w:numPr>
          <w:ilvl w:val="0"/>
          <w:numId w:val="45"/>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El arte okinawense (música, danza, artes marciales)</w:t>
      </w:r>
    </w:p>
    <w:p w14:paraId="0031689F" w14:textId="77777777" w:rsidR="00E4661B" w:rsidRPr="0035765B" w:rsidRDefault="00E4661B" w:rsidP="00E4661B">
      <w:pPr>
        <w:widowControl w:val="0"/>
        <w:numPr>
          <w:ilvl w:val="0"/>
          <w:numId w:val="44"/>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¿Forma o formó parte de su vida? ¿Cómo llegó a usted?</w:t>
      </w:r>
      <w:r w:rsidRPr="0035765B">
        <w:rPr>
          <w:rFonts w:cs="Times New Roman"/>
          <w:color w:val="000000"/>
          <w:szCs w:val="24"/>
          <w:highlight w:val="white"/>
          <w:lang w:val="es-PE"/>
        </w:rPr>
        <w:t xml:space="preserve"> </w:t>
      </w:r>
      <w:r w:rsidRPr="0035765B">
        <w:rPr>
          <w:rFonts w:eastAsia="Arial" w:cs="Times New Roman"/>
          <w:color w:val="000000"/>
          <w:szCs w:val="24"/>
          <w:highlight w:val="white"/>
          <w:lang w:val="es-PE"/>
        </w:rPr>
        <w:t xml:space="preserve">Si tiene hijos o nietos, ¿les trasmite el arte okinawense? </w:t>
      </w:r>
    </w:p>
    <w:p w14:paraId="0287425B" w14:textId="77777777" w:rsidR="00E4661B" w:rsidRPr="0035765B" w:rsidRDefault="00E4661B" w:rsidP="00E4661B">
      <w:pPr>
        <w:widowControl w:val="0"/>
        <w:numPr>
          <w:ilvl w:val="0"/>
          <w:numId w:val="44"/>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¿Practica algún tipo de arte okinawense?</w:t>
      </w:r>
    </w:p>
    <w:p w14:paraId="1A093F15" w14:textId="77777777" w:rsidR="00E4661B" w:rsidRPr="00935694" w:rsidRDefault="00E4661B" w:rsidP="00E4661B">
      <w:pPr>
        <w:widowControl w:val="0"/>
        <w:numPr>
          <w:ilvl w:val="0"/>
          <w:numId w:val="44"/>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35765B">
        <w:rPr>
          <w:rFonts w:eastAsia="Arial" w:cs="Times New Roman"/>
          <w:color w:val="000000"/>
          <w:szCs w:val="24"/>
          <w:highlight w:val="white"/>
          <w:lang w:val="es-PE"/>
        </w:rPr>
        <w:t xml:space="preserve">¿Considera que vale la pena preservarlo? </w:t>
      </w:r>
      <w:r w:rsidRPr="00935694">
        <w:rPr>
          <w:rFonts w:eastAsia="Arial" w:cs="Times New Roman"/>
          <w:color w:val="000000"/>
          <w:szCs w:val="24"/>
          <w:highlight w:val="white"/>
        </w:rPr>
        <w:t>¿Por qué?</w:t>
      </w:r>
    </w:p>
    <w:p w14:paraId="6FC5B5F2" w14:textId="77777777" w:rsidR="00E4661B" w:rsidRPr="00935694" w:rsidRDefault="00E4661B" w:rsidP="00E4661B">
      <w:pPr>
        <w:widowControl w:val="0"/>
        <w:numPr>
          <w:ilvl w:val="0"/>
          <w:numId w:val="44"/>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35765B">
        <w:rPr>
          <w:rFonts w:eastAsia="Arial" w:cs="Times New Roman"/>
          <w:color w:val="000000"/>
          <w:szCs w:val="24"/>
          <w:highlight w:val="white"/>
          <w:lang w:val="es-PE"/>
        </w:rPr>
        <w:t xml:space="preserve">En su opinión, ¿cuál es la situación actual del arte okinawense dentro de la comunidad nikkei del Perú? </w:t>
      </w:r>
      <w:r w:rsidRPr="00935694">
        <w:rPr>
          <w:rFonts w:eastAsia="Arial" w:cs="Times New Roman"/>
          <w:color w:val="000000"/>
          <w:szCs w:val="24"/>
          <w:highlight w:val="white"/>
        </w:rPr>
        <w:t>(¿Está presente, ha cambiado o está cambiando?)</w:t>
      </w:r>
    </w:p>
    <w:p w14:paraId="0EE2011C" w14:textId="77777777" w:rsidR="00E4661B" w:rsidRPr="00935694" w:rsidRDefault="00E4661B" w:rsidP="00E4661B">
      <w:pPr>
        <w:widowControl w:val="0"/>
        <w:numPr>
          <w:ilvl w:val="0"/>
          <w:numId w:val="45"/>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935694">
        <w:rPr>
          <w:rFonts w:eastAsia="Arial" w:cs="Times New Roman"/>
          <w:color w:val="000000"/>
          <w:szCs w:val="24"/>
          <w:highlight w:val="white"/>
        </w:rPr>
        <w:t>Gastronomía okinawense</w:t>
      </w:r>
    </w:p>
    <w:p w14:paraId="0F515888" w14:textId="77777777" w:rsidR="00E4661B" w:rsidRPr="0035765B" w:rsidRDefault="00E4661B" w:rsidP="00E4661B">
      <w:pPr>
        <w:widowControl w:val="0"/>
        <w:numPr>
          <w:ilvl w:val="0"/>
          <w:numId w:val="39"/>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¿Forma parte de su vida? Si tiene hijos o nietos, ¿la gastronomía forma parte de sus vidas?</w:t>
      </w:r>
    </w:p>
    <w:p w14:paraId="3EBE0637" w14:textId="77777777" w:rsidR="00E4661B" w:rsidRPr="0035765B" w:rsidRDefault="00E4661B" w:rsidP="00E4661B">
      <w:pPr>
        <w:widowControl w:val="0"/>
        <w:numPr>
          <w:ilvl w:val="0"/>
          <w:numId w:val="39"/>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¿Sabe preparar algún platillo? ¿Cuál? ¿Dónde y cómo lo aprendió?</w:t>
      </w:r>
    </w:p>
    <w:p w14:paraId="1B013749" w14:textId="77777777" w:rsidR="00E4661B" w:rsidRPr="00935694" w:rsidRDefault="00E4661B" w:rsidP="00E4661B">
      <w:pPr>
        <w:widowControl w:val="0"/>
        <w:numPr>
          <w:ilvl w:val="0"/>
          <w:numId w:val="39"/>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35765B">
        <w:rPr>
          <w:rFonts w:eastAsia="Arial" w:cs="Times New Roman"/>
          <w:color w:val="000000"/>
          <w:szCs w:val="24"/>
          <w:highlight w:val="white"/>
          <w:lang w:val="es-PE"/>
        </w:rPr>
        <w:t xml:space="preserve">¿Considera que vale la pena preservarlo? </w:t>
      </w:r>
      <w:r w:rsidRPr="00935694">
        <w:rPr>
          <w:rFonts w:eastAsia="Arial" w:cs="Times New Roman"/>
          <w:color w:val="000000"/>
          <w:szCs w:val="24"/>
          <w:highlight w:val="white"/>
        </w:rPr>
        <w:t>¿Por qué?</w:t>
      </w:r>
    </w:p>
    <w:p w14:paraId="18B2B40E" w14:textId="77777777" w:rsidR="00E4661B" w:rsidRPr="00935694" w:rsidRDefault="00E4661B" w:rsidP="00E4661B">
      <w:pPr>
        <w:widowControl w:val="0"/>
        <w:numPr>
          <w:ilvl w:val="0"/>
          <w:numId w:val="39"/>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35765B">
        <w:rPr>
          <w:rFonts w:eastAsia="Arial" w:cs="Times New Roman"/>
          <w:color w:val="000000"/>
          <w:szCs w:val="24"/>
          <w:highlight w:val="white"/>
          <w:lang w:val="es-PE"/>
        </w:rPr>
        <w:t xml:space="preserve">En su opinión, ¿cuál es la situación actual de la gastronomía okinawense dentro de la comunidad nikkei del Perú? </w:t>
      </w:r>
      <w:r w:rsidRPr="00935694">
        <w:rPr>
          <w:rFonts w:eastAsia="Arial" w:cs="Times New Roman"/>
          <w:color w:val="000000"/>
          <w:szCs w:val="24"/>
          <w:highlight w:val="white"/>
        </w:rPr>
        <w:t>(¿Está presente, ha cambiado o está cambiando?)</w:t>
      </w:r>
    </w:p>
    <w:p w14:paraId="1AB229F8" w14:textId="77777777" w:rsidR="00E4661B" w:rsidRPr="00935694" w:rsidRDefault="00E4661B" w:rsidP="00E4661B">
      <w:pPr>
        <w:widowControl w:val="0"/>
        <w:numPr>
          <w:ilvl w:val="0"/>
          <w:numId w:val="45"/>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935694">
        <w:rPr>
          <w:rFonts w:eastAsia="Arial" w:cs="Times New Roman"/>
          <w:color w:val="000000"/>
          <w:szCs w:val="24"/>
          <w:highlight w:val="white"/>
        </w:rPr>
        <w:lastRenderedPageBreak/>
        <w:t>Palabras de origen uchinaguchi</w:t>
      </w:r>
    </w:p>
    <w:p w14:paraId="4000E15E" w14:textId="77777777" w:rsidR="00E4661B" w:rsidRPr="0035765B" w:rsidRDefault="00E4661B" w:rsidP="00E4661B">
      <w:pPr>
        <w:widowControl w:val="0"/>
        <w:numPr>
          <w:ilvl w:val="0"/>
          <w:numId w:val="40"/>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lang w:val="es-PE"/>
        </w:rPr>
      </w:pPr>
      <w:r w:rsidRPr="0035765B">
        <w:rPr>
          <w:rFonts w:eastAsia="Arial" w:cs="Times New Roman"/>
          <w:color w:val="000000"/>
          <w:szCs w:val="24"/>
          <w:highlight w:val="white"/>
          <w:lang w:val="es-PE"/>
        </w:rPr>
        <w:t>¿Conoce palabras en uchinaguchi? ¿Cuáles? Si tiene hijos o nietos, ¿les ha enseñado estas palabras?</w:t>
      </w:r>
    </w:p>
    <w:p w14:paraId="7CD2978E" w14:textId="77777777" w:rsidR="00E4661B" w:rsidRPr="00935694" w:rsidRDefault="00E4661B" w:rsidP="00E4661B">
      <w:pPr>
        <w:widowControl w:val="0"/>
        <w:numPr>
          <w:ilvl w:val="0"/>
          <w:numId w:val="40"/>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35765B">
        <w:rPr>
          <w:rFonts w:eastAsia="Arial" w:cs="Times New Roman"/>
          <w:color w:val="000000"/>
          <w:szCs w:val="24"/>
          <w:highlight w:val="white"/>
          <w:lang w:val="es-PE"/>
        </w:rPr>
        <w:t xml:space="preserve">¿Conoce palabras relacionados al arte, gastronomía y a los ritos? </w:t>
      </w:r>
      <w:r w:rsidRPr="00935694">
        <w:rPr>
          <w:rFonts w:eastAsia="Arial" w:cs="Times New Roman"/>
          <w:color w:val="000000"/>
          <w:szCs w:val="24"/>
          <w:highlight w:val="white"/>
        </w:rPr>
        <w:t>¿Cuáles?</w:t>
      </w:r>
    </w:p>
    <w:p w14:paraId="360D1C92" w14:textId="77777777" w:rsidR="00E4661B" w:rsidRPr="00935694" w:rsidRDefault="00E4661B" w:rsidP="00E4661B">
      <w:pPr>
        <w:widowControl w:val="0"/>
        <w:numPr>
          <w:ilvl w:val="0"/>
          <w:numId w:val="40"/>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35765B">
        <w:rPr>
          <w:rFonts w:eastAsia="Arial" w:cs="Times New Roman"/>
          <w:color w:val="000000"/>
          <w:szCs w:val="24"/>
          <w:highlight w:val="white"/>
          <w:lang w:val="es-PE"/>
        </w:rPr>
        <w:t xml:space="preserve">¿Quién le enseñó estas palabras? </w:t>
      </w:r>
      <w:r w:rsidRPr="00935694">
        <w:rPr>
          <w:rFonts w:eastAsia="Arial" w:cs="Times New Roman"/>
          <w:color w:val="000000"/>
          <w:szCs w:val="24"/>
          <w:highlight w:val="white"/>
        </w:rPr>
        <w:t>¿Dónde las aprendió?</w:t>
      </w:r>
    </w:p>
    <w:p w14:paraId="300DDBCA" w14:textId="77777777" w:rsidR="00E4661B" w:rsidRPr="00935694" w:rsidRDefault="00E4661B" w:rsidP="00E4661B">
      <w:pPr>
        <w:widowControl w:val="0"/>
        <w:numPr>
          <w:ilvl w:val="0"/>
          <w:numId w:val="40"/>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35765B">
        <w:rPr>
          <w:rFonts w:eastAsia="Arial" w:cs="Times New Roman"/>
          <w:color w:val="000000"/>
          <w:szCs w:val="24"/>
          <w:highlight w:val="white"/>
          <w:lang w:val="es-PE"/>
        </w:rPr>
        <w:t xml:space="preserve">¿Usa palabras uchinaguchi en su vida diaria? </w:t>
      </w:r>
      <w:r w:rsidRPr="00935694">
        <w:rPr>
          <w:rFonts w:eastAsia="Arial" w:cs="Times New Roman"/>
          <w:color w:val="000000"/>
          <w:szCs w:val="24"/>
          <w:highlight w:val="white"/>
        </w:rPr>
        <w:t>¿Cuáles?</w:t>
      </w:r>
    </w:p>
    <w:p w14:paraId="2DEEC403" w14:textId="471667DB" w:rsidR="00A045CF" w:rsidRPr="00E4661B" w:rsidRDefault="00E4661B" w:rsidP="00E4661B">
      <w:pPr>
        <w:widowControl w:val="0"/>
        <w:numPr>
          <w:ilvl w:val="0"/>
          <w:numId w:val="40"/>
        </w:numPr>
        <w:pBdr>
          <w:top w:val="nil"/>
          <w:left w:val="nil"/>
          <w:bottom w:val="nil"/>
          <w:right w:val="nil"/>
          <w:between w:val="nil"/>
        </w:pBdr>
        <w:tabs>
          <w:tab w:val="left" w:pos="360"/>
          <w:tab w:val="left" w:pos="480"/>
          <w:tab w:val="left" w:pos="720"/>
        </w:tabs>
        <w:spacing w:after="120"/>
        <w:ind w:right="360"/>
        <w:rPr>
          <w:rFonts w:cs="Times New Roman"/>
          <w:color w:val="000000"/>
          <w:szCs w:val="24"/>
          <w:highlight w:val="white"/>
        </w:rPr>
      </w:pPr>
      <w:r w:rsidRPr="0035765B">
        <w:rPr>
          <w:rFonts w:eastAsia="Arial" w:cs="Times New Roman"/>
          <w:color w:val="000000"/>
          <w:szCs w:val="24"/>
          <w:highlight w:val="white"/>
          <w:lang w:val="es-PE"/>
        </w:rPr>
        <w:t xml:space="preserve">En su opinión, ¿cuál es la situación actual del uchinaguchi dentro de la comunidad nikkei del Perú? </w:t>
      </w:r>
      <w:r w:rsidRPr="00935694">
        <w:rPr>
          <w:rFonts w:eastAsia="Arial" w:cs="Times New Roman"/>
          <w:color w:val="000000"/>
          <w:szCs w:val="24"/>
          <w:highlight w:val="white"/>
        </w:rPr>
        <w:t>(¿Está presente, ha cambiado o está cambiando?)</w:t>
      </w:r>
    </w:p>
    <w:p w14:paraId="3D717D50" w14:textId="419B2861" w:rsidR="00B96E04" w:rsidRDefault="00B96E04" w:rsidP="00E4661B">
      <w:pPr>
        <w:spacing w:after="120"/>
        <w:rPr>
          <w:lang w:val="es-ES"/>
        </w:rPr>
      </w:pPr>
    </w:p>
    <w:p w14:paraId="7868F9AF" w14:textId="6E3FB6B7" w:rsidR="00E4661B" w:rsidRDefault="00E4661B" w:rsidP="00E4661B">
      <w:pPr>
        <w:spacing w:after="120"/>
        <w:rPr>
          <w:lang w:val="es-ES"/>
        </w:rPr>
      </w:pPr>
    </w:p>
    <w:p w14:paraId="1D518C55" w14:textId="5C816A79" w:rsidR="00E4661B" w:rsidRDefault="00E4661B" w:rsidP="00E4661B">
      <w:pPr>
        <w:spacing w:after="120"/>
        <w:rPr>
          <w:lang w:val="es-ES"/>
        </w:rPr>
      </w:pPr>
    </w:p>
    <w:p w14:paraId="6BDE9CBD" w14:textId="562FF75E" w:rsidR="00E4661B" w:rsidRDefault="00E4661B" w:rsidP="00E4661B">
      <w:pPr>
        <w:spacing w:after="120"/>
        <w:rPr>
          <w:lang w:val="es-ES"/>
        </w:rPr>
      </w:pPr>
    </w:p>
    <w:p w14:paraId="0931C2F8" w14:textId="55115432" w:rsidR="00E4661B" w:rsidRDefault="00E4661B" w:rsidP="00E4661B">
      <w:pPr>
        <w:spacing w:after="120"/>
        <w:rPr>
          <w:lang w:val="es-ES"/>
        </w:rPr>
      </w:pPr>
    </w:p>
    <w:p w14:paraId="14D7F389" w14:textId="3BA67B6D" w:rsidR="00E4661B" w:rsidRDefault="00E4661B" w:rsidP="00E4661B">
      <w:pPr>
        <w:spacing w:after="120"/>
        <w:rPr>
          <w:lang w:val="es-ES"/>
        </w:rPr>
      </w:pPr>
    </w:p>
    <w:p w14:paraId="7CD9E853" w14:textId="4EB2AF4A" w:rsidR="00E4661B" w:rsidRDefault="00E4661B" w:rsidP="00E4661B">
      <w:pPr>
        <w:spacing w:after="120"/>
        <w:rPr>
          <w:lang w:val="es-ES"/>
        </w:rPr>
      </w:pPr>
    </w:p>
    <w:p w14:paraId="37FB7C88" w14:textId="45E52E4B" w:rsidR="00E4661B" w:rsidRDefault="00E4661B" w:rsidP="00E4661B">
      <w:pPr>
        <w:spacing w:after="120"/>
        <w:rPr>
          <w:lang w:val="es-ES"/>
        </w:rPr>
      </w:pPr>
    </w:p>
    <w:p w14:paraId="042DD8A1" w14:textId="6DDC42BF" w:rsidR="00E4661B" w:rsidRDefault="00E4661B" w:rsidP="00E4661B">
      <w:pPr>
        <w:spacing w:after="120"/>
        <w:rPr>
          <w:lang w:val="es-ES"/>
        </w:rPr>
      </w:pPr>
    </w:p>
    <w:p w14:paraId="35F9844F" w14:textId="4055AC55" w:rsidR="00E4661B" w:rsidRDefault="00E4661B" w:rsidP="00E4661B">
      <w:pPr>
        <w:spacing w:after="120"/>
        <w:rPr>
          <w:lang w:val="es-ES"/>
        </w:rPr>
      </w:pPr>
    </w:p>
    <w:p w14:paraId="31C1065B" w14:textId="551DA3DA" w:rsidR="00E4661B" w:rsidRDefault="00E4661B" w:rsidP="00E4661B">
      <w:pPr>
        <w:spacing w:after="120"/>
        <w:rPr>
          <w:lang w:val="es-ES"/>
        </w:rPr>
      </w:pPr>
    </w:p>
    <w:p w14:paraId="6D23D761" w14:textId="130AA7BE" w:rsidR="00E4661B" w:rsidRDefault="00E4661B" w:rsidP="00E4661B">
      <w:pPr>
        <w:spacing w:after="120"/>
        <w:rPr>
          <w:lang w:val="es-ES"/>
        </w:rPr>
      </w:pPr>
    </w:p>
    <w:p w14:paraId="1AD1CF1C" w14:textId="7E0329A7" w:rsidR="00E4661B" w:rsidRDefault="00E4661B" w:rsidP="00E4661B">
      <w:pPr>
        <w:spacing w:after="120"/>
        <w:rPr>
          <w:lang w:val="es-ES"/>
        </w:rPr>
      </w:pPr>
    </w:p>
    <w:p w14:paraId="5A61EC9E" w14:textId="79BF5A76" w:rsidR="00E4661B" w:rsidRDefault="00E4661B" w:rsidP="00E4661B">
      <w:pPr>
        <w:spacing w:after="120"/>
        <w:rPr>
          <w:lang w:val="es-ES"/>
        </w:rPr>
      </w:pPr>
    </w:p>
    <w:p w14:paraId="3CFE64BE" w14:textId="066B9AE1" w:rsidR="00E4661B" w:rsidRDefault="00E4661B" w:rsidP="00E4661B">
      <w:pPr>
        <w:spacing w:after="120"/>
        <w:rPr>
          <w:lang w:val="es-ES"/>
        </w:rPr>
      </w:pPr>
    </w:p>
    <w:p w14:paraId="692152A6" w14:textId="3E6C8AE3" w:rsidR="00E4661B" w:rsidRDefault="00E4661B" w:rsidP="00E4661B">
      <w:pPr>
        <w:spacing w:after="120"/>
        <w:rPr>
          <w:lang w:val="es-ES"/>
        </w:rPr>
      </w:pPr>
    </w:p>
    <w:p w14:paraId="65190579" w14:textId="0BF3D916" w:rsidR="00E4661B" w:rsidRDefault="00E4661B" w:rsidP="00E4661B">
      <w:pPr>
        <w:spacing w:after="120"/>
        <w:rPr>
          <w:lang w:val="es-ES"/>
        </w:rPr>
      </w:pPr>
    </w:p>
    <w:p w14:paraId="0E463A2C" w14:textId="77777777" w:rsidR="00E4661B" w:rsidRDefault="00E4661B" w:rsidP="00E4661B">
      <w:pPr>
        <w:pStyle w:val="Ttulo2"/>
        <w:spacing w:after="120"/>
        <w:rPr>
          <w:rFonts w:eastAsia="Times New Roman" w:cs="Times New Roman"/>
          <w:bCs/>
          <w:color w:val="000000"/>
          <w:szCs w:val="24"/>
        </w:rPr>
        <w:sectPr w:rsidR="00E4661B" w:rsidSect="00D153BB">
          <w:footerReference w:type="default" r:id="rId14"/>
          <w:pgSz w:w="11906" w:h="16838"/>
          <w:pgMar w:top="1418" w:right="1418" w:bottom="1701" w:left="1701" w:header="709" w:footer="709" w:gutter="0"/>
          <w:pgNumType w:start="1"/>
          <w:cols w:space="708"/>
          <w:docGrid w:linePitch="360"/>
        </w:sectPr>
      </w:pPr>
    </w:p>
    <w:p w14:paraId="24DBEA93" w14:textId="6216584C" w:rsidR="00E4661B" w:rsidRPr="0035765B" w:rsidRDefault="00E4661B" w:rsidP="00E4661B">
      <w:pPr>
        <w:pStyle w:val="Ttulo2"/>
        <w:spacing w:after="120"/>
        <w:rPr>
          <w:rFonts w:eastAsia="Times New Roman" w:cs="Times New Roman"/>
          <w:bCs/>
          <w:color w:val="000000"/>
          <w:szCs w:val="24"/>
          <w:lang w:val="es-PE"/>
        </w:rPr>
      </w:pPr>
      <w:bookmarkStart w:id="68" w:name="_Toc64218713"/>
      <w:r w:rsidRPr="0035765B">
        <w:rPr>
          <w:rFonts w:eastAsia="Times New Roman" w:cs="Times New Roman"/>
          <w:bCs/>
          <w:color w:val="000000"/>
          <w:szCs w:val="24"/>
          <w:lang w:val="es-PE"/>
        </w:rPr>
        <w:lastRenderedPageBreak/>
        <w:t>Cuadro de uchinaguismos relacionados a las carcateristicas culturales okinawenses utilizados por los entrevistados</w:t>
      </w:r>
      <w:bookmarkEnd w:id="68"/>
    </w:p>
    <w:p w14:paraId="64FBAFC1" w14:textId="77777777" w:rsidR="00E4661B" w:rsidRDefault="00E4661B" w:rsidP="00E4661B">
      <w:pPr>
        <w:spacing w:after="120"/>
        <w:rPr>
          <w:lang w:val="es-ES"/>
        </w:rPr>
      </w:pPr>
    </w:p>
    <w:tbl>
      <w:tblPr>
        <w:tblW w:w="13317" w:type="dxa"/>
        <w:tblLayout w:type="fixed"/>
        <w:tblCellMar>
          <w:left w:w="0" w:type="dxa"/>
          <w:right w:w="0" w:type="dxa"/>
        </w:tblCellMar>
        <w:tblLook w:val="04A0" w:firstRow="1" w:lastRow="0" w:firstColumn="1" w:lastColumn="0" w:noHBand="0" w:noVBand="1"/>
      </w:tblPr>
      <w:tblGrid>
        <w:gridCol w:w="1977"/>
        <w:gridCol w:w="2693"/>
        <w:gridCol w:w="851"/>
        <w:gridCol w:w="708"/>
        <w:gridCol w:w="1418"/>
        <w:gridCol w:w="709"/>
        <w:gridCol w:w="708"/>
        <w:gridCol w:w="1276"/>
        <w:gridCol w:w="2977"/>
      </w:tblGrid>
      <w:tr w:rsidR="00E4661B" w:rsidRPr="004E70B5" w14:paraId="0276FFE7" w14:textId="77777777" w:rsidTr="00E4661B">
        <w:trPr>
          <w:trHeight w:val="315"/>
        </w:trPr>
        <w:tc>
          <w:tcPr>
            <w:tcW w:w="1977" w:type="dxa"/>
            <w:tcBorders>
              <w:top w:val="single" w:sz="6" w:space="0" w:color="000000"/>
              <w:left w:val="single" w:sz="6" w:space="0" w:color="000000"/>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26927ECB"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Palabras en uchinaguchi</w:t>
            </w:r>
          </w:p>
        </w:tc>
        <w:tc>
          <w:tcPr>
            <w:tcW w:w="2693" w:type="dxa"/>
            <w:tcBorders>
              <w:top w:val="single" w:sz="6" w:space="0" w:color="000000"/>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5D16F900"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Entrevistado</w:t>
            </w:r>
          </w:p>
        </w:tc>
        <w:tc>
          <w:tcPr>
            <w:tcW w:w="851" w:type="dxa"/>
            <w:tcBorders>
              <w:top w:val="single" w:sz="6" w:space="0" w:color="000000"/>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555B6B3C"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Música</w:t>
            </w:r>
          </w:p>
        </w:tc>
        <w:tc>
          <w:tcPr>
            <w:tcW w:w="708" w:type="dxa"/>
            <w:tcBorders>
              <w:top w:val="single" w:sz="6" w:space="0" w:color="000000"/>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2F2DCEC4"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Danza</w:t>
            </w:r>
          </w:p>
        </w:tc>
        <w:tc>
          <w:tcPr>
            <w:tcW w:w="1418" w:type="dxa"/>
            <w:tcBorders>
              <w:top w:val="single" w:sz="6" w:space="0" w:color="000000"/>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0B61F33F"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Gastronomía</w:t>
            </w:r>
          </w:p>
        </w:tc>
        <w:tc>
          <w:tcPr>
            <w:tcW w:w="709" w:type="dxa"/>
            <w:tcBorders>
              <w:top w:val="single" w:sz="6" w:space="0" w:color="000000"/>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47BD7AA6" w14:textId="77777777" w:rsidR="00E4661B" w:rsidRPr="004E70B5" w:rsidRDefault="00E4661B" w:rsidP="00E4661B">
            <w:pPr>
              <w:spacing w:after="0" w:line="240" w:lineRule="auto"/>
              <w:rPr>
                <w:rFonts w:eastAsia="Times New Roman" w:cs="Times New Roman"/>
                <w:szCs w:val="24"/>
                <w:lang w:val="es-ES"/>
              </w:rPr>
            </w:pPr>
            <w:r>
              <w:rPr>
                <w:rFonts w:eastAsia="Times New Roman" w:cs="Times New Roman"/>
                <w:szCs w:val="24"/>
                <w:lang w:val="es-ES"/>
              </w:rPr>
              <w:t>Ritos</w:t>
            </w:r>
          </w:p>
        </w:tc>
        <w:tc>
          <w:tcPr>
            <w:tcW w:w="708" w:type="dxa"/>
            <w:tcBorders>
              <w:top w:val="single" w:sz="6" w:space="0" w:color="000000"/>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4B170613" w14:textId="77777777" w:rsidR="00E4661B" w:rsidRPr="004E70B5" w:rsidRDefault="00E4661B" w:rsidP="00E4661B">
            <w:pPr>
              <w:spacing w:after="0" w:line="240" w:lineRule="auto"/>
              <w:rPr>
                <w:rFonts w:eastAsia="Times New Roman" w:cs="Times New Roman"/>
                <w:szCs w:val="24"/>
                <w:lang w:val="es-ES"/>
              </w:rPr>
            </w:pPr>
            <w:r>
              <w:rPr>
                <w:rFonts w:eastAsia="Times New Roman" w:cs="Times New Roman"/>
                <w:szCs w:val="24"/>
                <w:lang w:val="es-ES"/>
              </w:rPr>
              <w:t>S</w:t>
            </w:r>
            <w:r w:rsidRPr="004E70B5">
              <w:rPr>
                <w:rFonts w:eastAsia="Times New Roman" w:cs="Times New Roman"/>
                <w:szCs w:val="24"/>
                <w:lang w:val="es-ES"/>
              </w:rPr>
              <w:t>eres vivos</w:t>
            </w:r>
          </w:p>
        </w:tc>
        <w:tc>
          <w:tcPr>
            <w:tcW w:w="1276" w:type="dxa"/>
            <w:tcBorders>
              <w:top w:val="single" w:sz="6" w:space="0" w:color="000000"/>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4D50E397"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Frases/</w:t>
            </w:r>
            <w:r w:rsidRPr="004E70B5">
              <w:rPr>
                <w:rFonts w:eastAsia="Times New Roman" w:cs="Times New Roman"/>
                <w:szCs w:val="24"/>
                <w:lang w:val="es-ES"/>
              </w:rPr>
              <w:br/>
              <w:t>expresiones</w:t>
            </w:r>
          </w:p>
        </w:tc>
        <w:tc>
          <w:tcPr>
            <w:tcW w:w="2977" w:type="dxa"/>
            <w:tcBorders>
              <w:top w:val="single" w:sz="6" w:space="0" w:color="000000"/>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3337E5C8"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Definición</w:t>
            </w:r>
          </w:p>
        </w:tc>
      </w:tr>
      <w:tr w:rsidR="00E4661B" w:rsidRPr="004E70B5" w14:paraId="61CB6E52"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43F705"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Asadoya yunta</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833D8"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EJ-1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9925B"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9058F7"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1E681"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4B67D"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981CC"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54548"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FA149"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Canción okinawense</w:t>
            </w:r>
          </w:p>
        </w:tc>
      </w:tr>
      <w:tr w:rsidR="00E4661B" w:rsidRPr="0035765B" w14:paraId="5B2C327A"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5422EB"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Ashitibitchi</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C7720"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EA-4, EA-8, EM-12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02D3BA"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15CE3"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553E6"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05388"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14BFD"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D22F9"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D359E3"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Sopa de pata de cerdo</w:t>
            </w:r>
          </w:p>
        </w:tc>
      </w:tr>
      <w:tr w:rsidR="00E4661B" w:rsidRPr="004E70B5" w14:paraId="49A5DC6D"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996A6E"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Eisa</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94DE52" w14:textId="77777777" w:rsidR="00E4661B" w:rsidRPr="00552FFE" w:rsidRDefault="00E4661B" w:rsidP="00E4661B">
            <w:pPr>
              <w:spacing w:after="0" w:line="240" w:lineRule="auto"/>
              <w:rPr>
                <w:rFonts w:eastAsia="Times New Roman" w:cs="Times New Roman"/>
                <w:szCs w:val="24"/>
                <w:lang w:val="pt-BR"/>
              </w:rPr>
            </w:pPr>
            <w:r w:rsidRPr="00552FFE">
              <w:rPr>
                <w:rFonts w:eastAsia="Times New Roman" w:cs="Times New Roman"/>
                <w:szCs w:val="24"/>
                <w:lang w:val="pt-BR"/>
              </w:rPr>
              <w:t>EJ-1, EA-4, EA-6, EA-8, EM-12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21B9E4" w14:textId="77777777" w:rsidR="00E4661B" w:rsidRPr="00552FFE" w:rsidRDefault="00E4661B" w:rsidP="00E4661B">
            <w:pPr>
              <w:spacing w:after="0" w:line="240" w:lineRule="auto"/>
              <w:rPr>
                <w:rFonts w:eastAsia="Times New Roman" w:cs="Times New Roman"/>
                <w:szCs w:val="24"/>
                <w:lang w:val="pt-BR"/>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55251"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3DC3F"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5293E"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BE685"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76299"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E4FBC"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Danza tradicional okinawense</w:t>
            </w:r>
          </w:p>
        </w:tc>
      </w:tr>
      <w:tr w:rsidR="00E4661B" w:rsidRPr="004E70B5" w14:paraId="4F7027E2"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06289F"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Fu</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15299"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A94B7"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882838"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BA9DD"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03BA2"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6C801B"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7B65E0"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00297"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Espiga/gluten</w:t>
            </w:r>
          </w:p>
        </w:tc>
      </w:tr>
      <w:tr w:rsidR="00E4661B" w:rsidRPr="004E70B5" w14:paraId="52AA0A33"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B6D874"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(Goya) chanpuruu</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9A9B54" w14:textId="77777777" w:rsidR="00E4661B" w:rsidRPr="00552FFE" w:rsidRDefault="00E4661B" w:rsidP="00E4661B">
            <w:pPr>
              <w:spacing w:after="0" w:line="240" w:lineRule="auto"/>
              <w:rPr>
                <w:rFonts w:eastAsia="Times New Roman" w:cs="Times New Roman"/>
                <w:szCs w:val="24"/>
                <w:lang w:val="pt-BR"/>
              </w:rPr>
            </w:pPr>
            <w:r w:rsidRPr="00552FFE">
              <w:rPr>
                <w:rFonts w:eastAsia="Times New Roman" w:cs="Times New Roman"/>
                <w:szCs w:val="24"/>
                <w:lang w:val="pt-BR"/>
              </w:rPr>
              <w:t>EJ-2, EA-4, EA-6, EA-7, EA-9, EM-10, EM-11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5C068" w14:textId="77777777" w:rsidR="00E4661B" w:rsidRPr="00552FFE" w:rsidRDefault="00E4661B" w:rsidP="00E4661B">
            <w:pPr>
              <w:spacing w:after="0" w:line="240" w:lineRule="auto"/>
              <w:rPr>
                <w:rFonts w:eastAsia="Times New Roman" w:cs="Times New Roman"/>
                <w:szCs w:val="24"/>
                <w:lang w:val="pt-BR"/>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F315EB" w14:textId="77777777" w:rsidR="00E4661B" w:rsidRPr="00552FFE" w:rsidRDefault="00E4661B" w:rsidP="00E4661B">
            <w:pPr>
              <w:spacing w:after="0" w:line="240" w:lineRule="auto"/>
              <w:rPr>
                <w:rFonts w:eastAsia="Times New Roman" w:cs="Times New Roman"/>
                <w:szCs w:val="24"/>
                <w:lang w:val="pt-BR"/>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9CC4CA"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67338"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EEEC4F"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EC58AF"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12FE13"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Plato frito de Okinawa</w:t>
            </w:r>
          </w:p>
        </w:tc>
      </w:tr>
      <w:tr w:rsidR="00E4661B" w:rsidRPr="0035765B" w14:paraId="545489DD"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562490"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Ichariba choode</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58093"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EA-7, EA-8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2868F"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50D8CA"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9AA1A"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1F96CB"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89A3A"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716A8D"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119382" w14:textId="77777777" w:rsidR="00E4661B" w:rsidRPr="004E70B5" w:rsidRDefault="00E4661B" w:rsidP="00E4661B">
            <w:pPr>
              <w:spacing w:after="0" w:line="240" w:lineRule="auto"/>
              <w:rPr>
                <w:rFonts w:eastAsia="Times New Roman" w:cs="Times New Roman"/>
                <w:szCs w:val="24"/>
                <w:lang w:val="es-ES"/>
              </w:rPr>
            </w:pPr>
            <w:r>
              <w:rPr>
                <w:rFonts w:eastAsia="Times New Roman" w:cs="Times New Roman"/>
                <w:szCs w:val="24"/>
                <w:lang w:val="es-ES"/>
              </w:rPr>
              <w:t>“</w:t>
            </w:r>
            <w:r w:rsidRPr="004E70B5">
              <w:rPr>
                <w:rFonts w:eastAsia="Times New Roman" w:cs="Times New Roman"/>
                <w:szCs w:val="24"/>
                <w:lang w:val="es-ES"/>
              </w:rPr>
              <w:t>Tras conocernos ya somos como familia</w:t>
            </w:r>
            <w:r>
              <w:rPr>
                <w:rFonts w:eastAsia="Times New Roman" w:cs="Times New Roman"/>
                <w:szCs w:val="24"/>
                <w:lang w:val="es-ES"/>
              </w:rPr>
              <w:t>”</w:t>
            </w:r>
          </w:p>
        </w:tc>
      </w:tr>
      <w:tr w:rsidR="00E4661B" w:rsidRPr="0035765B" w14:paraId="520532A0"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39C07F"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Iricha</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AB77B"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EA-8, EM-12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DC060"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A02C9"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99FAD"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F94B3"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8839A"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AD65FD"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2E79D8"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Saltado de fideos con arroz</w:t>
            </w:r>
          </w:p>
        </w:tc>
      </w:tr>
      <w:tr w:rsidR="00E4661B" w:rsidRPr="004E70B5" w14:paraId="5BABF9A0"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741831"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Kagiyadefu (bushi)</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0D123"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EM-10, EM-12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41489"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4D078"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7E5973"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3A39AF"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3F585"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AECE66"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10C27"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Danza tradicional</w:t>
            </w:r>
          </w:p>
        </w:tc>
      </w:tr>
      <w:tr w:rsidR="00E4661B" w:rsidRPr="004E70B5" w14:paraId="2B320AE9"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945793"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Kanasando</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F0842F"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0BDA90"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C97D6"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E9B833"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C2CA3"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90DDC"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55D94"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3DA80"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Canción</w:t>
            </w:r>
            <w:r>
              <w:rPr>
                <w:rFonts w:eastAsia="Times New Roman" w:cs="Times New Roman"/>
                <w:szCs w:val="24"/>
                <w:lang w:val="es-ES"/>
              </w:rPr>
              <w:t xml:space="preserve"> okinawense</w:t>
            </w:r>
          </w:p>
        </w:tc>
      </w:tr>
      <w:tr w:rsidR="00E4661B" w:rsidRPr="004E70B5" w14:paraId="41BF0750"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D95F24"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(kutu) Koto</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3C164"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EA-4, EA-6, EM-10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F06F2"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A6826"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FA6BEB"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B08B7"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A0F26"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40744"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77060"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Instrumento de cuerdas</w:t>
            </w:r>
          </w:p>
        </w:tc>
      </w:tr>
      <w:tr w:rsidR="00E4661B" w:rsidRPr="004E70B5" w14:paraId="16D8F466"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886C64"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Mensore</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B31A7D"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EA-4, EA-7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BDEF0"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4797F"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5F4F3"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72D2D6"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F3D4C"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AF797B"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D43A9B"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Bienvenido</w:t>
            </w:r>
          </w:p>
        </w:tc>
      </w:tr>
      <w:tr w:rsidR="00E4661B" w:rsidRPr="004E70B5" w14:paraId="7E4B2657"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24A75A"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Naabeeraa</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34E74F"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AA3B5"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720B5"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FEA44F"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23B66"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D8395"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DC891"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D4298E"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Vegetal: balsamina</w:t>
            </w:r>
          </w:p>
        </w:tc>
      </w:tr>
      <w:tr w:rsidR="00E4661B" w:rsidRPr="0035765B" w14:paraId="173183A4"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0ADE41"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(Okinawa) soba</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FD26D3"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EJ-1, EJ-3, EA-5, EA-6, EA-8, EA-9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743DF"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385F9"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771A1"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F14F7"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41BBA"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879CC"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56F09"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Sopa de fideos muy popular en Okinawa</w:t>
            </w:r>
          </w:p>
        </w:tc>
      </w:tr>
      <w:tr w:rsidR="00E4661B" w:rsidRPr="0035765B" w14:paraId="74562745"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93D61C"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Sanshin</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89DE76" w14:textId="77777777" w:rsidR="00E4661B" w:rsidRPr="00552FFE" w:rsidRDefault="00E4661B" w:rsidP="00E4661B">
            <w:pPr>
              <w:spacing w:after="0" w:line="240" w:lineRule="auto"/>
              <w:rPr>
                <w:rFonts w:eastAsia="Times New Roman" w:cs="Times New Roman"/>
                <w:szCs w:val="24"/>
                <w:lang w:val="pt-BR"/>
              </w:rPr>
            </w:pPr>
            <w:r w:rsidRPr="00552FFE">
              <w:rPr>
                <w:rFonts w:eastAsia="Times New Roman" w:cs="Times New Roman"/>
                <w:szCs w:val="24"/>
                <w:lang w:val="pt-BR"/>
              </w:rPr>
              <w:t>EJ-1, EJ-2, EA-4, EA-5, EA-6, EA-7, EA-8, EA-9, EM-10, EM-11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86374"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7C4C75"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DECE3"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585C6"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9D771"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AF413"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325791"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Instrumento musical de 3 cuerdas okinawense</w:t>
            </w:r>
          </w:p>
        </w:tc>
      </w:tr>
      <w:tr w:rsidR="00E4661B" w:rsidRPr="0035765B" w14:paraId="16AF37CB"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2D7ADA"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lastRenderedPageBreak/>
              <w:t>(Saataa) andaagii</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ECF8A"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EA-8, EM-11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CD2DF"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2AB07"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7E23E"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0F2EED"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82D9A"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A3387"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79FEF"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Bollos de masa dulces y fritos</w:t>
            </w:r>
          </w:p>
        </w:tc>
      </w:tr>
      <w:tr w:rsidR="00E4661B" w:rsidRPr="004E70B5" w14:paraId="37FADE8F"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FC216A"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Tinsagu no hana</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ACD78"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EJ-1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92A3D"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666876"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24BEA"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E709B3"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C12FB"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12A29"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B2DDB"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Canción tradicional de Okinawa</w:t>
            </w:r>
          </w:p>
        </w:tc>
      </w:tr>
      <w:tr w:rsidR="00E4661B" w:rsidRPr="0035765B" w14:paraId="5AD6DC62"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38F00A"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Uu-tootu</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5D6C2C"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EA-7, EM-10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0BCB31"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7F16A2"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3F3D6"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E07F2"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3B963" w14:textId="77777777" w:rsidR="00E4661B" w:rsidRPr="004E70B5" w:rsidRDefault="00E4661B" w:rsidP="00E4661B">
            <w:pPr>
              <w:spacing w:after="0" w:line="240" w:lineRule="auto"/>
              <w:rPr>
                <w:rFonts w:eastAsia="Times New Roman" w:cs="Times New Roman"/>
                <w:szCs w:val="24"/>
                <w:lang w:val="es-ES"/>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BE913"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D95D24"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Palabras recitadas por las mujeres al momento de orar</w:t>
            </w:r>
          </w:p>
        </w:tc>
      </w:tr>
      <w:tr w:rsidR="00E4661B" w:rsidRPr="004E70B5" w14:paraId="74589AA7" w14:textId="77777777" w:rsidTr="00E4661B">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D17F2D" w14:textId="77777777" w:rsidR="00E4661B" w:rsidRPr="00684483" w:rsidRDefault="00E4661B" w:rsidP="00E4661B">
            <w:pPr>
              <w:spacing w:after="0" w:line="240" w:lineRule="auto"/>
              <w:rPr>
                <w:rFonts w:eastAsia="Times New Roman" w:cs="Times New Roman"/>
                <w:i/>
                <w:szCs w:val="24"/>
                <w:lang w:val="es-ES"/>
              </w:rPr>
            </w:pPr>
            <w:r w:rsidRPr="00684483">
              <w:rPr>
                <w:rFonts w:eastAsia="Times New Roman" w:cs="Times New Roman"/>
                <w:i/>
                <w:szCs w:val="24"/>
                <w:lang w:val="es-ES"/>
              </w:rPr>
              <w:t>Yuta-ko</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8F0EA"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EA-7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0EF562" w14:textId="77777777" w:rsidR="00E4661B" w:rsidRPr="004E70B5" w:rsidRDefault="00E4661B" w:rsidP="00E4661B">
            <w:pPr>
              <w:spacing w:after="0" w:line="240" w:lineRule="auto"/>
              <w:rPr>
                <w:rFonts w:eastAsia="Times New Roman" w:cs="Times New Roman"/>
                <w:szCs w:val="24"/>
                <w:lang w:val="es-ES"/>
              </w:rPr>
            </w:pP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8892B" w14:textId="77777777" w:rsidR="00E4661B" w:rsidRPr="004E70B5" w:rsidRDefault="00E4661B" w:rsidP="00E4661B">
            <w:pPr>
              <w:spacing w:after="0" w:line="240" w:lineRule="auto"/>
              <w:rPr>
                <w:rFonts w:eastAsia="Times New Roman" w:cs="Times New Roman"/>
                <w:szCs w:val="24"/>
                <w:lang w:val="es-ES"/>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304EC" w14:textId="77777777" w:rsidR="00E4661B" w:rsidRPr="004E70B5" w:rsidRDefault="00E4661B" w:rsidP="00E4661B">
            <w:pPr>
              <w:spacing w:after="0" w:line="240" w:lineRule="auto"/>
              <w:rPr>
                <w:rFonts w:eastAsia="Times New Roman" w:cs="Times New Roman"/>
                <w:szCs w:val="24"/>
                <w:lang w:val="es-ES"/>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40A474"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1E45C"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X</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27EAD" w14:textId="77777777" w:rsidR="00E4661B" w:rsidRPr="004E70B5" w:rsidRDefault="00E4661B" w:rsidP="00E4661B">
            <w:pPr>
              <w:spacing w:after="0" w:line="240" w:lineRule="auto"/>
              <w:rPr>
                <w:rFonts w:eastAsia="Times New Roman" w:cs="Times New Roman"/>
                <w:szCs w:val="24"/>
                <w:lang w:val="es-ES"/>
              </w:rPr>
            </w:pP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2AA35" w14:textId="77777777" w:rsidR="00E4661B" w:rsidRPr="004E70B5" w:rsidRDefault="00E4661B" w:rsidP="00E4661B">
            <w:pPr>
              <w:spacing w:after="0" w:line="240" w:lineRule="auto"/>
              <w:rPr>
                <w:rFonts w:eastAsia="Times New Roman" w:cs="Times New Roman"/>
                <w:szCs w:val="24"/>
                <w:lang w:val="es-ES"/>
              </w:rPr>
            </w:pPr>
            <w:r w:rsidRPr="004E70B5">
              <w:rPr>
                <w:rFonts w:eastAsia="Times New Roman" w:cs="Times New Roman"/>
                <w:szCs w:val="24"/>
                <w:lang w:val="es-ES"/>
              </w:rPr>
              <w:t>Consejero espiritual</w:t>
            </w:r>
          </w:p>
        </w:tc>
      </w:tr>
    </w:tbl>
    <w:p w14:paraId="02F6FCD8" w14:textId="4603F4F6" w:rsidR="00E4661B" w:rsidRDefault="00E4661B" w:rsidP="00E4661B">
      <w:pPr>
        <w:tabs>
          <w:tab w:val="left" w:pos="1605"/>
        </w:tabs>
        <w:spacing w:after="120"/>
        <w:rPr>
          <w:lang w:val="es-ES"/>
        </w:rPr>
      </w:pPr>
    </w:p>
    <w:sectPr w:rsidR="00E4661B" w:rsidSect="00E4661B">
      <w:pgSz w:w="16838" w:h="11906" w:orient="landscape"/>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FAF22" w14:textId="77777777" w:rsidR="00331E8C" w:rsidRDefault="00331E8C" w:rsidP="00CD6B41">
      <w:pPr>
        <w:spacing w:after="0" w:line="240" w:lineRule="auto"/>
      </w:pPr>
      <w:r>
        <w:separator/>
      </w:r>
    </w:p>
  </w:endnote>
  <w:endnote w:type="continuationSeparator" w:id="0">
    <w:p w14:paraId="2B987012" w14:textId="77777777" w:rsidR="00331E8C" w:rsidRDefault="00331E8C" w:rsidP="00CD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71B4" w14:textId="1DE2BBB9" w:rsidR="000433B3" w:rsidRDefault="000433B3">
    <w:pPr>
      <w:pStyle w:val="Piedepgina"/>
      <w:jc w:val="right"/>
    </w:pPr>
  </w:p>
  <w:p w14:paraId="404FD152" w14:textId="77777777" w:rsidR="000433B3" w:rsidRDefault="000433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674132"/>
      <w:docPartObj>
        <w:docPartGallery w:val="Page Numbers (Bottom of Page)"/>
        <w:docPartUnique/>
      </w:docPartObj>
    </w:sdtPr>
    <w:sdtEndPr/>
    <w:sdtContent>
      <w:p w14:paraId="6AACBA66" w14:textId="63423948" w:rsidR="000433B3" w:rsidRDefault="000433B3">
        <w:pPr>
          <w:pStyle w:val="Piedepgina"/>
          <w:jc w:val="right"/>
        </w:pPr>
        <w:r>
          <w:fldChar w:fldCharType="begin"/>
        </w:r>
        <w:r>
          <w:instrText>PAGE   \* MERGEFORMAT</w:instrText>
        </w:r>
        <w:r>
          <w:fldChar w:fldCharType="separate"/>
        </w:r>
        <w:r w:rsidR="0035765B" w:rsidRPr="0035765B">
          <w:rPr>
            <w:noProof/>
            <w:lang w:val="es-ES"/>
          </w:rPr>
          <w:t>I</w:t>
        </w:r>
        <w:r>
          <w:fldChar w:fldCharType="end"/>
        </w:r>
      </w:p>
    </w:sdtContent>
  </w:sdt>
  <w:p w14:paraId="7F77D256" w14:textId="77777777" w:rsidR="000433B3" w:rsidRDefault="000433B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942365"/>
      <w:docPartObj>
        <w:docPartGallery w:val="Page Numbers (Bottom of Page)"/>
        <w:docPartUnique/>
      </w:docPartObj>
    </w:sdtPr>
    <w:sdtEndPr/>
    <w:sdtContent>
      <w:p w14:paraId="0854E808" w14:textId="03F0FE5B" w:rsidR="000433B3" w:rsidRDefault="000433B3">
        <w:pPr>
          <w:pStyle w:val="Piedepgina"/>
          <w:jc w:val="right"/>
        </w:pPr>
        <w:r>
          <w:fldChar w:fldCharType="begin"/>
        </w:r>
        <w:r>
          <w:instrText>PAGE   \* MERGEFORMAT</w:instrText>
        </w:r>
        <w:r>
          <w:fldChar w:fldCharType="separate"/>
        </w:r>
        <w:r w:rsidR="0035765B" w:rsidRPr="0035765B">
          <w:rPr>
            <w:noProof/>
            <w:lang w:val="es-ES"/>
          </w:rPr>
          <w:t>14</w:t>
        </w:r>
        <w:r>
          <w:fldChar w:fldCharType="end"/>
        </w:r>
      </w:p>
    </w:sdtContent>
  </w:sdt>
  <w:p w14:paraId="3C5641CA" w14:textId="77777777" w:rsidR="000433B3" w:rsidRDefault="000433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B21A" w14:textId="77777777" w:rsidR="00331E8C" w:rsidRDefault="00331E8C" w:rsidP="00CD6B41">
      <w:pPr>
        <w:spacing w:after="0" w:line="240" w:lineRule="auto"/>
      </w:pPr>
      <w:r>
        <w:separator/>
      </w:r>
    </w:p>
  </w:footnote>
  <w:footnote w:type="continuationSeparator" w:id="0">
    <w:p w14:paraId="340167A7" w14:textId="77777777" w:rsidR="00331E8C" w:rsidRDefault="00331E8C" w:rsidP="00CD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F1B"/>
    <w:multiLevelType w:val="multilevel"/>
    <w:tmpl w:val="15FCA8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663"/>
    <w:multiLevelType w:val="hybridMultilevel"/>
    <w:tmpl w:val="3DAAF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01FEA"/>
    <w:multiLevelType w:val="multilevel"/>
    <w:tmpl w:val="D12AC3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B386D92"/>
    <w:multiLevelType w:val="hybridMultilevel"/>
    <w:tmpl w:val="732A8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0407723"/>
    <w:multiLevelType w:val="multilevel"/>
    <w:tmpl w:val="FFF4E6C0"/>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BC67B1"/>
    <w:multiLevelType w:val="hybridMultilevel"/>
    <w:tmpl w:val="8544F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311C1"/>
    <w:multiLevelType w:val="hybridMultilevel"/>
    <w:tmpl w:val="0E669A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BE7FFC"/>
    <w:multiLevelType w:val="multilevel"/>
    <w:tmpl w:val="71E4B4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AD73A5B"/>
    <w:multiLevelType w:val="multilevel"/>
    <w:tmpl w:val="05B66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B51776F"/>
    <w:multiLevelType w:val="multilevel"/>
    <w:tmpl w:val="54640D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6E815AE"/>
    <w:multiLevelType w:val="multilevel"/>
    <w:tmpl w:val="CECAB3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E1D21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8912CE"/>
    <w:multiLevelType w:val="multilevel"/>
    <w:tmpl w:val="3402A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6E4390C"/>
    <w:multiLevelType w:val="multilevel"/>
    <w:tmpl w:val="5CE4EB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E9B298E"/>
    <w:multiLevelType w:val="multilevel"/>
    <w:tmpl w:val="B434D1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600E4AD9"/>
    <w:multiLevelType w:val="multilevel"/>
    <w:tmpl w:val="575A6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0D4010C"/>
    <w:multiLevelType w:val="hybridMultilevel"/>
    <w:tmpl w:val="C4A217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D43711"/>
    <w:multiLevelType w:val="singleLevel"/>
    <w:tmpl w:val="F5B834FA"/>
    <w:lvl w:ilvl="0">
      <w:start w:val="1"/>
      <w:numFmt w:val="bullet"/>
      <w:lvlText w:val=""/>
      <w:lvlJc w:val="left"/>
      <w:pPr>
        <w:tabs>
          <w:tab w:val="num" w:pos="360"/>
        </w:tabs>
        <w:ind w:left="170" w:hanging="170"/>
      </w:pPr>
      <w:rPr>
        <w:rFonts w:ascii="Wingdings" w:hAnsi="Wingdings" w:hint="default"/>
      </w:rPr>
    </w:lvl>
  </w:abstractNum>
  <w:abstractNum w:abstractNumId="18" w15:restartNumberingAfterBreak="0">
    <w:nsid w:val="66534455"/>
    <w:multiLevelType w:val="hybridMultilevel"/>
    <w:tmpl w:val="F528BF84"/>
    <w:lvl w:ilvl="0" w:tplc="1354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DC6D51"/>
    <w:multiLevelType w:val="hybridMultilevel"/>
    <w:tmpl w:val="25907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5F7A3E"/>
    <w:multiLevelType w:val="hybridMultilevel"/>
    <w:tmpl w:val="40DA695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A741191"/>
    <w:multiLevelType w:val="multilevel"/>
    <w:tmpl w:val="15FCA8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9"/>
  </w:num>
  <w:num w:numId="3">
    <w:abstractNumId w:val="11"/>
  </w:num>
  <w:num w:numId="4">
    <w:abstractNumId w:val="5"/>
  </w:num>
  <w:num w:numId="5">
    <w:abstractNumId w:val="4"/>
  </w:num>
  <w:num w:numId="6">
    <w:abstractNumId w:val="1"/>
  </w:num>
  <w:num w:numId="7">
    <w:abstractNumId w:val="17"/>
  </w:num>
  <w:num w:numId="8">
    <w:abstractNumId w:val="6"/>
  </w:num>
  <w:num w:numId="9">
    <w:abstractNumId w:val="20"/>
  </w:num>
  <w:num w:numId="10">
    <w:abstractNumId w:val="0"/>
  </w:num>
  <w:num w:numId="11">
    <w:abstractNumId w:val="18"/>
  </w:num>
  <w:num w:numId="12">
    <w:abstractNumId w:val="21"/>
  </w:num>
  <w:num w:numId="13">
    <w:abstractNumId w:val="2"/>
  </w:num>
  <w:num w:numId="14">
    <w:abstractNumId w:val="16"/>
  </w:num>
  <w:num w:numId="15">
    <w:abstractNumId w:val="2"/>
  </w:num>
  <w:num w:numId="16">
    <w:abstractNumId w:val="2"/>
  </w:num>
  <w:num w:numId="17">
    <w:abstractNumId w:val="2"/>
  </w:num>
  <w:num w:numId="18">
    <w:abstractNumId w:val="3"/>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12"/>
  </w:num>
  <w:num w:numId="40">
    <w:abstractNumId w:val="15"/>
  </w:num>
  <w:num w:numId="41">
    <w:abstractNumId w:val="14"/>
  </w:num>
  <w:num w:numId="42">
    <w:abstractNumId w:val="8"/>
  </w:num>
  <w:num w:numId="43">
    <w:abstractNumId w:val="10"/>
  </w:num>
  <w:num w:numId="44">
    <w:abstractNumId w:val="9"/>
  </w:num>
  <w:num w:numId="45">
    <w:abstractNumId w:val="7"/>
  </w:num>
  <w:num w:numId="46">
    <w:abstractNumId w:val="2"/>
  </w:num>
  <w:num w:numId="47">
    <w:abstractNumId w:val="2"/>
  </w:num>
  <w:num w:numId="48">
    <w:abstractNumId w:val="2"/>
  </w:num>
  <w:num w:numId="49">
    <w:abstractNumId w:val="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3"/>
    <w:rsid w:val="00010EC4"/>
    <w:rsid w:val="00017C28"/>
    <w:rsid w:val="00027FCB"/>
    <w:rsid w:val="00033EF7"/>
    <w:rsid w:val="00036811"/>
    <w:rsid w:val="00036B56"/>
    <w:rsid w:val="000433B3"/>
    <w:rsid w:val="000454E3"/>
    <w:rsid w:val="0004779D"/>
    <w:rsid w:val="00050B10"/>
    <w:rsid w:val="00056163"/>
    <w:rsid w:val="00087915"/>
    <w:rsid w:val="000935AF"/>
    <w:rsid w:val="000A0E63"/>
    <w:rsid w:val="000A64BC"/>
    <w:rsid w:val="000C526F"/>
    <w:rsid w:val="0010735C"/>
    <w:rsid w:val="00107F75"/>
    <w:rsid w:val="00117028"/>
    <w:rsid w:val="00137AE9"/>
    <w:rsid w:val="00172E0C"/>
    <w:rsid w:val="00176837"/>
    <w:rsid w:val="001A067B"/>
    <w:rsid w:val="001D08EB"/>
    <w:rsid w:val="001D58A3"/>
    <w:rsid w:val="001E5969"/>
    <w:rsid w:val="00203AFC"/>
    <w:rsid w:val="00205908"/>
    <w:rsid w:val="00207747"/>
    <w:rsid w:val="00215A15"/>
    <w:rsid w:val="002206E1"/>
    <w:rsid w:val="00223E87"/>
    <w:rsid w:val="00225078"/>
    <w:rsid w:val="002437B1"/>
    <w:rsid w:val="0026269D"/>
    <w:rsid w:val="00274F9C"/>
    <w:rsid w:val="00282BC2"/>
    <w:rsid w:val="00293833"/>
    <w:rsid w:val="002F1281"/>
    <w:rsid w:val="00331E8C"/>
    <w:rsid w:val="0035765B"/>
    <w:rsid w:val="003623A7"/>
    <w:rsid w:val="00371F3D"/>
    <w:rsid w:val="003753C4"/>
    <w:rsid w:val="00387767"/>
    <w:rsid w:val="003A6562"/>
    <w:rsid w:val="003D220B"/>
    <w:rsid w:val="003D2825"/>
    <w:rsid w:val="003D72D9"/>
    <w:rsid w:val="00400658"/>
    <w:rsid w:val="00400DF4"/>
    <w:rsid w:val="004148A4"/>
    <w:rsid w:val="0041518F"/>
    <w:rsid w:val="00420902"/>
    <w:rsid w:val="004220C0"/>
    <w:rsid w:val="00427D34"/>
    <w:rsid w:val="00460E21"/>
    <w:rsid w:val="00462758"/>
    <w:rsid w:val="00470448"/>
    <w:rsid w:val="004F007B"/>
    <w:rsid w:val="004F0E16"/>
    <w:rsid w:val="00510BB0"/>
    <w:rsid w:val="0054062E"/>
    <w:rsid w:val="005425BE"/>
    <w:rsid w:val="00546E55"/>
    <w:rsid w:val="00547F32"/>
    <w:rsid w:val="00590BA6"/>
    <w:rsid w:val="005911B3"/>
    <w:rsid w:val="005B2493"/>
    <w:rsid w:val="005B6919"/>
    <w:rsid w:val="005D29AE"/>
    <w:rsid w:val="005E19CA"/>
    <w:rsid w:val="005E5A63"/>
    <w:rsid w:val="005F1EED"/>
    <w:rsid w:val="00620F30"/>
    <w:rsid w:val="00633E87"/>
    <w:rsid w:val="00634DB6"/>
    <w:rsid w:val="00637FEF"/>
    <w:rsid w:val="00645878"/>
    <w:rsid w:val="006473AE"/>
    <w:rsid w:val="006574E2"/>
    <w:rsid w:val="0067335E"/>
    <w:rsid w:val="00676847"/>
    <w:rsid w:val="00682C00"/>
    <w:rsid w:val="00687B0C"/>
    <w:rsid w:val="00690A4E"/>
    <w:rsid w:val="00694AA4"/>
    <w:rsid w:val="006A5257"/>
    <w:rsid w:val="006B0191"/>
    <w:rsid w:val="006C7BDA"/>
    <w:rsid w:val="006E0E27"/>
    <w:rsid w:val="00716576"/>
    <w:rsid w:val="00722D35"/>
    <w:rsid w:val="00724703"/>
    <w:rsid w:val="0073641E"/>
    <w:rsid w:val="007563F4"/>
    <w:rsid w:val="00764913"/>
    <w:rsid w:val="0077305F"/>
    <w:rsid w:val="00791B81"/>
    <w:rsid w:val="007B0841"/>
    <w:rsid w:val="007E4F56"/>
    <w:rsid w:val="007F2D6D"/>
    <w:rsid w:val="007F4D47"/>
    <w:rsid w:val="008012D2"/>
    <w:rsid w:val="00801D4F"/>
    <w:rsid w:val="00867241"/>
    <w:rsid w:val="00872CA4"/>
    <w:rsid w:val="008A6F09"/>
    <w:rsid w:val="008B0555"/>
    <w:rsid w:val="008B6B26"/>
    <w:rsid w:val="008C446D"/>
    <w:rsid w:val="008D190A"/>
    <w:rsid w:val="008D5A4C"/>
    <w:rsid w:val="008E2F85"/>
    <w:rsid w:val="008E4E44"/>
    <w:rsid w:val="008F5642"/>
    <w:rsid w:val="0091750C"/>
    <w:rsid w:val="00963CF3"/>
    <w:rsid w:val="00964D0E"/>
    <w:rsid w:val="009B2C79"/>
    <w:rsid w:val="009B540B"/>
    <w:rsid w:val="009C0FFB"/>
    <w:rsid w:val="009F546D"/>
    <w:rsid w:val="00A02E3B"/>
    <w:rsid w:val="00A045CF"/>
    <w:rsid w:val="00A06DE0"/>
    <w:rsid w:val="00A113EE"/>
    <w:rsid w:val="00A1230D"/>
    <w:rsid w:val="00A131E9"/>
    <w:rsid w:val="00A25D8F"/>
    <w:rsid w:val="00A30A60"/>
    <w:rsid w:val="00A51F91"/>
    <w:rsid w:val="00AB2E8B"/>
    <w:rsid w:val="00AC1FE1"/>
    <w:rsid w:val="00B04BF5"/>
    <w:rsid w:val="00B133D0"/>
    <w:rsid w:val="00B52C96"/>
    <w:rsid w:val="00B52E91"/>
    <w:rsid w:val="00B61A8A"/>
    <w:rsid w:val="00B716CD"/>
    <w:rsid w:val="00B773F0"/>
    <w:rsid w:val="00B96E04"/>
    <w:rsid w:val="00BD7EF7"/>
    <w:rsid w:val="00C061EB"/>
    <w:rsid w:val="00C07C23"/>
    <w:rsid w:val="00C41102"/>
    <w:rsid w:val="00C74EEA"/>
    <w:rsid w:val="00C85E54"/>
    <w:rsid w:val="00CB75EA"/>
    <w:rsid w:val="00CC6B02"/>
    <w:rsid w:val="00CD3216"/>
    <w:rsid w:val="00CD6B41"/>
    <w:rsid w:val="00CF1A2C"/>
    <w:rsid w:val="00D153BB"/>
    <w:rsid w:val="00D15F51"/>
    <w:rsid w:val="00D3220A"/>
    <w:rsid w:val="00D32740"/>
    <w:rsid w:val="00D36693"/>
    <w:rsid w:val="00D41736"/>
    <w:rsid w:val="00D53486"/>
    <w:rsid w:val="00D5440E"/>
    <w:rsid w:val="00D571A5"/>
    <w:rsid w:val="00D5795A"/>
    <w:rsid w:val="00D65A10"/>
    <w:rsid w:val="00D85AD4"/>
    <w:rsid w:val="00D864BF"/>
    <w:rsid w:val="00DC2D03"/>
    <w:rsid w:val="00E408C5"/>
    <w:rsid w:val="00E4661B"/>
    <w:rsid w:val="00E54152"/>
    <w:rsid w:val="00E63E01"/>
    <w:rsid w:val="00E82395"/>
    <w:rsid w:val="00EA7017"/>
    <w:rsid w:val="00EC13F5"/>
    <w:rsid w:val="00F15DE0"/>
    <w:rsid w:val="00F33556"/>
    <w:rsid w:val="00F81BB1"/>
    <w:rsid w:val="00F963CB"/>
    <w:rsid w:val="00FB5892"/>
    <w:rsid w:val="00FD7FF0"/>
    <w:rsid w:val="00FE74A5"/>
    <w:rsid w:val="00FF5A6D"/>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AB16F"/>
  <w15:chartTrackingRefBased/>
  <w15:docId w15:val="{9DED7E0A-BA0A-452C-9EC0-462529DD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C4"/>
    <w:pPr>
      <w:spacing w:line="360" w:lineRule="auto"/>
      <w:jc w:val="both"/>
    </w:pPr>
    <w:rPr>
      <w:rFonts w:ascii="Times New Roman" w:hAnsi="Times New Roman"/>
      <w:sz w:val="24"/>
    </w:rPr>
  </w:style>
  <w:style w:type="paragraph" w:styleId="Ttulo1">
    <w:name w:val="heading 1"/>
    <w:basedOn w:val="Normal"/>
    <w:next w:val="Normal"/>
    <w:link w:val="Ttulo1Car"/>
    <w:autoRedefine/>
    <w:uiPriority w:val="9"/>
    <w:qFormat/>
    <w:rsid w:val="00791B81"/>
    <w:pPr>
      <w:keepNext/>
      <w:keepLines/>
      <w:numPr>
        <w:numId w:val="13"/>
      </w:numPr>
      <w:spacing w:before="240" w:after="0"/>
      <w:outlineLvl w:val="0"/>
    </w:pPr>
    <w:rPr>
      <w:rFonts w:eastAsia="Times New Roman" w:cs="Times New Roman"/>
      <w:caps/>
      <w:color w:val="000000"/>
      <w:szCs w:val="24"/>
    </w:rPr>
  </w:style>
  <w:style w:type="paragraph" w:styleId="Ttulo2">
    <w:name w:val="heading 2"/>
    <w:basedOn w:val="Normal"/>
    <w:next w:val="Normal"/>
    <w:link w:val="Ttulo2Car"/>
    <w:uiPriority w:val="9"/>
    <w:unhideWhenUsed/>
    <w:qFormat/>
    <w:rsid w:val="00645878"/>
    <w:pPr>
      <w:keepNext/>
      <w:keepLines/>
      <w:numPr>
        <w:ilvl w:val="1"/>
        <w:numId w:val="13"/>
      </w:numPr>
      <w:spacing w:before="40" w:after="0"/>
      <w:jc w:val="left"/>
      <w:outlineLvl w:val="1"/>
    </w:pPr>
    <w:rPr>
      <w:rFonts w:eastAsiaTheme="majorEastAsia" w:cstheme="majorBidi"/>
      <w:szCs w:val="26"/>
    </w:rPr>
  </w:style>
  <w:style w:type="paragraph" w:styleId="Ttulo3">
    <w:name w:val="heading 3"/>
    <w:basedOn w:val="Normal"/>
    <w:next w:val="Normal"/>
    <w:link w:val="Ttulo3Car"/>
    <w:uiPriority w:val="9"/>
    <w:unhideWhenUsed/>
    <w:qFormat/>
    <w:rsid w:val="00645878"/>
    <w:pPr>
      <w:keepNext/>
      <w:keepLines/>
      <w:numPr>
        <w:ilvl w:val="2"/>
        <w:numId w:val="13"/>
      </w:numPr>
      <w:spacing w:before="40" w:after="0"/>
      <w:jc w:val="left"/>
      <w:outlineLvl w:val="2"/>
    </w:pPr>
    <w:rPr>
      <w:rFonts w:eastAsiaTheme="majorEastAsia" w:cstheme="majorBidi"/>
      <w:szCs w:val="24"/>
    </w:rPr>
  </w:style>
  <w:style w:type="paragraph" w:styleId="Ttulo4">
    <w:name w:val="heading 4"/>
    <w:basedOn w:val="Normal"/>
    <w:next w:val="Normal"/>
    <w:link w:val="Ttulo4Car"/>
    <w:uiPriority w:val="9"/>
    <w:unhideWhenUsed/>
    <w:qFormat/>
    <w:rsid w:val="00963CF3"/>
    <w:pPr>
      <w:keepNext/>
      <w:keepLines/>
      <w:numPr>
        <w:ilvl w:val="3"/>
        <w:numId w:val="13"/>
      </w:numPr>
      <w:spacing w:before="40" w:after="0"/>
      <w:outlineLvl w:val="3"/>
    </w:pPr>
    <w:rPr>
      <w:rFonts w:eastAsiaTheme="majorEastAsia" w:cstheme="majorBidi"/>
      <w:iCs/>
      <w:color w:val="000000" w:themeColor="text1"/>
    </w:rPr>
  </w:style>
  <w:style w:type="paragraph" w:styleId="Ttulo5">
    <w:name w:val="heading 5"/>
    <w:basedOn w:val="Normal"/>
    <w:next w:val="Normal"/>
    <w:link w:val="Ttulo5Car"/>
    <w:uiPriority w:val="9"/>
    <w:unhideWhenUsed/>
    <w:qFormat/>
    <w:rsid w:val="00963CF3"/>
    <w:pPr>
      <w:keepNext/>
      <w:keepLines/>
      <w:numPr>
        <w:ilvl w:val="4"/>
        <w:numId w:val="13"/>
      </w:numPr>
      <w:spacing w:before="40" w:after="0"/>
      <w:outlineLvl w:val="4"/>
    </w:pPr>
    <w:rPr>
      <w:rFonts w:eastAsiaTheme="majorEastAsia" w:cstheme="majorBidi"/>
      <w:color w:val="000000" w:themeColor="text1"/>
    </w:rPr>
  </w:style>
  <w:style w:type="paragraph" w:styleId="Ttulo6">
    <w:name w:val="heading 6"/>
    <w:basedOn w:val="Normal"/>
    <w:next w:val="Normal"/>
    <w:link w:val="Ttulo6Car"/>
    <w:uiPriority w:val="9"/>
    <w:unhideWhenUsed/>
    <w:qFormat/>
    <w:rsid w:val="00371F3D"/>
    <w:pPr>
      <w:keepNext/>
      <w:keepLines/>
      <w:numPr>
        <w:ilvl w:val="5"/>
        <w:numId w:val="13"/>
      </w:numPr>
      <w:spacing w:before="40" w:after="0"/>
      <w:jc w:val="left"/>
      <w:outlineLvl w:val="5"/>
    </w:pPr>
    <w:rPr>
      <w:rFonts w:eastAsiaTheme="majorEastAsia" w:cstheme="majorBidi"/>
    </w:rPr>
  </w:style>
  <w:style w:type="paragraph" w:styleId="Ttulo7">
    <w:name w:val="heading 7"/>
    <w:basedOn w:val="Normal"/>
    <w:next w:val="Normal"/>
    <w:link w:val="Ttulo7Car"/>
    <w:uiPriority w:val="9"/>
    <w:unhideWhenUsed/>
    <w:qFormat/>
    <w:rsid w:val="00371F3D"/>
    <w:pPr>
      <w:keepNext/>
      <w:keepLines/>
      <w:numPr>
        <w:ilvl w:val="6"/>
        <w:numId w:val="13"/>
      </w:numPr>
      <w:spacing w:before="40" w:after="0"/>
      <w:outlineLvl w:val="6"/>
    </w:pPr>
    <w:rPr>
      <w:rFonts w:eastAsiaTheme="majorEastAsia" w:cstheme="majorBidi"/>
      <w:iCs/>
    </w:rPr>
  </w:style>
  <w:style w:type="paragraph" w:styleId="Ttulo8">
    <w:name w:val="heading 8"/>
    <w:basedOn w:val="Normal"/>
    <w:next w:val="Normal"/>
    <w:link w:val="Ttulo8Car"/>
    <w:uiPriority w:val="9"/>
    <w:unhideWhenUsed/>
    <w:qFormat/>
    <w:rsid w:val="006A5257"/>
    <w:pPr>
      <w:keepNext/>
      <w:keepLines/>
      <w:numPr>
        <w:ilvl w:val="7"/>
        <w:numId w:val="13"/>
      </w:numPr>
      <w:spacing w:before="40" w:after="0"/>
      <w:outlineLvl w:val="7"/>
    </w:pPr>
    <w:rPr>
      <w:rFonts w:eastAsiaTheme="majorEastAsia" w:cstheme="majorBidi"/>
      <w:color w:val="272727" w:themeColor="text1" w:themeTint="D8"/>
      <w:szCs w:val="21"/>
    </w:rPr>
  </w:style>
  <w:style w:type="paragraph" w:styleId="Ttulo9">
    <w:name w:val="heading 9"/>
    <w:basedOn w:val="Normal"/>
    <w:next w:val="Normal"/>
    <w:link w:val="Ttulo9Car"/>
    <w:uiPriority w:val="9"/>
    <w:unhideWhenUsed/>
    <w:qFormat/>
    <w:rsid w:val="00D32740"/>
    <w:pPr>
      <w:keepNext/>
      <w:keepLines/>
      <w:numPr>
        <w:ilvl w:val="8"/>
        <w:numId w:val="13"/>
      </w:numPr>
      <w:spacing w:before="40" w:after="0"/>
      <w:outlineLvl w:val="8"/>
    </w:pPr>
    <w:rPr>
      <w:rFonts w:eastAsiaTheme="majorEastAsia" w:cstheme="majorBid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UPC">
    <w:name w:val="Estilo UPC"/>
    <w:basedOn w:val="Normal"/>
    <w:link w:val="EstiloUPCCar"/>
    <w:qFormat/>
    <w:rsid w:val="003623A7"/>
  </w:style>
  <w:style w:type="character" w:customStyle="1" w:styleId="EstiloUPCCar">
    <w:name w:val="Estilo UPC Car"/>
    <w:basedOn w:val="Fuentedeprrafopredeter"/>
    <w:link w:val="EstiloUPC"/>
    <w:rsid w:val="003623A7"/>
    <w:rPr>
      <w:rFonts w:ascii="Arial" w:hAnsi="Arial"/>
    </w:rPr>
  </w:style>
  <w:style w:type="paragraph" w:customStyle="1" w:styleId="EstiloTesisUPC">
    <w:name w:val="Estilo Tesis UPC"/>
    <w:basedOn w:val="Normal"/>
    <w:link w:val="EstiloTesisUPCCar"/>
    <w:qFormat/>
    <w:rsid w:val="000454E3"/>
  </w:style>
  <w:style w:type="character" w:customStyle="1" w:styleId="EstiloTesisUPCCar">
    <w:name w:val="Estilo Tesis UPC Car"/>
    <w:basedOn w:val="Fuentedeprrafopredeter"/>
    <w:link w:val="EstiloTesisUPC"/>
    <w:rsid w:val="000454E3"/>
    <w:rPr>
      <w:rFonts w:ascii="Times New Roman" w:hAnsi="Times New Roman"/>
      <w:sz w:val="24"/>
    </w:rPr>
  </w:style>
  <w:style w:type="character" w:customStyle="1" w:styleId="Ttulo1Car">
    <w:name w:val="Título 1 Car"/>
    <w:basedOn w:val="Fuentedeprrafopredeter"/>
    <w:link w:val="Ttulo1"/>
    <w:uiPriority w:val="9"/>
    <w:rsid w:val="00791B81"/>
    <w:rPr>
      <w:rFonts w:ascii="Times New Roman" w:eastAsia="Times New Roman" w:hAnsi="Times New Roman" w:cs="Times New Roman"/>
      <w:caps/>
      <w:color w:val="000000"/>
      <w:sz w:val="24"/>
      <w:szCs w:val="24"/>
    </w:rPr>
  </w:style>
  <w:style w:type="paragraph" w:styleId="TtuloTDC">
    <w:name w:val="TOC Heading"/>
    <w:basedOn w:val="Ttulo1"/>
    <w:next w:val="Normal"/>
    <w:uiPriority w:val="39"/>
    <w:unhideWhenUsed/>
    <w:qFormat/>
    <w:rsid w:val="00590BA6"/>
    <w:pPr>
      <w:outlineLvl w:val="9"/>
    </w:pPr>
    <w:rPr>
      <w:rFonts w:asciiTheme="majorHAnsi" w:hAnsiTheme="majorHAnsi"/>
      <w:color w:val="2E74B5" w:themeColor="accent1" w:themeShade="BF"/>
      <w:sz w:val="32"/>
      <w:lang w:eastAsia="en-GB"/>
    </w:rPr>
  </w:style>
  <w:style w:type="paragraph" w:styleId="TDC1">
    <w:name w:val="toc 1"/>
    <w:basedOn w:val="Normal"/>
    <w:next w:val="Normal"/>
    <w:autoRedefine/>
    <w:uiPriority w:val="39"/>
    <w:unhideWhenUsed/>
    <w:qFormat/>
    <w:rsid w:val="000A64BC"/>
    <w:pPr>
      <w:spacing w:before="120" w:after="120"/>
      <w:jc w:val="left"/>
    </w:pPr>
    <w:rPr>
      <w:rFonts w:cstheme="minorHAnsi"/>
      <w:b/>
      <w:bCs/>
      <w:caps/>
      <w:szCs w:val="20"/>
    </w:rPr>
  </w:style>
  <w:style w:type="character" w:styleId="Hipervnculo">
    <w:name w:val="Hyperlink"/>
    <w:basedOn w:val="Fuentedeprrafopredeter"/>
    <w:uiPriority w:val="99"/>
    <w:unhideWhenUsed/>
    <w:rsid w:val="00590BA6"/>
    <w:rPr>
      <w:color w:val="0563C1" w:themeColor="hyperlink"/>
      <w:u w:val="single"/>
    </w:rPr>
  </w:style>
  <w:style w:type="character" w:customStyle="1" w:styleId="Ttulo2Car">
    <w:name w:val="Título 2 Car"/>
    <w:basedOn w:val="Fuentedeprrafopredeter"/>
    <w:link w:val="Ttulo2"/>
    <w:uiPriority w:val="9"/>
    <w:rsid w:val="00645878"/>
    <w:rPr>
      <w:rFonts w:ascii="Times New Roman" w:eastAsiaTheme="majorEastAsia" w:hAnsi="Times New Roman" w:cstheme="majorBidi"/>
      <w:sz w:val="24"/>
      <w:szCs w:val="26"/>
    </w:rPr>
  </w:style>
  <w:style w:type="character" w:customStyle="1" w:styleId="Ttulo3Car">
    <w:name w:val="Título 3 Car"/>
    <w:basedOn w:val="Fuentedeprrafopredeter"/>
    <w:link w:val="Ttulo3"/>
    <w:uiPriority w:val="9"/>
    <w:rsid w:val="00645878"/>
    <w:rPr>
      <w:rFonts w:ascii="Times New Roman" w:eastAsiaTheme="majorEastAsia" w:hAnsi="Times New Roman" w:cstheme="majorBidi"/>
      <w:sz w:val="24"/>
      <w:szCs w:val="24"/>
    </w:rPr>
  </w:style>
  <w:style w:type="paragraph" w:styleId="Prrafodelista">
    <w:name w:val="List Paragraph"/>
    <w:basedOn w:val="Normal"/>
    <w:uiPriority w:val="34"/>
    <w:qFormat/>
    <w:rsid w:val="001D08EB"/>
    <w:pPr>
      <w:ind w:left="720"/>
      <w:contextualSpacing/>
    </w:pPr>
  </w:style>
  <w:style w:type="character" w:customStyle="1" w:styleId="Ttulo4Car">
    <w:name w:val="Título 4 Car"/>
    <w:basedOn w:val="Fuentedeprrafopredeter"/>
    <w:link w:val="Ttulo4"/>
    <w:uiPriority w:val="9"/>
    <w:rsid w:val="00963CF3"/>
    <w:rPr>
      <w:rFonts w:ascii="Times New Roman" w:eastAsiaTheme="majorEastAsia" w:hAnsi="Times New Roman" w:cstheme="majorBidi"/>
      <w:iCs/>
      <w:color w:val="000000" w:themeColor="text1"/>
      <w:sz w:val="24"/>
    </w:rPr>
  </w:style>
  <w:style w:type="character" w:customStyle="1" w:styleId="Ttulo5Car">
    <w:name w:val="Título 5 Car"/>
    <w:basedOn w:val="Fuentedeprrafopredeter"/>
    <w:link w:val="Ttulo5"/>
    <w:uiPriority w:val="9"/>
    <w:rsid w:val="00963CF3"/>
    <w:rPr>
      <w:rFonts w:ascii="Times New Roman" w:eastAsiaTheme="majorEastAsia" w:hAnsi="Times New Roman" w:cstheme="majorBidi"/>
      <w:color w:val="000000" w:themeColor="text1"/>
      <w:sz w:val="24"/>
    </w:rPr>
  </w:style>
  <w:style w:type="character" w:customStyle="1" w:styleId="Ttulo6Car">
    <w:name w:val="Título 6 Car"/>
    <w:basedOn w:val="Fuentedeprrafopredeter"/>
    <w:link w:val="Ttulo6"/>
    <w:uiPriority w:val="9"/>
    <w:rsid w:val="00371F3D"/>
    <w:rPr>
      <w:rFonts w:ascii="Times New Roman" w:eastAsiaTheme="majorEastAsia" w:hAnsi="Times New Roman" w:cstheme="majorBidi"/>
      <w:sz w:val="24"/>
    </w:rPr>
  </w:style>
  <w:style w:type="character" w:customStyle="1" w:styleId="Ttulo7Car">
    <w:name w:val="Título 7 Car"/>
    <w:basedOn w:val="Fuentedeprrafopredeter"/>
    <w:link w:val="Ttulo7"/>
    <w:uiPriority w:val="9"/>
    <w:rsid w:val="00371F3D"/>
    <w:rPr>
      <w:rFonts w:ascii="Times New Roman" w:eastAsiaTheme="majorEastAsia" w:hAnsi="Times New Roman" w:cstheme="majorBidi"/>
      <w:iCs/>
      <w:sz w:val="24"/>
    </w:rPr>
  </w:style>
  <w:style w:type="character" w:customStyle="1" w:styleId="Ttulo8Car">
    <w:name w:val="Título 8 Car"/>
    <w:basedOn w:val="Fuentedeprrafopredeter"/>
    <w:link w:val="Ttulo8"/>
    <w:uiPriority w:val="9"/>
    <w:rsid w:val="006A5257"/>
    <w:rPr>
      <w:rFonts w:ascii="Times New Roman" w:eastAsiaTheme="majorEastAsia" w:hAnsi="Times New Roman" w:cstheme="majorBidi"/>
      <w:color w:val="272727" w:themeColor="text1" w:themeTint="D8"/>
      <w:sz w:val="24"/>
      <w:szCs w:val="21"/>
    </w:rPr>
  </w:style>
  <w:style w:type="character" w:customStyle="1" w:styleId="Ttulo9Car">
    <w:name w:val="Título 9 Car"/>
    <w:basedOn w:val="Fuentedeprrafopredeter"/>
    <w:link w:val="Ttulo9"/>
    <w:uiPriority w:val="9"/>
    <w:rsid w:val="00D32740"/>
    <w:rPr>
      <w:rFonts w:ascii="Times New Roman" w:eastAsiaTheme="majorEastAsia" w:hAnsi="Times New Roman" w:cstheme="majorBidi"/>
      <w:iCs/>
      <w:color w:val="272727" w:themeColor="text1" w:themeTint="D8"/>
      <w:sz w:val="24"/>
      <w:szCs w:val="21"/>
    </w:rPr>
  </w:style>
  <w:style w:type="paragraph" w:styleId="TDC2">
    <w:name w:val="toc 2"/>
    <w:basedOn w:val="Normal"/>
    <w:next w:val="Normal"/>
    <w:autoRedefine/>
    <w:uiPriority w:val="39"/>
    <w:unhideWhenUsed/>
    <w:rsid w:val="00682C00"/>
    <w:pPr>
      <w:spacing w:after="0"/>
      <w:ind w:left="240"/>
      <w:jc w:val="left"/>
    </w:pPr>
    <w:rPr>
      <w:rFonts w:cstheme="minorHAnsi"/>
      <w:smallCaps/>
      <w:szCs w:val="20"/>
    </w:rPr>
  </w:style>
  <w:style w:type="paragraph" w:styleId="TDC3">
    <w:name w:val="toc 3"/>
    <w:basedOn w:val="Normal"/>
    <w:next w:val="Normal"/>
    <w:autoRedefine/>
    <w:uiPriority w:val="39"/>
    <w:unhideWhenUsed/>
    <w:qFormat/>
    <w:rsid w:val="00682C00"/>
    <w:pPr>
      <w:spacing w:after="0"/>
      <w:ind w:left="480"/>
      <w:jc w:val="left"/>
    </w:pPr>
    <w:rPr>
      <w:rFonts w:cstheme="minorHAnsi"/>
      <w:iCs/>
      <w:szCs w:val="20"/>
    </w:rPr>
  </w:style>
  <w:style w:type="paragraph" w:styleId="TDC4">
    <w:name w:val="toc 4"/>
    <w:basedOn w:val="Normal"/>
    <w:next w:val="Normal"/>
    <w:autoRedefine/>
    <w:uiPriority w:val="39"/>
    <w:unhideWhenUsed/>
    <w:qFormat/>
    <w:rsid w:val="00682C00"/>
    <w:pPr>
      <w:spacing w:after="0"/>
      <w:ind w:left="720"/>
      <w:jc w:val="left"/>
    </w:pPr>
    <w:rPr>
      <w:rFonts w:cstheme="minorHAnsi"/>
      <w:szCs w:val="18"/>
    </w:rPr>
  </w:style>
  <w:style w:type="paragraph" w:styleId="TDC5">
    <w:name w:val="toc 5"/>
    <w:basedOn w:val="Normal"/>
    <w:next w:val="Normal"/>
    <w:autoRedefine/>
    <w:uiPriority w:val="39"/>
    <w:unhideWhenUsed/>
    <w:rsid w:val="00B61A8A"/>
    <w:pPr>
      <w:spacing w:after="0"/>
      <w:ind w:left="960"/>
      <w:jc w:val="left"/>
    </w:pPr>
    <w:rPr>
      <w:rFonts w:asciiTheme="minorHAnsi" w:hAnsiTheme="minorHAnsi" w:cstheme="minorHAnsi"/>
      <w:sz w:val="18"/>
      <w:szCs w:val="18"/>
    </w:rPr>
  </w:style>
  <w:style w:type="paragraph" w:styleId="Textonotaalfinal">
    <w:name w:val="endnote text"/>
    <w:basedOn w:val="Normal"/>
    <w:link w:val="TextonotaalfinalCar"/>
    <w:uiPriority w:val="99"/>
    <w:semiHidden/>
    <w:unhideWhenUsed/>
    <w:rsid w:val="00CD6B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6B41"/>
    <w:rPr>
      <w:rFonts w:ascii="Times New Roman" w:hAnsi="Times New Roman"/>
      <w:sz w:val="20"/>
      <w:szCs w:val="20"/>
    </w:rPr>
  </w:style>
  <w:style w:type="character" w:styleId="Refdenotaalfinal">
    <w:name w:val="endnote reference"/>
    <w:basedOn w:val="Fuentedeprrafopredeter"/>
    <w:uiPriority w:val="99"/>
    <w:semiHidden/>
    <w:unhideWhenUsed/>
    <w:rsid w:val="00CD6B41"/>
    <w:rPr>
      <w:vertAlign w:val="superscript"/>
    </w:rPr>
  </w:style>
  <w:style w:type="paragraph" w:styleId="TDC6">
    <w:name w:val="toc 6"/>
    <w:basedOn w:val="Normal"/>
    <w:next w:val="Normal"/>
    <w:autoRedefine/>
    <w:uiPriority w:val="39"/>
    <w:unhideWhenUsed/>
    <w:rsid w:val="00645878"/>
    <w:pPr>
      <w:spacing w:after="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645878"/>
    <w:pPr>
      <w:spacing w:after="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645878"/>
    <w:pPr>
      <w:spacing w:after="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645878"/>
    <w:pPr>
      <w:spacing w:after="0"/>
      <w:ind w:left="1920"/>
      <w:jc w:val="left"/>
    </w:pPr>
    <w:rPr>
      <w:rFonts w:asciiTheme="minorHAnsi" w:hAnsiTheme="minorHAnsi" w:cstheme="minorHAnsi"/>
      <w:sz w:val="18"/>
      <w:szCs w:val="18"/>
    </w:rPr>
  </w:style>
  <w:style w:type="paragraph" w:styleId="Encabezado">
    <w:name w:val="header"/>
    <w:basedOn w:val="Normal"/>
    <w:link w:val="EncabezadoCar"/>
    <w:uiPriority w:val="99"/>
    <w:unhideWhenUsed/>
    <w:rsid w:val="0017683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76837"/>
    <w:rPr>
      <w:rFonts w:ascii="Times New Roman" w:hAnsi="Times New Roman"/>
      <w:sz w:val="24"/>
    </w:rPr>
  </w:style>
  <w:style w:type="paragraph" w:styleId="Piedepgina">
    <w:name w:val="footer"/>
    <w:basedOn w:val="Normal"/>
    <w:link w:val="PiedepginaCar"/>
    <w:uiPriority w:val="99"/>
    <w:unhideWhenUsed/>
    <w:rsid w:val="0017683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76837"/>
    <w:rPr>
      <w:rFonts w:ascii="Times New Roman" w:hAnsi="Times New Roman"/>
      <w:sz w:val="24"/>
    </w:rPr>
  </w:style>
  <w:style w:type="paragraph" w:customStyle="1" w:styleId="Figuras">
    <w:name w:val="Figuras"/>
    <w:basedOn w:val="Normal"/>
    <w:link w:val="FigurasCar"/>
    <w:qFormat/>
    <w:rsid w:val="005B6919"/>
    <w:rPr>
      <w:lang w:val="es-ES"/>
    </w:rPr>
  </w:style>
  <w:style w:type="character" w:customStyle="1" w:styleId="FigurasCar">
    <w:name w:val="Figuras Car"/>
    <w:basedOn w:val="Fuentedeprrafopredeter"/>
    <w:link w:val="Figuras"/>
    <w:rsid w:val="005B6919"/>
    <w:rPr>
      <w:rFonts w:ascii="Times New Roman" w:hAnsi="Times New Roman"/>
      <w:sz w:val="24"/>
      <w:lang w:val="es-ES"/>
    </w:rPr>
  </w:style>
  <w:style w:type="paragraph" w:styleId="Tabladeilustraciones">
    <w:name w:val="table of figures"/>
    <w:basedOn w:val="Normal"/>
    <w:next w:val="Normal"/>
    <w:uiPriority w:val="99"/>
    <w:semiHidden/>
    <w:unhideWhenUsed/>
    <w:rsid w:val="005B6919"/>
    <w:pPr>
      <w:spacing w:after="0"/>
    </w:pPr>
  </w:style>
  <w:style w:type="character" w:styleId="Refdecomentario">
    <w:name w:val="annotation reference"/>
    <w:basedOn w:val="Fuentedeprrafopredeter"/>
    <w:uiPriority w:val="99"/>
    <w:semiHidden/>
    <w:unhideWhenUsed/>
    <w:rsid w:val="001E5969"/>
    <w:rPr>
      <w:sz w:val="16"/>
      <w:szCs w:val="16"/>
    </w:rPr>
  </w:style>
  <w:style w:type="paragraph" w:styleId="Textocomentario">
    <w:name w:val="annotation text"/>
    <w:basedOn w:val="Normal"/>
    <w:link w:val="TextocomentarioCar"/>
    <w:uiPriority w:val="99"/>
    <w:semiHidden/>
    <w:unhideWhenUsed/>
    <w:rsid w:val="001E59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96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1E5969"/>
    <w:rPr>
      <w:b/>
      <w:bCs/>
    </w:rPr>
  </w:style>
  <w:style w:type="character" w:customStyle="1" w:styleId="AsuntodelcomentarioCar">
    <w:name w:val="Asunto del comentario Car"/>
    <w:basedOn w:val="TextocomentarioCar"/>
    <w:link w:val="Asuntodelcomentario"/>
    <w:uiPriority w:val="99"/>
    <w:semiHidden/>
    <w:rsid w:val="001E5969"/>
    <w:rPr>
      <w:rFonts w:ascii="Times New Roman" w:hAnsi="Times New Roman"/>
      <w:b/>
      <w:bCs/>
      <w:sz w:val="20"/>
      <w:szCs w:val="20"/>
    </w:rPr>
  </w:style>
  <w:style w:type="paragraph" w:styleId="Textodeglobo">
    <w:name w:val="Balloon Text"/>
    <w:basedOn w:val="Normal"/>
    <w:link w:val="TextodegloboCar"/>
    <w:uiPriority w:val="99"/>
    <w:semiHidden/>
    <w:unhideWhenUsed/>
    <w:rsid w:val="001E59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9898">
      <w:bodyDiv w:val="1"/>
      <w:marLeft w:val="0"/>
      <w:marRight w:val="0"/>
      <w:marTop w:val="0"/>
      <w:marBottom w:val="0"/>
      <w:divBdr>
        <w:top w:val="none" w:sz="0" w:space="0" w:color="auto"/>
        <w:left w:val="none" w:sz="0" w:space="0" w:color="auto"/>
        <w:bottom w:val="none" w:sz="0" w:space="0" w:color="auto"/>
        <w:right w:val="none" w:sz="0" w:space="0" w:color="auto"/>
      </w:divBdr>
      <w:divsChild>
        <w:div w:id="670522251">
          <w:marLeft w:val="0"/>
          <w:marRight w:val="0"/>
          <w:marTop w:val="0"/>
          <w:marBottom w:val="0"/>
          <w:divBdr>
            <w:top w:val="none" w:sz="0" w:space="0" w:color="auto"/>
            <w:left w:val="none" w:sz="0" w:space="0" w:color="auto"/>
            <w:bottom w:val="none" w:sz="0" w:space="0" w:color="auto"/>
            <w:right w:val="none" w:sz="0" w:space="0" w:color="auto"/>
          </w:divBdr>
          <w:divsChild>
            <w:div w:id="520123985">
              <w:marLeft w:val="0"/>
              <w:marRight w:val="0"/>
              <w:marTop w:val="0"/>
              <w:marBottom w:val="0"/>
              <w:divBdr>
                <w:top w:val="none" w:sz="0" w:space="0" w:color="auto"/>
                <w:left w:val="none" w:sz="0" w:space="0" w:color="auto"/>
                <w:bottom w:val="none" w:sz="0" w:space="0" w:color="auto"/>
                <w:right w:val="none" w:sz="0" w:space="0" w:color="auto"/>
              </w:divBdr>
              <w:divsChild>
                <w:div w:id="1512453358">
                  <w:marLeft w:val="0"/>
                  <w:marRight w:val="0"/>
                  <w:marTop w:val="0"/>
                  <w:marBottom w:val="0"/>
                  <w:divBdr>
                    <w:top w:val="none" w:sz="0" w:space="0" w:color="auto"/>
                    <w:left w:val="none" w:sz="0" w:space="0" w:color="auto"/>
                    <w:bottom w:val="none" w:sz="0" w:space="0" w:color="auto"/>
                    <w:right w:val="none" w:sz="0" w:space="0" w:color="auto"/>
                  </w:divBdr>
                  <w:divsChild>
                    <w:div w:id="1138569115">
                      <w:marLeft w:val="0"/>
                      <w:marRight w:val="0"/>
                      <w:marTop w:val="0"/>
                      <w:marBottom w:val="0"/>
                      <w:divBdr>
                        <w:top w:val="none" w:sz="0" w:space="0" w:color="auto"/>
                        <w:left w:val="none" w:sz="0" w:space="0" w:color="auto"/>
                        <w:bottom w:val="none" w:sz="0" w:space="0" w:color="auto"/>
                        <w:right w:val="none" w:sz="0" w:space="0" w:color="auto"/>
                      </w:divBdr>
                      <w:divsChild>
                        <w:div w:id="9517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a.gob.pe/estadisticas/estadisticas/indicadoresSalud/demograficos/poblaciontotal/POBVIDMacro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lastic.com/browse/subarticle.jsp?id=43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le.pe/wp-content/uploads/2016/01/logo-upc.jpg"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FFA1-27EE-414D-937D-2BF29E5C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7250</Words>
  <Characters>39877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Libio Huaroto Pajuelo</dc:creator>
  <cp:keywords/>
  <dc:description/>
  <cp:lastModifiedBy>Libio Huaroto Pajuelo</cp:lastModifiedBy>
  <cp:revision>3</cp:revision>
  <dcterms:created xsi:type="dcterms:W3CDTF">2021-02-15T20:47:00Z</dcterms:created>
  <dcterms:modified xsi:type="dcterms:W3CDTF">2021-07-14T20:35:00Z</dcterms:modified>
</cp:coreProperties>
</file>