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32F" w:rsidRDefault="0003132F" w:rsidP="0003132F">
      <w:pPr>
        <w:spacing w:line="600" w:lineRule="auto"/>
        <w:jc w:val="center"/>
      </w:pPr>
    </w:p>
    <w:p w:rsidR="007335A3" w:rsidRDefault="007335A3" w:rsidP="007335A3">
      <w:pPr>
        <w:pStyle w:val="1Universidad"/>
      </w:pPr>
      <w:r>
        <w:t>UNIVERSIDAD PERUANA DE CIENCIAS APLICADAS</w:t>
      </w:r>
    </w:p>
    <w:p w:rsidR="007335A3" w:rsidRDefault="007335A3" w:rsidP="0003132F">
      <w:pPr>
        <w:spacing w:line="600" w:lineRule="auto"/>
        <w:jc w:val="center"/>
        <w:rPr>
          <w:bCs/>
          <w:sz w:val="28"/>
          <w:szCs w:val="28"/>
        </w:rPr>
      </w:pPr>
    </w:p>
    <w:p w:rsidR="007335A3" w:rsidRDefault="007335A3" w:rsidP="007335A3">
      <w:pPr>
        <w:pStyle w:val="1Facultad"/>
      </w:pPr>
      <w:r>
        <w:t>ESCUELA DE POSTGRADO</w:t>
      </w:r>
    </w:p>
    <w:p w:rsidR="007335A3" w:rsidRDefault="007335A3" w:rsidP="0003132F">
      <w:pPr>
        <w:spacing w:line="600" w:lineRule="auto"/>
        <w:jc w:val="center"/>
        <w:rPr>
          <w:bCs/>
          <w:sz w:val="28"/>
          <w:szCs w:val="28"/>
        </w:rPr>
      </w:pPr>
    </w:p>
    <w:p w:rsidR="0003132F" w:rsidRPr="005F579B" w:rsidRDefault="007335A3" w:rsidP="007335A3">
      <w:pPr>
        <w:pStyle w:val="1Dept"/>
      </w:pPr>
      <w:r>
        <w:t xml:space="preserve">MAESTRÍA EN </w:t>
      </w:r>
      <w:r w:rsidR="0003132F" w:rsidRPr="005F579B">
        <w:t>ADMINISTRACIÓN DE EMPRESAS</w:t>
      </w:r>
    </w:p>
    <w:p w:rsidR="0003132F" w:rsidRDefault="0003132F" w:rsidP="0003132F">
      <w:pPr>
        <w:spacing w:line="600" w:lineRule="auto"/>
        <w:jc w:val="center"/>
        <w:rPr>
          <w:bCs/>
          <w:sz w:val="28"/>
        </w:rPr>
      </w:pPr>
    </w:p>
    <w:p w:rsidR="0003132F" w:rsidRDefault="0003132F" w:rsidP="007335A3">
      <w:pPr>
        <w:pStyle w:val="1TitulTesis"/>
      </w:pPr>
      <w:r>
        <w:t>BUSINESS PLAN</w:t>
      </w:r>
      <w:r w:rsidR="007335A3">
        <w:t xml:space="preserve"> </w:t>
      </w:r>
      <w:r>
        <w:t xml:space="preserve"> PARA UN HOTEL TRES ESTRELLAS EN LA PARROQUIA SUBURBANA DE TABABELA QUITO, ECUADOR</w:t>
      </w:r>
    </w:p>
    <w:p w:rsidR="0003132F" w:rsidRDefault="0003132F" w:rsidP="0003132F">
      <w:pPr>
        <w:spacing w:line="600" w:lineRule="auto"/>
        <w:jc w:val="center"/>
        <w:rPr>
          <w:bCs/>
          <w:sz w:val="28"/>
        </w:rPr>
      </w:pPr>
    </w:p>
    <w:p w:rsidR="0003132F" w:rsidRDefault="0003132F" w:rsidP="007335A3">
      <w:pPr>
        <w:pStyle w:val="1Autor"/>
      </w:pPr>
      <w:r>
        <w:t>TESIS PRESENTADA POR:</w:t>
      </w:r>
      <w:r w:rsidR="007335A3">
        <w:br/>
      </w:r>
      <w:r>
        <w:t>VÍCTOR ENRÍQUEZ C.</w:t>
      </w:r>
    </w:p>
    <w:p w:rsidR="007335A3" w:rsidRPr="005F579B" w:rsidRDefault="007335A3" w:rsidP="0003132F">
      <w:pPr>
        <w:spacing w:line="600" w:lineRule="auto"/>
        <w:jc w:val="center"/>
        <w:rPr>
          <w:bCs/>
          <w:sz w:val="28"/>
        </w:rPr>
      </w:pPr>
    </w:p>
    <w:p w:rsidR="0003132F" w:rsidRDefault="0003132F" w:rsidP="007335A3">
      <w:pPr>
        <w:pStyle w:val="1Grado"/>
      </w:pPr>
      <w:r w:rsidRPr="005F579B">
        <w:t>PARA OTORGAR EL GRADO ACADÉMICO DE</w:t>
      </w:r>
      <w:r w:rsidR="007335A3">
        <w:t xml:space="preserve"> MAGÍ</w:t>
      </w:r>
      <w:r w:rsidRPr="005F579B">
        <w:t>STER EN ADMINISTRACIÓN DE EMPRESAS</w:t>
      </w:r>
    </w:p>
    <w:p w:rsidR="007335A3" w:rsidRDefault="007335A3" w:rsidP="0003132F">
      <w:pPr>
        <w:spacing w:line="600" w:lineRule="auto"/>
        <w:ind w:hanging="142"/>
        <w:jc w:val="center"/>
        <w:rPr>
          <w:bCs/>
          <w:sz w:val="28"/>
        </w:rPr>
      </w:pPr>
    </w:p>
    <w:p w:rsidR="007335A3" w:rsidRDefault="007335A3" w:rsidP="007335A3">
      <w:pPr>
        <w:pStyle w:val="1Fecha"/>
      </w:pPr>
      <w:r>
        <w:t>Lima, octubre 2013</w:t>
      </w:r>
    </w:p>
    <w:p w:rsidR="00ED0D9F" w:rsidRDefault="00ED0D9F" w:rsidP="0003132F">
      <w:pPr>
        <w:autoSpaceDE w:val="0"/>
        <w:autoSpaceDN w:val="0"/>
        <w:adjustRightInd w:val="0"/>
        <w:spacing w:line="480" w:lineRule="auto"/>
        <w:rPr>
          <w:rFonts w:eastAsiaTheme="minorHAnsi"/>
          <w:b/>
          <w:bCs/>
          <w:lang w:eastAsia="en-US"/>
        </w:rPr>
      </w:pPr>
    </w:p>
    <w:p w:rsidR="007335A3" w:rsidRDefault="007335A3">
      <w:pPr>
        <w:spacing w:after="200" w:line="276" w:lineRule="auto"/>
        <w:jc w:val="left"/>
        <w:rPr>
          <w:rFonts w:eastAsiaTheme="minorHAnsi"/>
          <w:b/>
          <w:bCs/>
          <w:lang w:eastAsia="en-US"/>
        </w:rPr>
      </w:pPr>
      <w:r>
        <w:rPr>
          <w:rFonts w:eastAsiaTheme="minorHAnsi"/>
          <w:b/>
          <w:bCs/>
          <w:lang w:eastAsia="en-US"/>
        </w:rPr>
        <w:br w:type="page"/>
      </w:r>
    </w:p>
    <w:p w:rsidR="0003132F" w:rsidRPr="00472FBC" w:rsidRDefault="00472FBC" w:rsidP="00472FBC">
      <w:pPr>
        <w:pStyle w:val="Ttulo1"/>
        <w:rPr>
          <w:rFonts w:eastAsiaTheme="minorHAnsi"/>
          <w:lang w:eastAsia="en-US"/>
        </w:rPr>
      </w:pPr>
      <w:bookmarkStart w:id="0" w:name="_Toc396556695"/>
      <w:bookmarkStart w:id="1" w:name="_Toc396556946"/>
      <w:r w:rsidRPr="00472FBC">
        <w:rPr>
          <w:rFonts w:eastAsiaTheme="minorHAnsi"/>
          <w:lang w:eastAsia="en-US"/>
        </w:rPr>
        <w:lastRenderedPageBreak/>
        <w:t>RESUMEN EJECUTIVO</w:t>
      </w:r>
      <w:bookmarkEnd w:id="0"/>
      <w:bookmarkEnd w:id="1"/>
    </w:p>
    <w:p w:rsidR="0003132F" w:rsidRPr="00E4566D" w:rsidRDefault="0003132F" w:rsidP="0003132F">
      <w:pPr>
        <w:autoSpaceDE w:val="0"/>
        <w:autoSpaceDN w:val="0"/>
        <w:adjustRightInd w:val="0"/>
        <w:spacing w:line="480" w:lineRule="auto"/>
        <w:rPr>
          <w:rFonts w:eastAsiaTheme="minorHAnsi"/>
          <w:b/>
          <w:bCs/>
          <w:lang w:eastAsia="en-US"/>
        </w:rPr>
      </w:pPr>
    </w:p>
    <w:p w:rsidR="0003132F" w:rsidRPr="00E4566D" w:rsidRDefault="0003132F" w:rsidP="0003132F">
      <w:pPr>
        <w:autoSpaceDE w:val="0"/>
        <w:autoSpaceDN w:val="0"/>
        <w:adjustRightInd w:val="0"/>
        <w:spacing w:line="480" w:lineRule="auto"/>
        <w:rPr>
          <w:rFonts w:eastAsiaTheme="minorHAnsi"/>
          <w:lang w:eastAsia="en-US"/>
        </w:rPr>
      </w:pPr>
      <w:r w:rsidRPr="00E4566D">
        <w:rPr>
          <w:rFonts w:eastAsiaTheme="minorHAnsi"/>
          <w:lang w:eastAsia="en-US"/>
        </w:rPr>
        <w:t>La presente tesis tiene como objetivo evaluar la viabilidad técnica, económica y financiera de un estudio de pre-factibilidad para la implementación de un hotel tres estrellas en la parroquia suburbana de Tababela, Quito – Ecuador, ubicada a tan solo ocho minutos de la nueva terminal aérea internacional Mariscal Sucre, para el hospedaje, alimentación y recreación de turistas y viajeros, tanto nacionales como extranjeros que visitan la ciudad de Quito, ya sea por turismo o negocios. El  mercado objetivo del hotel “San Cristobal” se enfoca básicamente a los usuarios de la nueva terminal aérea, sin descartar a los potenciales clientes del interior del país que visiten y deseen pernoctar en la zona de Tababela.</w:t>
      </w:r>
    </w:p>
    <w:p w:rsidR="0003132F" w:rsidRPr="00E4566D" w:rsidRDefault="0003132F" w:rsidP="0003132F">
      <w:pPr>
        <w:autoSpaceDE w:val="0"/>
        <w:autoSpaceDN w:val="0"/>
        <w:adjustRightInd w:val="0"/>
        <w:spacing w:line="480" w:lineRule="auto"/>
        <w:rPr>
          <w:rFonts w:eastAsiaTheme="minorHAnsi"/>
          <w:lang w:eastAsia="en-US"/>
        </w:rPr>
      </w:pPr>
      <w:r w:rsidRPr="00E4566D">
        <w:rPr>
          <w:rFonts w:eastAsiaTheme="minorHAnsi"/>
          <w:lang w:eastAsia="en-US"/>
        </w:rPr>
        <w:t xml:space="preserve">La idea de desarrollar el presente estudio de pre-factibilidad, se origina de la reciente demanda de alojamiento y alimentación en la zona de Tababela, </w:t>
      </w:r>
      <w:r w:rsidRPr="00E4566D">
        <w:rPr>
          <w:bCs/>
        </w:rPr>
        <w:t>debido a relativa distancia, desde el centro de la ciudad de Quito hacia el aeropuerto internacional Mariscal Sucre, pero sobre todo a la gran congestión vehicular, desde Quito hacía la parroquia de Tababela. La distancia entre Quito y Tababela es de aproximadamente 25 kilómetros, pero debido a la gran congestión vehicular, toma entre 60 y 90 minutos de recorrido.</w:t>
      </w:r>
    </w:p>
    <w:p w:rsidR="0003132F" w:rsidRPr="00E4566D" w:rsidRDefault="0003132F" w:rsidP="0003132F">
      <w:pPr>
        <w:autoSpaceDE w:val="0"/>
        <w:autoSpaceDN w:val="0"/>
        <w:adjustRightInd w:val="0"/>
        <w:spacing w:line="480" w:lineRule="auto"/>
        <w:rPr>
          <w:rFonts w:eastAsiaTheme="minorHAnsi"/>
          <w:lang w:eastAsia="en-US"/>
        </w:rPr>
      </w:pPr>
      <w:r w:rsidRPr="00E4566D">
        <w:rPr>
          <w:rFonts w:eastAsiaTheme="minorHAnsi"/>
          <w:lang w:eastAsia="en-US"/>
        </w:rPr>
        <w:t>La propuesta de valor está basada principalmente en ofrecer un servicio de calidad dentro de un concepto creativo e innovador, con instalaciones que otorguen comodidad y confort a los huéspedes, con colaboradores comprometidos e identificados con el hotel, revestidos con vocación de servicio y de colaboración. Respetando las costumbres ancestrales de la zona y cuidando siempre del medio ambiente, con productos que tengan el menor impacto ecológico sobre el medio ambiente.</w:t>
      </w:r>
    </w:p>
    <w:p w:rsidR="0003132F" w:rsidRPr="00E4566D" w:rsidRDefault="0003132F" w:rsidP="0003132F">
      <w:pPr>
        <w:autoSpaceDE w:val="0"/>
        <w:autoSpaceDN w:val="0"/>
        <w:adjustRightInd w:val="0"/>
        <w:spacing w:line="480" w:lineRule="auto"/>
        <w:rPr>
          <w:rFonts w:eastAsiaTheme="minorHAnsi"/>
          <w:lang w:eastAsia="en-US"/>
        </w:rPr>
      </w:pPr>
      <w:r w:rsidRPr="00E4566D">
        <w:rPr>
          <w:rFonts w:eastAsiaTheme="minorHAnsi"/>
          <w:lang w:eastAsia="en-US"/>
        </w:rPr>
        <w:t xml:space="preserve">EL hotel dispondrá de un terreno de 5000 m², estratégicamente ubicado en la parroquia de Tababela, contará con una infraestructura total de 3146 m² de construcción, con instalaciones </w:t>
      </w:r>
      <w:r w:rsidRPr="00E4566D">
        <w:rPr>
          <w:rFonts w:eastAsiaTheme="minorHAnsi"/>
          <w:lang w:eastAsia="en-US"/>
        </w:rPr>
        <w:lastRenderedPageBreak/>
        <w:t>modernas y cómodas.  A su vez contará, con un restaurante donde se ofrezca variedad de gastronomía, también contará con un business center y un pequeño salón de convenciones. Como servicios adicionales, se brindará el servicio de city tours y la venta de paquetes turísticos.</w:t>
      </w:r>
    </w:p>
    <w:p w:rsidR="0003132F" w:rsidRPr="00E4566D" w:rsidRDefault="0003132F" w:rsidP="0003132F">
      <w:pPr>
        <w:autoSpaceDE w:val="0"/>
        <w:autoSpaceDN w:val="0"/>
        <w:adjustRightInd w:val="0"/>
        <w:spacing w:line="480" w:lineRule="auto"/>
        <w:rPr>
          <w:rFonts w:eastAsiaTheme="minorHAnsi"/>
          <w:lang w:eastAsia="en-US"/>
        </w:rPr>
      </w:pPr>
      <w:r w:rsidRPr="00E4566D">
        <w:rPr>
          <w:rFonts w:eastAsiaTheme="minorHAnsi"/>
          <w:lang w:eastAsia="en-US"/>
        </w:rPr>
        <w:t>La evaluación económica y financiera de los flujos de caja del proyecto demostró su factibilidad dentro de un escenario exigente (costo de capital de 14.71%), sustentada en un Valor Actual Neto de USD 32.144 dólares americanos, con un período de recuperación de cinco años. La inversión necesaria para llevar a cabo el proyecto, en su fase inicial, es de USD 1’179.669 dólares americanos, cuyo importe será financiado de la siguiente forma,  40% de aporte de capital realizado por los socios y el 60% restante, será financiado mediante un préstamo bancario de la Corporación Financiera Nacional CFN) a un costo promedio de financiamiento de 7.80% a 5 años plazo. En una segunda fase de inversión, se requerirá de USD 225.331, cuyos fondos serán financiados por la misma institución crediticia.</w:t>
      </w:r>
    </w:p>
    <w:p w:rsidR="0003132F" w:rsidRPr="00E4566D" w:rsidRDefault="0003132F" w:rsidP="0003132F">
      <w:pPr>
        <w:autoSpaceDE w:val="0"/>
        <w:autoSpaceDN w:val="0"/>
        <w:adjustRightInd w:val="0"/>
        <w:spacing w:line="480" w:lineRule="auto"/>
        <w:rPr>
          <w:rFonts w:eastAsiaTheme="minorHAnsi"/>
          <w:lang w:eastAsia="en-US"/>
        </w:rPr>
      </w:pPr>
      <w:r w:rsidRPr="00E4566D">
        <w:rPr>
          <w:rFonts w:eastAsiaTheme="minorHAnsi"/>
          <w:lang w:eastAsia="en-US"/>
        </w:rPr>
        <w:t xml:space="preserve">Los resultados financieros y económicos son bastante ajustados para los tres primeros años de operación del hotel, pero a partir del cuarto año, cuando entre en funcionamiento la segunda etapa del hotel, el panorama que se avizora es totalmente diferente y muy atractivo. </w:t>
      </w:r>
    </w:p>
    <w:p w:rsidR="0003132F" w:rsidRPr="00E4566D" w:rsidRDefault="0003132F" w:rsidP="0003132F">
      <w:pPr>
        <w:autoSpaceDE w:val="0"/>
        <w:autoSpaceDN w:val="0"/>
        <w:adjustRightInd w:val="0"/>
        <w:spacing w:line="480" w:lineRule="auto"/>
        <w:rPr>
          <w:rFonts w:eastAsiaTheme="minorHAnsi"/>
          <w:lang w:eastAsia="en-US"/>
        </w:rPr>
      </w:pPr>
      <w:r w:rsidRPr="00E4566D">
        <w:rPr>
          <w:rFonts w:eastAsiaTheme="minorHAnsi"/>
          <w:lang w:eastAsia="en-US"/>
        </w:rPr>
        <w:t>Finalmente, se concluye que el plan de negocio es viable, sustentado en una demanda existente de turistas y viajeros que visitan la ciudad de Quito y que por mayor comodidad y conveniencia en sus vuelos</w:t>
      </w:r>
      <w:r w:rsidR="00120B62">
        <w:rPr>
          <w:rFonts w:eastAsiaTheme="minorHAnsi"/>
          <w:lang w:eastAsia="en-US"/>
        </w:rPr>
        <w:t>,  desean pernoctar a tan solo ocho</w:t>
      </w:r>
      <w:r w:rsidRPr="00E4566D">
        <w:rPr>
          <w:rFonts w:eastAsiaTheme="minorHAnsi"/>
          <w:lang w:eastAsia="en-US"/>
        </w:rPr>
        <w:t xml:space="preserve"> minutos de la nueva terminal aérea. Así como también, a la poca existencia de oferta hotelera en la zona de Tababela y a la factibilidad operativa y económica del proyecto.</w:t>
      </w:r>
    </w:p>
    <w:p w:rsidR="0003132F" w:rsidRDefault="0003132F" w:rsidP="0003132F">
      <w:pPr>
        <w:autoSpaceDE w:val="0"/>
        <w:autoSpaceDN w:val="0"/>
        <w:adjustRightInd w:val="0"/>
        <w:spacing w:line="480" w:lineRule="auto"/>
        <w:rPr>
          <w:rFonts w:eastAsiaTheme="minorHAnsi"/>
          <w:lang w:eastAsia="en-US"/>
        </w:rPr>
      </w:pPr>
    </w:p>
    <w:p w:rsidR="00472FBC" w:rsidRDefault="00472FBC">
      <w:pPr>
        <w:spacing w:after="200" w:line="276" w:lineRule="auto"/>
        <w:jc w:val="left"/>
        <w:rPr>
          <w:rFonts w:eastAsiaTheme="minorHAnsi"/>
          <w:lang w:eastAsia="en-US"/>
        </w:rPr>
      </w:pPr>
      <w:r>
        <w:rPr>
          <w:rFonts w:eastAsiaTheme="minorHAnsi"/>
          <w:lang w:eastAsia="en-US"/>
        </w:rPr>
        <w:br w:type="page"/>
      </w:r>
    </w:p>
    <w:p w:rsidR="0003132F" w:rsidRPr="00E4566D" w:rsidRDefault="0003132F" w:rsidP="00472FBC">
      <w:pPr>
        <w:pStyle w:val="Texto"/>
        <w:rPr>
          <w:rFonts w:eastAsiaTheme="minorHAnsi"/>
          <w:lang w:eastAsia="en-US"/>
        </w:rPr>
      </w:pPr>
    </w:p>
    <w:p w:rsidR="0003132F" w:rsidRPr="00E4566D" w:rsidRDefault="0003132F" w:rsidP="00472FBC">
      <w:pPr>
        <w:pStyle w:val="Tit-Prelim"/>
        <w:rPr>
          <w:rFonts w:eastAsiaTheme="minorHAnsi"/>
          <w:lang w:eastAsia="en-US"/>
        </w:rPr>
      </w:pPr>
      <w:bookmarkStart w:id="2" w:name="_Toc396556696"/>
      <w:bookmarkStart w:id="3" w:name="_Toc396556947"/>
      <w:r w:rsidRPr="00E4566D">
        <w:rPr>
          <w:rFonts w:eastAsiaTheme="minorHAnsi"/>
          <w:lang w:eastAsia="en-US"/>
        </w:rPr>
        <w:t>Dedicatoria</w:t>
      </w:r>
      <w:bookmarkEnd w:id="2"/>
      <w:bookmarkEnd w:id="3"/>
    </w:p>
    <w:p w:rsidR="0003132F" w:rsidRPr="00E4566D" w:rsidRDefault="0003132F" w:rsidP="00472FBC">
      <w:pPr>
        <w:pStyle w:val="Texto"/>
        <w:rPr>
          <w:rFonts w:eastAsiaTheme="minorHAnsi"/>
          <w:lang w:eastAsia="en-US"/>
        </w:rPr>
      </w:pPr>
    </w:p>
    <w:p w:rsidR="0003132F" w:rsidRPr="00FB1950" w:rsidRDefault="0003132F" w:rsidP="00FB1950">
      <w:pPr>
        <w:pStyle w:val="Texto"/>
        <w:jc w:val="right"/>
        <w:rPr>
          <w:rFonts w:eastAsiaTheme="minorHAnsi"/>
          <w:i/>
          <w:lang w:eastAsia="en-US"/>
        </w:rPr>
      </w:pPr>
      <w:r w:rsidRPr="00FB1950">
        <w:rPr>
          <w:rFonts w:eastAsiaTheme="minorHAnsi"/>
          <w:i/>
          <w:lang w:eastAsia="en-US"/>
        </w:rPr>
        <w:t>A Dios, quien guía mi vida.</w:t>
      </w:r>
    </w:p>
    <w:p w:rsidR="0003132F" w:rsidRPr="00FB1950" w:rsidRDefault="0003132F" w:rsidP="00FB1950">
      <w:pPr>
        <w:pStyle w:val="Texto"/>
        <w:jc w:val="right"/>
        <w:rPr>
          <w:rFonts w:eastAsiaTheme="minorHAnsi"/>
          <w:i/>
          <w:lang w:eastAsia="en-US"/>
        </w:rPr>
      </w:pPr>
      <w:r w:rsidRPr="00FB1950">
        <w:rPr>
          <w:rFonts w:eastAsiaTheme="minorHAnsi"/>
          <w:i/>
          <w:lang w:eastAsia="en-US"/>
        </w:rPr>
        <w:t>A mis padres, por darme la vida y por su cariño</w:t>
      </w:r>
    </w:p>
    <w:p w:rsidR="0003132F" w:rsidRPr="00FB1950" w:rsidRDefault="0003132F" w:rsidP="00FB1950">
      <w:pPr>
        <w:pStyle w:val="Texto"/>
        <w:jc w:val="right"/>
        <w:rPr>
          <w:rFonts w:eastAsiaTheme="minorHAnsi"/>
          <w:i/>
          <w:lang w:eastAsia="en-US"/>
        </w:rPr>
      </w:pPr>
      <w:r w:rsidRPr="00FB1950">
        <w:rPr>
          <w:rFonts w:eastAsiaTheme="minorHAnsi"/>
          <w:i/>
          <w:lang w:eastAsia="en-US"/>
        </w:rPr>
        <w:t xml:space="preserve">A mis profesores de la UPC, por motivarme </w:t>
      </w:r>
    </w:p>
    <w:p w:rsidR="0003132F" w:rsidRPr="00FB1950" w:rsidRDefault="0003132F" w:rsidP="00FB1950">
      <w:pPr>
        <w:pStyle w:val="Texto"/>
        <w:jc w:val="right"/>
        <w:rPr>
          <w:rFonts w:eastAsiaTheme="minorHAnsi"/>
          <w:i/>
          <w:lang w:eastAsia="en-US"/>
        </w:rPr>
      </w:pPr>
      <w:r w:rsidRPr="00FB1950">
        <w:rPr>
          <w:rFonts w:eastAsiaTheme="minorHAnsi"/>
          <w:i/>
          <w:lang w:eastAsia="en-US"/>
        </w:rPr>
        <w:t>cada día a ser más competitivo</w:t>
      </w:r>
    </w:p>
    <w:p w:rsidR="0003132F" w:rsidRPr="00E4566D" w:rsidRDefault="0003132F" w:rsidP="00472FBC">
      <w:pPr>
        <w:pStyle w:val="Texto"/>
        <w:rPr>
          <w:u w:val="single"/>
          <w:lang w:val="es-MX"/>
        </w:rPr>
      </w:pPr>
    </w:p>
    <w:p w:rsidR="007335A3" w:rsidRDefault="007335A3">
      <w:pPr>
        <w:spacing w:after="200" w:line="276" w:lineRule="auto"/>
        <w:jc w:val="left"/>
        <w:rPr>
          <w:b/>
          <w:u w:val="single"/>
          <w:lang w:val="es-MX"/>
        </w:rPr>
      </w:pPr>
      <w:r>
        <w:rPr>
          <w:b/>
          <w:u w:val="single"/>
          <w:lang w:val="es-MX"/>
        </w:rPr>
        <w:br w:type="page"/>
      </w:r>
    </w:p>
    <w:p w:rsidR="00596FDD" w:rsidRDefault="00596FDD" w:rsidP="00596FDD">
      <w:pPr>
        <w:pStyle w:val="Indices"/>
        <w:rPr>
          <w:noProof/>
        </w:rPr>
      </w:pPr>
      <w:r>
        <w:lastRenderedPageBreak/>
        <w:t>ÍNDICE</w:t>
      </w:r>
      <w:r w:rsidR="005B572A">
        <w:fldChar w:fldCharType="begin"/>
      </w:r>
      <w:r>
        <w:instrText xml:space="preserve"> TOC \o "2-5" \h \z \t "Título 1,1,RotuloFig,1,Tit-Prelim,1,3|Anex_tit1,1,3|Bibli_tit1,1,RotuloTab,1" </w:instrText>
      </w:r>
      <w:r w:rsidR="005B572A">
        <w:fldChar w:fldCharType="separate"/>
      </w:r>
    </w:p>
    <w:p w:rsidR="00596FDD" w:rsidRDefault="005B572A">
      <w:pPr>
        <w:pStyle w:val="TDC1"/>
        <w:tabs>
          <w:tab w:val="right" w:leader="dot" w:pos="9344"/>
        </w:tabs>
        <w:rPr>
          <w:rFonts w:eastAsiaTheme="minorEastAsia" w:cstheme="minorBidi"/>
          <w:b/>
          <w:bCs/>
          <w:caps/>
          <w:noProof/>
          <w:sz w:val="22"/>
          <w:szCs w:val="22"/>
          <w:lang w:val="es-PE"/>
        </w:rPr>
      </w:pPr>
      <w:hyperlink w:anchor="_Toc396556946" w:history="1">
        <w:r w:rsidR="00596FDD" w:rsidRPr="00D52186">
          <w:rPr>
            <w:rStyle w:val="Hipervnculo"/>
            <w:rFonts w:eastAsiaTheme="minorHAnsi"/>
            <w:noProof/>
            <w:lang w:eastAsia="en-US"/>
          </w:rPr>
          <w:t>RESUMEN EJECUTIVO</w:t>
        </w:r>
        <w:r w:rsidR="00596FDD">
          <w:rPr>
            <w:noProof/>
            <w:webHidden/>
          </w:rPr>
          <w:tab/>
        </w:r>
        <w:r>
          <w:rPr>
            <w:noProof/>
            <w:webHidden/>
          </w:rPr>
          <w:fldChar w:fldCharType="begin"/>
        </w:r>
        <w:r w:rsidR="00596FDD">
          <w:rPr>
            <w:noProof/>
            <w:webHidden/>
          </w:rPr>
          <w:instrText xml:space="preserve"> PAGEREF _Toc396556946 \h </w:instrText>
        </w:r>
        <w:r>
          <w:rPr>
            <w:noProof/>
            <w:webHidden/>
          </w:rPr>
        </w:r>
        <w:r>
          <w:rPr>
            <w:noProof/>
            <w:webHidden/>
          </w:rPr>
          <w:fldChar w:fldCharType="separate"/>
        </w:r>
        <w:r w:rsidR="006E205A">
          <w:rPr>
            <w:noProof/>
            <w:webHidden/>
          </w:rPr>
          <w:t>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47" w:history="1">
        <w:r w:rsidR="00596FDD" w:rsidRPr="00D52186">
          <w:rPr>
            <w:rStyle w:val="Hipervnculo"/>
            <w:rFonts w:eastAsiaTheme="minorHAnsi"/>
            <w:noProof/>
            <w:lang w:eastAsia="en-US"/>
          </w:rPr>
          <w:t>Dedicatoria</w:t>
        </w:r>
        <w:r w:rsidR="00596FDD">
          <w:rPr>
            <w:noProof/>
            <w:webHidden/>
          </w:rPr>
          <w:tab/>
        </w:r>
        <w:r>
          <w:rPr>
            <w:noProof/>
            <w:webHidden/>
          </w:rPr>
          <w:fldChar w:fldCharType="begin"/>
        </w:r>
        <w:r w:rsidR="00596FDD">
          <w:rPr>
            <w:noProof/>
            <w:webHidden/>
          </w:rPr>
          <w:instrText xml:space="preserve"> PAGEREF _Toc396556947 \h </w:instrText>
        </w:r>
        <w:r>
          <w:rPr>
            <w:noProof/>
            <w:webHidden/>
          </w:rPr>
        </w:r>
        <w:r>
          <w:rPr>
            <w:noProof/>
            <w:webHidden/>
          </w:rPr>
          <w:fldChar w:fldCharType="separate"/>
        </w:r>
        <w:r w:rsidR="006E205A">
          <w:rPr>
            <w:noProof/>
            <w:webHidden/>
          </w:rPr>
          <w:t>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48" w:history="1">
        <w:r w:rsidR="00596FDD" w:rsidRPr="00D52186">
          <w:rPr>
            <w:rStyle w:val="Hipervnculo"/>
            <w:noProof/>
          </w:rPr>
          <w:t>CAPÍTULO 1: DESCRIPCIÓN DEL NEGOCIO</w:t>
        </w:r>
        <w:r w:rsidR="00596FDD">
          <w:rPr>
            <w:noProof/>
            <w:webHidden/>
          </w:rPr>
          <w:tab/>
        </w:r>
        <w:r>
          <w:rPr>
            <w:noProof/>
            <w:webHidden/>
          </w:rPr>
          <w:fldChar w:fldCharType="begin"/>
        </w:r>
        <w:r w:rsidR="00596FDD">
          <w:rPr>
            <w:noProof/>
            <w:webHidden/>
          </w:rPr>
          <w:instrText xml:space="preserve"> PAGEREF _Toc396556948 \h </w:instrText>
        </w:r>
        <w:r>
          <w:rPr>
            <w:noProof/>
            <w:webHidden/>
          </w:rPr>
        </w:r>
        <w:r>
          <w:rPr>
            <w:noProof/>
            <w:webHidden/>
          </w:rPr>
          <w:fldChar w:fldCharType="separate"/>
        </w:r>
        <w:r w:rsidR="006E205A">
          <w:rPr>
            <w:noProof/>
            <w:webHidden/>
          </w:rPr>
          <w:t>12</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49" w:history="1">
        <w:r w:rsidR="00596FDD" w:rsidRPr="00D52186">
          <w:rPr>
            <w:rStyle w:val="Hipervnculo"/>
            <w:noProof/>
          </w:rPr>
          <w:t>1.1. Modelo de negocio</w:t>
        </w:r>
        <w:r w:rsidR="00596FDD">
          <w:rPr>
            <w:noProof/>
            <w:webHidden/>
          </w:rPr>
          <w:tab/>
        </w:r>
        <w:r>
          <w:rPr>
            <w:noProof/>
            <w:webHidden/>
          </w:rPr>
          <w:fldChar w:fldCharType="begin"/>
        </w:r>
        <w:r w:rsidR="00596FDD">
          <w:rPr>
            <w:noProof/>
            <w:webHidden/>
          </w:rPr>
          <w:instrText xml:space="preserve"> PAGEREF _Toc396556949 \h </w:instrText>
        </w:r>
        <w:r>
          <w:rPr>
            <w:noProof/>
            <w:webHidden/>
          </w:rPr>
        </w:r>
        <w:r>
          <w:rPr>
            <w:noProof/>
            <w:webHidden/>
          </w:rPr>
          <w:fldChar w:fldCharType="separate"/>
        </w:r>
        <w:r w:rsidR="006E205A">
          <w:rPr>
            <w:noProof/>
            <w:webHidden/>
          </w:rPr>
          <w:t>12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50" w:history="1">
        <w:r w:rsidR="00596FDD" w:rsidRPr="00D52186">
          <w:rPr>
            <w:rStyle w:val="Hipervnculo"/>
            <w:noProof/>
          </w:rPr>
          <w:t>Gráfico No. 1: Perímetro de la parroquia suburbana de Tababela</w:t>
        </w:r>
        <w:r w:rsidR="00596FDD">
          <w:rPr>
            <w:noProof/>
            <w:webHidden/>
          </w:rPr>
          <w:tab/>
        </w:r>
        <w:r>
          <w:rPr>
            <w:noProof/>
            <w:webHidden/>
          </w:rPr>
          <w:fldChar w:fldCharType="begin"/>
        </w:r>
        <w:r w:rsidR="00596FDD">
          <w:rPr>
            <w:noProof/>
            <w:webHidden/>
          </w:rPr>
          <w:instrText xml:space="preserve"> PAGEREF _Toc396556950 \h </w:instrText>
        </w:r>
        <w:r>
          <w:rPr>
            <w:noProof/>
            <w:webHidden/>
          </w:rPr>
        </w:r>
        <w:r>
          <w:rPr>
            <w:noProof/>
            <w:webHidden/>
          </w:rPr>
          <w:fldChar w:fldCharType="separate"/>
        </w:r>
        <w:r w:rsidR="006E205A">
          <w:rPr>
            <w:noProof/>
            <w:webHidden/>
          </w:rPr>
          <w:t>13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51" w:history="1">
        <w:r w:rsidR="00596FDD" w:rsidRPr="00D52186">
          <w:rPr>
            <w:rStyle w:val="Hipervnculo"/>
            <w:noProof/>
          </w:rPr>
          <w:t>Figura No. 1: Ruta principal de acceso al nuevo aeropuerto internacional de Quito</w:t>
        </w:r>
        <w:r w:rsidR="00596FDD">
          <w:rPr>
            <w:noProof/>
            <w:webHidden/>
          </w:rPr>
          <w:tab/>
        </w:r>
        <w:r>
          <w:rPr>
            <w:noProof/>
            <w:webHidden/>
          </w:rPr>
          <w:fldChar w:fldCharType="begin"/>
        </w:r>
        <w:r w:rsidR="00596FDD">
          <w:rPr>
            <w:noProof/>
            <w:webHidden/>
          </w:rPr>
          <w:instrText xml:space="preserve"> PAGEREF _Toc396556951 \h </w:instrText>
        </w:r>
        <w:r>
          <w:rPr>
            <w:noProof/>
            <w:webHidden/>
          </w:rPr>
        </w:r>
        <w:r>
          <w:rPr>
            <w:noProof/>
            <w:webHidden/>
          </w:rPr>
          <w:fldChar w:fldCharType="separate"/>
        </w:r>
        <w:r w:rsidR="006E205A">
          <w:rPr>
            <w:noProof/>
            <w:webHidden/>
          </w:rPr>
          <w:t>14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52" w:history="1">
        <w:r w:rsidR="00596FDD" w:rsidRPr="00D52186">
          <w:rPr>
            <w:rStyle w:val="Hipervnculo"/>
            <w:noProof/>
          </w:rPr>
          <w:t>Figura No. 2: Terreno disponible para el hotel</w:t>
        </w:r>
        <w:r w:rsidR="00596FDD">
          <w:rPr>
            <w:noProof/>
            <w:webHidden/>
          </w:rPr>
          <w:tab/>
        </w:r>
        <w:r>
          <w:rPr>
            <w:noProof/>
            <w:webHidden/>
          </w:rPr>
          <w:fldChar w:fldCharType="begin"/>
        </w:r>
        <w:r w:rsidR="00596FDD">
          <w:rPr>
            <w:noProof/>
            <w:webHidden/>
          </w:rPr>
          <w:instrText xml:space="preserve"> PAGEREF _Toc396556952 \h </w:instrText>
        </w:r>
        <w:r>
          <w:rPr>
            <w:noProof/>
            <w:webHidden/>
          </w:rPr>
        </w:r>
        <w:r>
          <w:rPr>
            <w:noProof/>
            <w:webHidden/>
          </w:rPr>
          <w:fldChar w:fldCharType="separate"/>
        </w:r>
        <w:r w:rsidR="006E205A">
          <w:rPr>
            <w:noProof/>
            <w:webHidden/>
          </w:rPr>
          <w:t>15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53" w:history="1">
        <w:r w:rsidR="00596FDD" w:rsidRPr="00D52186">
          <w:rPr>
            <w:rStyle w:val="Hipervnculo"/>
            <w:noProof/>
          </w:rPr>
          <w:t>Gráfico No. 2: El proceso empresarial; medios para emprender un negocio</w:t>
        </w:r>
        <w:r w:rsidR="00596FDD">
          <w:rPr>
            <w:noProof/>
            <w:webHidden/>
          </w:rPr>
          <w:tab/>
        </w:r>
        <w:r>
          <w:rPr>
            <w:noProof/>
            <w:webHidden/>
          </w:rPr>
          <w:fldChar w:fldCharType="begin"/>
        </w:r>
        <w:r w:rsidR="00596FDD">
          <w:rPr>
            <w:noProof/>
            <w:webHidden/>
          </w:rPr>
          <w:instrText xml:space="preserve"> PAGEREF _Toc396556953 \h </w:instrText>
        </w:r>
        <w:r>
          <w:rPr>
            <w:noProof/>
            <w:webHidden/>
          </w:rPr>
        </w:r>
        <w:r>
          <w:rPr>
            <w:noProof/>
            <w:webHidden/>
          </w:rPr>
          <w:fldChar w:fldCharType="separate"/>
        </w:r>
        <w:r w:rsidR="006E205A">
          <w:rPr>
            <w:noProof/>
            <w:webHidden/>
          </w:rPr>
          <w:t>17</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54" w:history="1">
        <w:r w:rsidR="00596FDD" w:rsidRPr="00D52186">
          <w:rPr>
            <w:rStyle w:val="Hipervnculo"/>
            <w:noProof/>
          </w:rPr>
          <w:t>1.2. Visión</w:t>
        </w:r>
        <w:r w:rsidR="00596FDD">
          <w:rPr>
            <w:noProof/>
            <w:webHidden/>
          </w:rPr>
          <w:tab/>
        </w:r>
        <w:r>
          <w:rPr>
            <w:noProof/>
            <w:webHidden/>
          </w:rPr>
          <w:fldChar w:fldCharType="begin"/>
        </w:r>
        <w:r w:rsidR="00596FDD">
          <w:rPr>
            <w:noProof/>
            <w:webHidden/>
          </w:rPr>
          <w:instrText xml:space="preserve"> PAGEREF _Toc396556954 \h </w:instrText>
        </w:r>
        <w:r>
          <w:rPr>
            <w:noProof/>
            <w:webHidden/>
          </w:rPr>
        </w:r>
        <w:r>
          <w:rPr>
            <w:noProof/>
            <w:webHidden/>
          </w:rPr>
          <w:fldChar w:fldCharType="separate"/>
        </w:r>
        <w:r w:rsidR="006E205A">
          <w:rPr>
            <w:noProof/>
            <w:webHidden/>
          </w:rPr>
          <w:t>18</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55" w:history="1">
        <w:r w:rsidR="00596FDD" w:rsidRPr="00D52186">
          <w:rPr>
            <w:rStyle w:val="Hipervnculo"/>
            <w:noProof/>
          </w:rPr>
          <w:t>1.3. Misión</w:t>
        </w:r>
        <w:r w:rsidR="00596FDD">
          <w:rPr>
            <w:noProof/>
            <w:webHidden/>
          </w:rPr>
          <w:tab/>
        </w:r>
        <w:r>
          <w:rPr>
            <w:noProof/>
            <w:webHidden/>
          </w:rPr>
          <w:fldChar w:fldCharType="begin"/>
        </w:r>
        <w:r w:rsidR="00596FDD">
          <w:rPr>
            <w:noProof/>
            <w:webHidden/>
          </w:rPr>
          <w:instrText xml:space="preserve"> PAGEREF _Toc396556955 \h </w:instrText>
        </w:r>
        <w:r>
          <w:rPr>
            <w:noProof/>
            <w:webHidden/>
          </w:rPr>
        </w:r>
        <w:r>
          <w:rPr>
            <w:noProof/>
            <w:webHidden/>
          </w:rPr>
          <w:fldChar w:fldCharType="separate"/>
        </w:r>
        <w:r w:rsidR="006E205A">
          <w:rPr>
            <w:noProof/>
            <w:webHidden/>
          </w:rPr>
          <w:t>18</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56" w:history="1">
        <w:r w:rsidR="00596FDD" w:rsidRPr="00D52186">
          <w:rPr>
            <w:rStyle w:val="Hipervnculo"/>
            <w:rFonts w:eastAsiaTheme="minorHAnsi"/>
            <w:noProof/>
            <w:lang w:eastAsia="en-US"/>
          </w:rPr>
          <w:t>1.4. Objetivos</w:t>
        </w:r>
        <w:r w:rsidR="00596FDD">
          <w:rPr>
            <w:noProof/>
            <w:webHidden/>
          </w:rPr>
          <w:tab/>
        </w:r>
        <w:r>
          <w:rPr>
            <w:noProof/>
            <w:webHidden/>
          </w:rPr>
          <w:fldChar w:fldCharType="begin"/>
        </w:r>
        <w:r w:rsidR="00596FDD">
          <w:rPr>
            <w:noProof/>
            <w:webHidden/>
          </w:rPr>
          <w:instrText xml:space="preserve"> PAGEREF _Toc396556956 \h </w:instrText>
        </w:r>
        <w:r>
          <w:rPr>
            <w:noProof/>
            <w:webHidden/>
          </w:rPr>
        </w:r>
        <w:r>
          <w:rPr>
            <w:noProof/>
            <w:webHidden/>
          </w:rPr>
          <w:fldChar w:fldCharType="separate"/>
        </w:r>
        <w:r w:rsidR="006E205A">
          <w:rPr>
            <w:noProof/>
            <w:webHidden/>
          </w:rPr>
          <w:t>18</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57" w:history="1">
        <w:r w:rsidR="00596FDD" w:rsidRPr="00D52186">
          <w:rPr>
            <w:rStyle w:val="Hipervnculo"/>
            <w:noProof/>
          </w:rPr>
          <w:t>1.5. Valores</w:t>
        </w:r>
        <w:r w:rsidR="00596FDD">
          <w:rPr>
            <w:noProof/>
            <w:webHidden/>
          </w:rPr>
          <w:tab/>
        </w:r>
        <w:r>
          <w:rPr>
            <w:noProof/>
            <w:webHidden/>
          </w:rPr>
          <w:fldChar w:fldCharType="begin"/>
        </w:r>
        <w:r w:rsidR="00596FDD">
          <w:rPr>
            <w:noProof/>
            <w:webHidden/>
          </w:rPr>
          <w:instrText xml:space="preserve"> PAGEREF _Toc396556957 \h </w:instrText>
        </w:r>
        <w:r>
          <w:rPr>
            <w:noProof/>
            <w:webHidden/>
          </w:rPr>
        </w:r>
        <w:r>
          <w:rPr>
            <w:noProof/>
            <w:webHidden/>
          </w:rPr>
          <w:fldChar w:fldCharType="separate"/>
        </w:r>
        <w:r w:rsidR="006E205A">
          <w:rPr>
            <w:noProof/>
            <w:webHidden/>
          </w:rPr>
          <w:t>19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58" w:history="1">
        <w:r w:rsidR="00596FDD" w:rsidRPr="00D52186">
          <w:rPr>
            <w:rStyle w:val="Hipervnculo"/>
            <w:noProof/>
          </w:rPr>
          <w:t>CAPÍTULO 2: ESTUDIO DE MERCADO</w:t>
        </w:r>
        <w:r w:rsidR="00596FDD">
          <w:rPr>
            <w:noProof/>
            <w:webHidden/>
          </w:rPr>
          <w:tab/>
        </w:r>
        <w:r>
          <w:rPr>
            <w:noProof/>
            <w:webHidden/>
          </w:rPr>
          <w:fldChar w:fldCharType="begin"/>
        </w:r>
        <w:r w:rsidR="00596FDD">
          <w:rPr>
            <w:noProof/>
            <w:webHidden/>
          </w:rPr>
          <w:instrText xml:space="preserve"> PAGEREF _Toc396556958 \h </w:instrText>
        </w:r>
        <w:r>
          <w:rPr>
            <w:noProof/>
            <w:webHidden/>
          </w:rPr>
        </w:r>
        <w:r>
          <w:rPr>
            <w:noProof/>
            <w:webHidden/>
          </w:rPr>
          <w:fldChar w:fldCharType="separate"/>
        </w:r>
        <w:r w:rsidR="006E205A">
          <w:rPr>
            <w:noProof/>
            <w:webHidden/>
          </w:rPr>
          <w:t>20</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59" w:history="1">
        <w:r w:rsidR="00596FDD" w:rsidRPr="00D52186">
          <w:rPr>
            <w:rStyle w:val="Hipervnculo"/>
            <w:noProof/>
          </w:rPr>
          <w:t>2.1. Segmentación del mercado</w:t>
        </w:r>
        <w:r w:rsidR="00596FDD">
          <w:rPr>
            <w:noProof/>
            <w:webHidden/>
          </w:rPr>
          <w:tab/>
        </w:r>
        <w:r>
          <w:rPr>
            <w:noProof/>
            <w:webHidden/>
          </w:rPr>
          <w:fldChar w:fldCharType="begin"/>
        </w:r>
        <w:r w:rsidR="00596FDD">
          <w:rPr>
            <w:noProof/>
            <w:webHidden/>
          </w:rPr>
          <w:instrText xml:space="preserve"> PAGEREF _Toc396556959 \h </w:instrText>
        </w:r>
        <w:r>
          <w:rPr>
            <w:noProof/>
            <w:webHidden/>
          </w:rPr>
        </w:r>
        <w:r>
          <w:rPr>
            <w:noProof/>
            <w:webHidden/>
          </w:rPr>
          <w:fldChar w:fldCharType="separate"/>
        </w:r>
        <w:r w:rsidR="006E205A">
          <w:rPr>
            <w:noProof/>
            <w:webHidden/>
          </w:rPr>
          <w:t>20</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60" w:history="1">
        <w:r w:rsidR="00596FDD" w:rsidRPr="00D52186">
          <w:rPr>
            <w:rStyle w:val="Hipervnculo"/>
            <w:noProof/>
          </w:rPr>
          <w:t>Gráfico No. 3: Concentración de la demanda extranjera</w:t>
        </w:r>
        <w:r w:rsidR="00596FDD">
          <w:rPr>
            <w:noProof/>
            <w:webHidden/>
          </w:rPr>
          <w:tab/>
        </w:r>
        <w:r>
          <w:rPr>
            <w:noProof/>
            <w:webHidden/>
          </w:rPr>
          <w:fldChar w:fldCharType="begin"/>
        </w:r>
        <w:r w:rsidR="00596FDD">
          <w:rPr>
            <w:noProof/>
            <w:webHidden/>
          </w:rPr>
          <w:instrText xml:space="preserve"> PAGEREF _Toc396556960 \h </w:instrText>
        </w:r>
        <w:r>
          <w:rPr>
            <w:noProof/>
            <w:webHidden/>
          </w:rPr>
        </w:r>
        <w:r>
          <w:rPr>
            <w:noProof/>
            <w:webHidden/>
          </w:rPr>
          <w:fldChar w:fldCharType="separate"/>
        </w:r>
        <w:r w:rsidR="006E205A">
          <w:rPr>
            <w:noProof/>
            <w:webHidden/>
          </w:rPr>
          <w:t>21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61" w:history="1">
        <w:r w:rsidR="00596FDD" w:rsidRPr="00D52186">
          <w:rPr>
            <w:rStyle w:val="Hipervnculo"/>
            <w:noProof/>
          </w:rPr>
          <w:t>Gráfico No. 4: Estructura de llegada de turistas internacionales al Ecuador</w:t>
        </w:r>
        <w:r w:rsidR="00596FDD">
          <w:rPr>
            <w:noProof/>
            <w:webHidden/>
          </w:rPr>
          <w:tab/>
        </w:r>
        <w:r>
          <w:rPr>
            <w:noProof/>
            <w:webHidden/>
          </w:rPr>
          <w:fldChar w:fldCharType="begin"/>
        </w:r>
        <w:r w:rsidR="00596FDD">
          <w:rPr>
            <w:noProof/>
            <w:webHidden/>
          </w:rPr>
          <w:instrText xml:space="preserve"> PAGEREF _Toc396556961 \h </w:instrText>
        </w:r>
        <w:r>
          <w:rPr>
            <w:noProof/>
            <w:webHidden/>
          </w:rPr>
        </w:r>
        <w:r>
          <w:rPr>
            <w:noProof/>
            <w:webHidden/>
          </w:rPr>
          <w:fldChar w:fldCharType="separate"/>
        </w:r>
        <w:r w:rsidR="006E205A">
          <w:rPr>
            <w:noProof/>
            <w:webHidden/>
          </w:rPr>
          <w:t>22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62" w:history="1">
        <w:r w:rsidR="00596FDD" w:rsidRPr="00D52186">
          <w:rPr>
            <w:rStyle w:val="Hipervnculo"/>
            <w:noProof/>
          </w:rPr>
          <w:t>Gráfico No. 5: Motivación y actividad realizada por turistas extranjeros, año 2012</w:t>
        </w:r>
        <w:r w:rsidR="00596FDD">
          <w:rPr>
            <w:noProof/>
            <w:webHidden/>
          </w:rPr>
          <w:tab/>
        </w:r>
        <w:r>
          <w:rPr>
            <w:noProof/>
            <w:webHidden/>
          </w:rPr>
          <w:fldChar w:fldCharType="begin"/>
        </w:r>
        <w:r w:rsidR="00596FDD">
          <w:rPr>
            <w:noProof/>
            <w:webHidden/>
          </w:rPr>
          <w:instrText xml:space="preserve"> PAGEREF _Toc396556962 \h </w:instrText>
        </w:r>
        <w:r>
          <w:rPr>
            <w:noProof/>
            <w:webHidden/>
          </w:rPr>
        </w:r>
        <w:r>
          <w:rPr>
            <w:noProof/>
            <w:webHidden/>
          </w:rPr>
          <w:fldChar w:fldCharType="separate"/>
        </w:r>
        <w:r w:rsidR="006E205A">
          <w:rPr>
            <w:noProof/>
            <w:webHidden/>
          </w:rPr>
          <w:t>22</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63" w:history="1">
        <w:r w:rsidR="00596FDD" w:rsidRPr="00D52186">
          <w:rPr>
            <w:rStyle w:val="Hipervnculo"/>
            <w:noProof/>
          </w:rPr>
          <w:t>2.2. Tamaño del mercado</w:t>
        </w:r>
        <w:r w:rsidR="00596FDD">
          <w:rPr>
            <w:noProof/>
            <w:webHidden/>
          </w:rPr>
          <w:tab/>
        </w:r>
        <w:r>
          <w:rPr>
            <w:noProof/>
            <w:webHidden/>
          </w:rPr>
          <w:fldChar w:fldCharType="begin"/>
        </w:r>
        <w:r w:rsidR="00596FDD">
          <w:rPr>
            <w:noProof/>
            <w:webHidden/>
          </w:rPr>
          <w:instrText xml:space="preserve"> PAGEREF _Toc396556963 \h </w:instrText>
        </w:r>
        <w:r>
          <w:rPr>
            <w:noProof/>
            <w:webHidden/>
          </w:rPr>
        </w:r>
        <w:r>
          <w:rPr>
            <w:noProof/>
            <w:webHidden/>
          </w:rPr>
          <w:fldChar w:fldCharType="separate"/>
        </w:r>
        <w:r w:rsidR="006E205A">
          <w:rPr>
            <w:noProof/>
            <w:webHidden/>
          </w:rPr>
          <w:t>23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64" w:history="1">
        <w:r w:rsidR="00596FDD" w:rsidRPr="00D52186">
          <w:rPr>
            <w:rStyle w:val="Hipervnculo"/>
            <w:noProof/>
          </w:rPr>
          <w:t>Gráfico No. 6: Llegadas al Ecuador por principales nacionalidades, año 2012</w:t>
        </w:r>
        <w:r w:rsidR="00596FDD">
          <w:rPr>
            <w:noProof/>
            <w:webHidden/>
          </w:rPr>
          <w:tab/>
        </w:r>
        <w:r>
          <w:rPr>
            <w:noProof/>
            <w:webHidden/>
          </w:rPr>
          <w:fldChar w:fldCharType="begin"/>
        </w:r>
        <w:r w:rsidR="00596FDD">
          <w:rPr>
            <w:noProof/>
            <w:webHidden/>
          </w:rPr>
          <w:instrText xml:space="preserve"> PAGEREF _Toc396556964 \h </w:instrText>
        </w:r>
        <w:r>
          <w:rPr>
            <w:noProof/>
            <w:webHidden/>
          </w:rPr>
        </w:r>
        <w:r>
          <w:rPr>
            <w:noProof/>
            <w:webHidden/>
          </w:rPr>
          <w:fldChar w:fldCharType="separate"/>
        </w:r>
        <w:r w:rsidR="006E205A">
          <w:rPr>
            <w:noProof/>
            <w:webHidden/>
          </w:rPr>
          <w:t>23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65" w:history="1">
        <w:r w:rsidR="00596FDD" w:rsidRPr="00D52186">
          <w:rPr>
            <w:rStyle w:val="Hipervnculo"/>
            <w:noProof/>
          </w:rPr>
          <w:t>Cuadro No. 1: Entradas y salidas de ecuatorianos y extranjeros, según jefaturas de migración, año 2012</w:t>
        </w:r>
        <w:r w:rsidR="00596FDD">
          <w:rPr>
            <w:noProof/>
            <w:webHidden/>
          </w:rPr>
          <w:tab/>
        </w:r>
        <w:r>
          <w:rPr>
            <w:noProof/>
            <w:webHidden/>
          </w:rPr>
          <w:fldChar w:fldCharType="begin"/>
        </w:r>
        <w:r w:rsidR="00596FDD">
          <w:rPr>
            <w:noProof/>
            <w:webHidden/>
          </w:rPr>
          <w:instrText xml:space="preserve"> PAGEREF _Toc396556965 \h </w:instrText>
        </w:r>
        <w:r>
          <w:rPr>
            <w:noProof/>
            <w:webHidden/>
          </w:rPr>
        </w:r>
        <w:r>
          <w:rPr>
            <w:noProof/>
            <w:webHidden/>
          </w:rPr>
          <w:fldChar w:fldCharType="separate"/>
        </w:r>
        <w:r w:rsidR="006E205A">
          <w:rPr>
            <w:noProof/>
            <w:webHidden/>
          </w:rPr>
          <w:t>24</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66" w:history="1">
        <w:r w:rsidR="00596FDD" w:rsidRPr="00D52186">
          <w:rPr>
            <w:rStyle w:val="Hipervnculo"/>
            <w:noProof/>
          </w:rPr>
          <w:t>2.3. Posicionamiento de los servicios turísticos hoteleros</w:t>
        </w:r>
        <w:r w:rsidR="00596FDD">
          <w:rPr>
            <w:noProof/>
            <w:webHidden/>
          </w:rPr>
          <w:tab/>
        </w:r>
        <w:r>
          <w:rPr>
            <w:noProof/>
            <w:webHidden/>
          </w:rPr>
          <w:fldChar w:fldCharType="begin"/>
        </w:r>
        <w:r w:rsidR="00596FDD">
          <w:rPr>
            <w:noProof/>
            <w:webHidden/>
          </w:rPr>
          <w:instrText xml:space="preserve"> PAGEREF _Toc396556966 \h </w:instrText>
        </w:r>
        <w:r>
          <w:rPr>
            <w:noProof/>
            <w:webHidden/>
          </w:rPr>
        </w:r>
        <w:r>
          <w:rPr>
            <w:noProof/>
            <w:webHidden/>
          </w:rPr>
          <w:fldChar w:fldCharType="separate"/>
        </w:r>
        <w:r w:rsidR="006E205A">
          <w:rPr>
            <w:noProof/>
            <w:webHidden/>
          </w:rPr>
          <w:t>24</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67" w:history="1">
        <w:r w:rsidR="00596FDD" w:rsidRPr="00D52186">
          <w:rPr>
            <w:rStyle w:val="Hipervnculo"/>
            <w:noProof/>
          </w:rPr>
          <w:t>2.4. Servicios turísticos a brindarse</w:t>
        </w:r>
        <w:r w:rsidR="00596FDD">
          <w:rPr>
            <w:noProof/>
            <w:webHidden/>
          </w:rPr>
          <w:tab/>
        </w:r>
        <w:r>
          <w:rPr>
            <w:noProof/>
            <w:webHidden/>
          </w:rPr>
          <w:fldChar w:fldCharType="begin"/>
        </w:r>
        <w:r w:rsidR="00596FDD">
          <w:rPr>
            <w:noProof/>
            <w:webHidden/>
          </w:rPr>
          <w:instrText xml:space="preserve"> PAGEREF _Toc396556967 \h </w:instrText>
        </w:r>
        <w:r>
          <w:rPr>
            <w:noProof/>
            <w:webHidden/>
          </w:rPr>
        </w:r>
        <w:r>
          <w:rPr>
            <w:noProof/>
            <w:webHidden/>
          </w:rPr>
          <w:fldChar w:fldCharType="separate"/>
        </w:r>
        <w:r w:rsidR="006E205A">
          <w:rPr>
            <w:noProof/>
            <w:webHidden/>
          </w:rPr>
          <w:t>25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68" w:history="1">
        <w:r w:rsidR="00596FDD" w:rsidRPr="00D52186">
          <w:rPr>
            <w:rStyle w:val="Hipervnculo"/>
            <w:noProof/>
          </w:rPr>
          <w:t>Gráfico No. 7: Panorama mundial del turismo</w:t>
        </w:r>
        <w:r w:rsidR="00596FDD">
          <w:rPr>
            <w:noProof/>
            <w:webHidden/>
          </w:rPr>
          <w:tab/>
        </w:r>
        <w:r>
          <w:rPr>
            <w:noProof/>
            <w:webHidden/>
          </w:rPr>
          <w:fldChar w:fldCharType="begin"/>
        </w:r>
        <w:r w:rsidR="00596FDD">
          <w:rPr>
            <w:noProof/>
            <w:webHidden/>
          </w:rPr>
          <w:instrText xml:space="preserve"> PAGEREF _Toc396556968 \h </w:instrText>
        </w:r>
        <w:r>
          <w:rPr>
            <w:noProof/>
            <w:webHidden/>
          </w:rPr>
        </w:r>
        <w:r>
          <w:rPr>
            <w:noProof/>
            <w:webHidden/>
          </w:rPr>
          <w:fldChar w:fldCharType="separate"/>
        </w:r>
        <w:r w:rsidR="006E205A">
          <w:rPr>
            <w:noProof/>
            <w:webHidden/>
          </w:rPr>
          <w:t>26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69" w:history="1">
        <w:r w:rsidR="00596FDD" w:rsidRPr="00D52186">
          <w:rPr>
            <w:rStyle w:val="Hipervnculo"/>
            <w:rFonts w:eastAsia="HelveticaNeue-Light"/>
            <w:noProof/>
            <w:lang w:eastAsia="en-US"/>
          </w:rPr>
          <w:t>Cuadro No. 2: Llegada de turistas internacionales e ingreso por turismo, año 2012</w:t>
        </w:r>
        <w:r w:rsidR="00596FDD">
          <w:rPr>
            <w:noProof/>
            <w:webHidden/>
          </w:rPr>
          <w:tab/>
        </w:r>
        <w:r>
          <w:rPr>
            <w:noProof/>
            <w:webHidden/>
          </w:rPr>
          <w:fldChar w:fldCharType="begin"/>
        </w:r>
        <w:r w:rsidR="00596FDD">
          <w:rPr>
            <w:noProof/>
            <w:webHidden/>
          </w:rPr>
          <w:instrText xml:space="preserve"> PAGEREF _Toc396556969 \h </w:instrText>
        </w:r>
        <w:r>
          <w:rPr>
            <w:noProof/>
            <w:webHidden/>
          </w:rPr>
        </w:r>
        <w:r>
          <w:rPr>
            <w:noProof/>
            <w:webHidden/>
          </w:rPr>
          <w:fldChar w:fldCharType="separate"/>
        </w:r>
        <w:r w:rsidR="006E205A">
          <w:rPr>
            <w:noProof/>
            <w:webHidden/>
          </w:rPr>
          <w:t>28</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0" w:history="1">
        <w:r w:rsidR="00596FDD" w:rsidRPr="00D52186">
          <w:rPr>
            <w:rStyle w:val="Hipervnculo"/>
            <w:rFonts w:eastAsia="HelveticaNeue-Light"/>
            <w:noProof/>
          </w:rPr>
          <w:t>Cuadro No 3: Turismo en las Américas, periodo 2010-2012</w:t>
        </w:r>
        <w:r w:rsidR="00596FDD">
          <w:rPr>
            <w:noProof/>
            <w:webHidden/>
          </w:rPr>
          <w:tab/>
        </w:r>
        <w:r>
          <w:rPr>
            <w:noProof/>
            <w:webHidden/>
          </w:rPr>
          <w:fldChar w:fldCharType="begin"/>
        </w:r>
        <w:r w:rsidR="00596FDD">
          <w:rPr>
            <w:noProof/>
            <w:webHidden/>
          </w:rPr>
          <w:instrText xml:space="preserve"> PAGEREF _Toc396556970 \h </w:instrText>
        </w:r>
        <w:r>
          <w:rPr>
            <w:noProof/>
            <w:webHidden/>
          </w:rPr>
        </w:r>
        <w:r>
          <w:rPr>
            <w:noProof/>
            <w:webHidden/>
          </w:rPr>
          <w:fldChar w:fldCharType="separate"/>
        </w:r>
        <w:r w:rsidR="006E205A">
          <w:rPr>
            <w:noProof/>
            <w:webHidden/>
          </w:rPr>
          <w:t>29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1" w:history="1">
        <w:r w:rsidR="00596FDD" w:rsidRPr="00D52186">
          <w:rPr>
            <w:rStyle w:val="Hipervnculo"/>
            <w:noProof/>
          </w:rPr>
          <w:t>Cuadro No. 4: Llegadas internacionales e ingreso por turismo, año 2012</w:t>
        </w:r>
        <w:r w:rsidR="00596FDD">
          <w:rPr>
            <w:noProof/>
            <w:webHidden/>
          </w:rPr>
          <w:tab/>
        </w:r>
        <w:r>
          <w:rPr>
            <w:noProof/>
            <w:webHidden/>
          </w:rPr>
          <w:fldChar w:fldCharType="begin"/>
        </w:r>
        <w:r w:rsidR="00596FDD">
          <w:rPr>
            <w:noProof/>
            <w:webHidden/>
          </w:rPr>
          <w:instrText xml:space="preserve"> PAGEREF _Toc396556971 \h </w:instrText>
        </w:r>
        <w:r>
          <w:rPr>
            <w:noProof/>
            <w:webHidden/>
          </w:rPr>
        </w:r>
        <w:r>
          <w:rPr>
            <w:noProof/>
            <w:webHidden/>
          </w:rPr>
          <w:fldChar w:fldCharType="separate"/>
        </w:r>
        <w:r w:rsidR="006E205A">
          <w:rPr>
            <w:noProof/>
            <w:webHidden/>
          </w:rPr>
          <w:t>30</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2" w:history="1">
        <w:r w:rsidR="00596FDD" w:rsidRPr="00D52186">
          <w:rPr>
            <w:rStyle w:val="Hipervnculo"/>
            <w:rFonts w:eastAsia="HelveticaNeue-Light"/>
            <w:noProof/>
            <w:lang w:eastAsia="en-US"/>
          </w:rPr>
          <w:t>Gráfico No. 8: Motivos de visitas mundiales</w:t>
        </w:r>
        <w:r w:rsidR="00596FDD">
          <w:rPr>
            <w:noProof/>
            <w:webHidden/>
          </w:rPr>
          <w:tab/>
        </w:r>
        <w:r>
          <w:rPr>
            <w:noProof/>
            <w:webHidden/>
          </w:rPr>
          <w:fldChar w:fldCharType="begin"/>
        </w:r>
        <w:r w:rsidR="00596FDD">
          <w:rPr>
            <w:noProof/>
            <w:webHidden/>
          </w:rPr>
          <w:instrText xml:space="preserve"> PAGEREF _Toc396556972 \h </w:instrText>
        </w:r>
        <w:r>
          <w:rPr>
            <w:noProof/>
            <w:webHidden/>
          </w:rPr>
        </w:r>
        <w:r>
          <w:rPr>
            <w:noProof/>
            <w:webHidden/>
          </w:rPr>
          <w:fldChar w:fldCharType="separate"/>
        </w:r>
        <w:r w:rsidR="006E205A">
          <w:rPr>
            <w:noProof/>
            <w:webHidden/>
          </w:rPr>
          <w:t>31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3" w:history="1">
        <w:r w:rsidR="00596FDD" w:rsidRPr="00D52186">
          <w:rPr>
            <w:rStyle w:val="Hipervnculo"/>
            <w:rFonts w:eastAsia="HelveticaNeue-Light"/>
            <w:noProof/>
            <w:lang w:eastAsia="en-US"/>
          </w:rPr>
          <w:t>Gráfico No. 9: Medios de transporte del turismo mundial</w:t>
        </w:r>
        <w:r w:rsidR="00596FDD">
          <w:rPr>
            <w:noProof/>
            <w:webHidden/>
          </w:rPr>
          <w:tab/>
        </w:r>
        <w:r>
          <w:rPr>
            <w:noProof/>
            <w:webHidden/>
          </w:rPr>
          <w:fldChar w:fldCharType="begin"/>
        </w:r>
        <w:r w:rsidR="00596FDD">
          <w:rPr>
            <w:noProof/>
            <w:webHidden/>
          </w:rPr>
          <w:instrText xml:space="preserve"> PAGEREF _Toc396556973 \h </w:instrText>
        </w:r>
        <w:r>
          <w:rPr>
            <w:noProof/>
            <w:webHidden/>
          </w:rPr>
        </w:r>
        <w:r>
          <w:rPr>
            <w:noProof/>
            <w:webHidden/>
          </w:rPr>
          <w:fldChar w:fldCharType="separate"/>
        </w:r>
        <w:r w:rsidR="006E205A">
          <w:rPr>
            <w:noProof/>
            <w:webHidden/>
          </w:rPr>
          <w:t>31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4" w:history="1">
        <w:r w:rsidR="00596FDD" w:rsidRPr="00D52186">
          <w:rPr>
            <w:rStyle w:val="Hipervnculo"/>
            <w:noProof/>
            <w:lang w:val="es-EC"/>
          </w:rPr>
          <w:t>Cuadro No. 5: El turismo internacional hacia el 2030</w:t>
        </w:r>
        <w:r w:rsidR="00596FDD">
          <w:rPr>
            <w:noProof/>
            <w:webHidden/>
          </w:rPr>
          <w:tab/>
        </w:r>
        <w:r>
          <w:rPr>
            <w:noProof/>
            <w:webHidden/>
          </w:rPr>
          <w:fldChar w:fldCharType="begin"/>
        </w:r>
        <w:r w:rsidR="00596FDD">
          <w:rPr>
            <w:noProof/>
            <w:webHidden/>
          </w:rPr>
          <w:instrText xml:space="preserve"> PAGEREF _Toc396556974 \h </w:instrText>
        </w:r>
        <w:r>
          <w:rPr>
            <w:noProof/>
            <w:webHidden/>
          </w:rPr>
        </w:r>
        <w:r>
          <w:rPr>
            <w:noProof/>
            <w:webHidden/>
          </w:rPr>
          <w:fldChar w:fldCharType="separate"/>
        </w:r>
        <w:r w:rsidR="006E205A">
          <w:rPr>
            <w:noProof/>
            <w:webHidden/>
          </w:rPr>
          <w:t>32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5" w:history="1">
        <w:r w:rsidR="00596FDD" w:rsidRPr="00D52186">
          <w:rPr>
            <w:rStyle w:val="Hipervnculo"/>
            <w:noProof/>
          </w:rPr>
          <w:t>Gráfico No. 10: Entradas de extranjeros al Ecuador, periodo 2012 – 2013</w:t>
        </w:r>
        <w:r w:rsidR="00596FDD">
          <w:rPr>
            <w:noProof/>
            <w:webHidden/>
          </w:rPr>
          <w:tab/>
        </w:r>
        <w:r>
          <w:rPr>
            <w:noProof/>
            <w:webHidden/>
          </w:rPr>
          <w:fldChar w:fldCharType="begin"/>
        </w:r>
        <w:r w:rsidR="00596FDD">
          <w:rPr>
            <w:noProof/>
            <w:webHidden/>
          </w:rPr>
          <w:instrText xml:space="preserve"> PAGEREF _Toc396556975 \h </w:instrText>
        </w:r>
        <w:r>
          <w:rPr>
            <w:noProof/>
            <w:webHidden/>
          </w:rPr>
        </w:r>
        <w:r>
          <w:rPr>
            <w:noProof/>
            <w:webHidden/>
          </w:rPr>
          <w:fldChar w:fldCharType="separate"/>
        </w:r>
        <w:r w:rsidR="006E205A">
          <w:rPr>
            <w:noProof/>
            <w:webHidden/>
          </w:rPr>
          <w:t>34</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6976" w:history="1">
        <w:r w:rsidR="00596FDD" w:rsidRPr="00D52186">
          <w:rPr>
            <w:rStyle w:val="Hipervnculo"/>
            <w:noProof/>
          </w:rPr>
          <w:t>2.5. Factores exógenos</w:t>
        </w:r>
        <w:r w:rsidR="00596FDD">
          <w:rPr>
            <w:noProof/>
            <w:webHidden/>
          </w:rPr>
          <w:tab/>
        </w:r>
        <w:r>
          <w:rPr>
            <w:noProof/>
            <w:webHidden/>
          </w:rPr>
          <w:fldChar w:fldCharType="begin"/>
        </w:r>
        <w:r w:rsidR="00596FDD">
          <w:rPr>
            <w:noProof/>
            <w:webHidden/>
          </w:rPr>
          <w:instrText xml:space="preserve"> PAGEREF _Toc396556976 \h </w:instrText>
        </w:r>
        <w:r>
          <w:rPr>
            <w:noProof/>
            <w:webHidden/>
          </w:rPr>
        </w:r>
        <w:r>
          <w:rPr>
            <w:noProof/>
            <w:webHidden/>
          </w:rPr>
          <w:fldChar w:fldCharType="separate"/>
        </w:r>
        <w:r w:rsidR="006E205A">
          <w:rPr>
            <w:noProof/>
            <w:webHidden/>
          </w:rPr>
          <w:t>34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7" w:history="1">
        <w:r w:rsidR="00596FDD" w:rsidRPr="00D52186">
          <w:rPr>
            <w:rStyle w:val="Hipervnculo"/>
            <w:noProof/>
          </w:rPr>
          <w:t>Cuadro No. 6: Entradas y salidas de ecuatorianos y extranjeros periodo 2007 – 2012</w:t>
        </w:r>
        <w:r w:rsidR="00596FDD">
          <w:rPr>
            <w:noProof/>
            <w:webHidden/>
          </w:rPr>
          <w:tab/>
        </w:r>
        <w:r>
          <w:rPr>
            <w:noProof/>
            <w:webHidden/>
          </w:rPr>
          <w:fldChar w:fldCharType="begin"/>
        </w:r>
        <w:r w:rsidR="00596FDD">
          <w:rPr>
            <w:noProof/>
            <w:webHidden/>
          </w:rPr>
          <w:instrText xml:space="preserve"> PAGEREF _Toc396556977 \h </w:instrText>
        </w:r>
        <w:r>
          <w:rPr>
            <w:noProof/>
            <w:webHidden/>
          </w:rPr>
        </w:r>
        <w:r>
          <w:rPr>
            <w:noProof/>
            <w:webHidden/>
          </w:rPr>
          <w:fldChar w:fldCharType="separate"/>
        </w:r>
        <w:r w:rsidR="006E205A">
          <w:rPr>
            <w:noProof/>
            <w:webHidden/>
          </w:rPr>
          <w:t>35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8" w:history="1">
        <w:r w:rsidR="00596FDD" w:rsidRPr="00D52186">
          <w:rPr>
            <w:rStyle w:val="Hipervnculo"/>
            <w:noProof/>
          </w:rPr>
          <w:t>Cuadro No. 7: Entradas de extranjeros hacia el Ecuador y salidas de ecuatorianos Periodo ene-jul 2012/ene-jul 2013</w:t>
        </w:r>
        <w:r w:rsidR="00596FDD">
          <w:rPr>
            <w:noProof/>
            <w:webHidden/>
          </w:rPr>
          <w:tab/>
        </w:r>
        <w:r>
          <w:rPr>
            <w:noProof/>
            <w:webHidden/>
          </w:rPr>
          <w:fldChar w:fldCharType="begin"/>
        </w:r>
        <w:r w:rsidR="00596FDD">
          <w:rPr>
            <w:noProof/>
            <w:webHidden/>
          </w:rPr>
          <w:instrText xml:space="preserve"> PAGEREF _Toc396556978 \h </w:instrText>
        </w:r>
        <w:r>
          <w:rPr>
            <w:noProof/>
            <w:webHidden/>
          </w:rPr>
        </w:r>
        <w:r>
          <w:rPr>
            <w:noProof/>
            <w:webHidden/>
          </w:rPr>
          <w:fldChar w:fldCharType="separate"/>
        </w:r>
        <w:r w:rsidR="006E205A">
          <w:rPr>
            <w:noProof/>
            <w:webHidden/>
          </w:rPr>
          <w:t>36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79" w:history="1">
        <w:r w:rsidR="00596FDD" w:rsidRPr="00D52186">
          <w:rPr>
            <w:rStyle w:val="Hipervnculo"/>
            <w:noProof/>
          </w:rPr>
          <w:t>Cuadro No. 8: Entradas de extranjeros por motivos de viaje, según sexo y grupos de edad, Año 2012</w:t>
        </w:r>
        <w:r w:rsidR="00596FDD">
          <w:rPr>
            <w:noProof/>
            <w:webHidden/>
          </w:rPr>
          <w:tab/>
        </w:r>
        <w:r>
          <w:rPr>
            <w:noProof/>
            <w:webHidden/>
          </w:rPr>
          <w:fldChar w:fldCharType="begin"/>
        </w:r>
        <w:r w:rsidR="00596FDD">
          <w:rPr>
            <w:noProof/>
            <w:webHidden/>
          </w:rPr>
          <w:instrText xml:space="preserve"> PAGEREF _Toc396556979 \h </w:instrText>
        </w:r>
        <w:r>
          <w:rPr>
            <w:noProof/>
            <w:webHidden/>
          </w:rPr>
        </w:r>
        <w:r>
          <w:rPr>
            <w:noProof/>
            <w:webHidden/>
          </w:rPr>
          <w:fldChar w:fldCharType="separate"/>
        </w:r>
        <w:r w:rsidR="006E205A">
          <w:rPr>
            <w:noProof/>
            <w:webHidden/>
          </w:rPr>
          <w:t>36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0" w:history="1">
        <w:r w:rsidR="00596FDD" w:rsidRPr="00D52186">
          <w:rPr>
            <w:rStyle w:val="Hipervnculo"/>
            <w:noProof/>
          </w:rPr>
          <w:t>Cuadro No. 9: Salida de ecuatorianos por motivo de viaje, según sexo y grupos de edad, Año 2012</w:t>
        </w:r>
        <w:r w:rsidR="00596FDD">
          <w:rPr>
            <w:noProof/>
            <w:webHidden/>
          </w:rPr>
          <w:tab/>
        </w:r>
        <w:r>
          <w:rPr>
            <w:noProof/>
            <w:webHidden/>
          </w:rPr>
          <w:fldChar w:fldCharType="begin"/>
        </w:r>
        <w:r w:rsidR="00596FDD">
          <w:rPr>
            <w:noProof/>
            <w:webHidden/>
          </w:rPr>
          <w:instrText xml:space="preserve"> PAGEREF _Toc396556980 \h </w:instrText>
        </w:r>
        <w:r>
          <w:rPr>
            <w:noProof/>
            <w:webHidden/>
          </w:rPr>
        </w:r>
        <w:r>
          <w:rPr>
            <w:noProof/>
            <w:webHidden/>
          </w:rPr>
          <w:fldChar w:fldCharType="separate"/>
        </w:r>
        <w:r w:rsidR="006E205A">
          <w:rPr>
            <w:noProof/>
            <w:webHidden/>
          </w:rPr>
          <w:t>37</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1" w:history="1">
        <w:r w:rsidR="00596FDD" w:rsidRPr="00D52186">
          <w:rPr>
            <w:rStyle w:val="Hipervnculo"/>
            <w:noProof/>
          </w:rPr>
          <w:t>Cuadro No. 10: Entradas y salidas de extranjeros ecuatorianos por medios de transporte, Periodo 2008 -2012</w:t>
        </w:r>
        <w:r w:rsidR="00596FDD">
          <w:rPr>
            <w:noProof/>
            <w:webHidden/>
          </w:rPr>
          <w:tab/>
        </w:r>
        <w:r>
          <w:rPr>
            <w:noProof/>
            <w:webHidden/>
          </w:rPr>
          <w:fldChar w:fldCharType="begin"/>
        </w:r>
        <w:r w:rsidR="00596FDD">
          <w:rPr>
            <w:noProof/>
            <w:webHidden/>
          </w:rPr>
          <w:instrText xml:space="preserve"> PAGEREF _Toc396556981 \h </w:instrText>
        </w:r>
        <w:r>
          <w:rPr>
            <w:noProof/>
            <w:webHidden/>
          </w:rPr>
        </w:r>
        <w:r>
          <w:rPr>
            <w:noProof/>
            <w:webHidden/>
          </w:rPr>
          <w:fldChar w:fldCharType="separate"/>
        </w:r>
        <w:r w:rsidR="006E205A">
          <w:rPr>
            <w:noProof/>
            <w:webHidden/>
          </w:rPr>
          <w:t>38</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2" w:history="1">
        <w:r w:rsidR="00596FDD" w:rsidRPr="00D52186">
          <w:rPr>
            <w:rStyle w:val="Hipervnculo"/>
            <w:noProof/>
          </w:rPr>
          <w:t>Cuadro No. 11: Entradas y salidas de extranjeros ecuatorianos, hacia y desde el aeropuerto internacional Mariscal Sucre, periodo 2008 -2012</w:t>
        </w:r>
        <w:r w:rsidR="00596FDD">
          <w:rPr>
            <w:noProof/>
            <w:webHidden/>
          </w:rPr>
          <w:tab/>
        </w:r>
        <w:r>
          <w:rPr>
            <w:noProof/>
            <w:webHidden/>
          </w:rPr>
          <w:fldChar w:fldCharType="begin"/>
        </w:r>
        <w:r w:rsidR="00596FDD">
          <w:rPr>
            <w:noProof/>
            <w:webHidden/>
          </w:rPr>
          <w:instrText xml:space="preserve"> PAGEREF _Toc396556982 \h </w:instrText>
        </w:r>
        <w:r>
          <w:rPr>
            <w:noProof/>
            <w:webHidden/>
          </w:rPr>
        </w:r>
        <w:r>
          <w:rPr>
            <w:noProof/>
            <w:webHidden/>
          </w:rPr>
          <w:fldChar w:fldCharType="separate"/>
        </w:r>
        <w:r w:rsidR="006E205A">
          <w:rPr>
            <w:noProof/>
            <w:webHidden/>
          </w:rPr>
          <w:t>39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3" w:history="1">
        <w:r w:rsidR="00596FDD" w:rsidRPr="00D52186">
          <w:rPr>
            <w:rStyle w:val="Hipervnculo"/>
            <w:noProof/>
          </w:rPr>
          <w:t>Gráfico No. 11: Perspectivas de ingresos por turismo de extranjeros en el Ecuador, hasta el 2016, en millones de dólares</w:t>
        </w:r>
        <w:r w:rsidR="00596FDD">
          <w:rPr>
            <w:noProof/>
            <w:webHidden/>
          </w:rPr>
          <w:tab/>
        </w:r>
        <w:r>
          <w:rPr>
            <w:noProof/>
            <w:webHidden/>
          </w:rPr>
          <w:fldChar w:fldCharType="begin"/>
        </w:r>
        <w:r w:rsidR="00596FDD">
          <w:rPr>
            <w:noProof/>
            <w:webHidden/>
          </w:rPr>
          <w:instrText xml:space="preserve"> PAGEREF _Toc396556983 \h </w:instrText>
        </w:r>
        <w:r>
          <w:rPr>
            <w:noProof/>
            <w:webHidden/>
          </w:rPr>
        </w:r>
        <w:r>
          <w:rPr>
            <w:noProof/>
            <w:webHidden/>
          </w:rPr>
          <w:fldChar w:fldCharType="separate"/>
        </w:r>
        <w:r w:rsidR="006E205A">
          <w:rPr>
            <w:noProof/>
            <w:webHidden/>
          </w:rPr>
          <w:t>39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4" w:history="1">
        <w:r w:rsidR="00596FDD" w:rsidRPr="00D52186">
          <w:rPr>
            <w:rStyle w:val="Hipervnculo"/>
            <w:noProof/>
          </w:rPr>
          <w:t>Esquema No. 1: Encuesta en español realizada en el aeropuerto internacional Mariscal Sucre</w:t>
        </w:r>
        <w:r w:rsidR="00596FDD">
          <w:rPr>
            <w:noProof/>
            <w:webHidden/>
          </w:rPr>
          <w:tab/>
        </w:r>
        <w:r>
          <w:rPr>
            <w:noProof/>
            <w:webHidden/>
          </w:rPr>
          <w:fldChar w:fldCharType="begin"/>
        </w:r>
        <w:r w:rsidR="00596FDD">
          <w:rPr>
            <w:noProof/>
            <w:webHidden/>
          </w:rPr>
          <w:instrText xml:space="preserve"> PAGEREF _Toc396556984 \h </w:instrText>
        </w:r>
        <w:r>
          <w:rPr>
            <w:noProof/>
            <w:webHidden/>
          </w:rPr>
        </w:r>
        <w:r>
          <w:rPr>
            <w:noProof/>
            <w:webHidden/>
          </w:rPr>
          <w:fldChar w:fldCharType="separate"/>
        </w:r>
        <w:r w:rsidR="006E205A">
          <w:rPr>
            <w:noProof/>
            <w:webHidden/>
          </w:rPr>
          <w:t>41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5" w:history="1">
        <w:r w:rsidR="00596FDD" w:rsidRPr="00D52186">
          <w:rPr>
            <w:rStyle w:val="Hipervnculo"/>
            <w:noProof/>
          </w:rPr>
          <w:t>Esquema No. 2: Encuesta en inglés realizada en el Aeropuerto Internacional Mariscal</w:t>
        </w:r>
        <w:r w:rsidR="00596FDD">
          <w:rPr>
            <w:noProof/>
            <w:webHidden/>
          </w:rPr>
          <w:tab/>
        </w:r>
        <w:r>
          <w:rPr>
            <w:noProof/>
            <w:webHidden/>
          </w:rPr>
          <w:fldChar w:fldCharType="begin"/>
        </w:r>
        <w:r w:rsidR="00596FDD">
          <w:rPr>
            <w:noProof/>
            <w:webHidden/>
          </w:rPr>
          <w:instrText xml:space="preserve"> PAGEREF _Toc396556985 \h </w:instrText>
        </w:r>
        <w:r>
          <w:rPr>
            <w:noProof/>
            <w:webHidden/>
          </w:rPr>
        </w:r>
        <w:r>
          <w:rPr>
            <w:noProof/>
            <w:webHidden/>
          </w:rPr>
          <w:fldChar w:fldCharType="separate"/>
        </w:r>
        <w:r w:rsidR="006E205A">
          <w:rPr>
            <w:noProof/>
            <w:webHidden/>
          </w:rPr>
          <w:t>43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6" w:history="1">
        <w:r w:rsidR="00596FDD" w:rsidRPr="00D52186">
          <w:rPr>
            <w:rStyle w:val="Hipervnculo"/>
            <w:noProof/>
          </w:rPr>
          <w:t>Esquema No. 3: Tabulación de los resultados de la Encuesta Piloto, sala</w:t>
        </w:r>
        <w:r w:rsidR="00596FDD">
          <w:rPr>
            <w:noProof/>
            <w:webHidden/>
          </w:rPr>
          <w:tab/>
        </w:r>
        <w:r>
          <w:rPr>
            <w:noProof/>
            <w:webHidden/>
          </w:rPr>
          <w:fldChar w:fldCharType="begin"/>
        </w:r>
        <w:r w:rsidR="00596FDD">
          <w:rPr>
            <w:noProof/>
            <w:webHidden/>
          </w:rPr>
          <w:instrText xml:space="preserve"> PAGEREF _Toc396556986 \h </w:instrText>
        </w:r>
        <w:r>
          <w:rPr>
            <w:noProof/>
            <w:webHidden/>
          </w:rPr>
        </w:r>
        <w:r>
          <w:rPr>
            <w:noProof/>
            <w:webHidden/>
          </w:rPr>
          <w:fldChar w:fldCharType="separate"/>
        </w:r>
        <w:r w:rsidR="006E205A">
          <w:rPr>
            <w:noProof/>
            <w:webHidden/>
          </w:rPr>
          <w:t>45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7" w:history="1">
        <w:r w:rsidR="00596FDD" w:rsidRPr="00D52186">
          <w:rPr>
            <w:rStyle w:val="Hipervnculo"/>
            <w:noProof/>
          </w:rPr>
          <w:t>Cuadro  No. 12: Oferta hotelera del Ecuador, plazas - cama por provincia, agosto 2013</w:t>
        </w:r>
        <w:r w:rsidR="00596FDD">
          <w:rPr>
            <w:noProof/>
            <w:webHidden/>
          </w:rPr>
          <w:tab/>
        </w:r>
        <w:r>
          <w:rPr>
            <w:noProof/>
            <w:webHidden/>
          </w:rPr>
          <w:fldChar w:fldCharType="begin"/>
        </w:r>
        <w:r w:rsidR="00596FDD">
          <w:rPr>
            <w:noProof/>
            <w:webHidden/>
          </w:rPr>
          <w:instrText xml:space="preserve"> PAGEREF _Toc396556987 \h </w:instrText>
        </w:r>
        <w:r>
          <w:rPr>
            <w:noProof/>
            <w:webHidden/>
          </w:rPr>
        </w:r>
        <w:r>
          <w:rPr>
            <w:noProof/>
            <w:webHidden/>
          </w:rPr>
          <w:fldChar w:fldCharType="separate"/>
        </w:r>
        <w:r w:rsidR="006E205A">
          <w:rPr>
            <w:noProof/>
            <w:webHidden/>
          </w:rPr>
          <w:t>49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8" w:history="1">
        <w:r w:rsidR="00596FDD" w:rsidRPr="00D52186">
          <w:rPr>
            <w:rStyle w:val="Hipervnculo"/>
            <w:noProof/>
          </w:rPr>
          <w:t>Grafico  No. 12: Oferta hotelera del Ecuador, plazas - cama por provincia, agosto 2013</w:t>
        </w:r>
        <w:r w:rsidR="00596FDD">
          <w:rPr>
            <w:noProof/>
            <w:webHidden/>
          </w:rPr>
          <w:tab/>
        </w:r>
        <w:r>
          <w:rPr>
            <w:noProof/>
            <w:webHidden/>
          </w:rPr>
          <w:fldChar w:fldCharType="begin"/>
        </w:r>
        <w:r w:rsidR="00596FDD">
          <w:rPr>
            <w:noProof/>
            <w:webHidden/>
          </w:rPr>
          <w:instrText xml:space="preserve"> PAGEREF _Toc396556988 \h </w:instrText>
        </w:r>
        <w:r>
          <w:rPr>
            <w:noProof/>
            <w:webHidden/>
          </w:rPr>
        </w:r>
        <w:r>
          <w:rPr>
            <w:noProof/>
            <w:webHidden/>
          </w:rPr>
          <w:fldChar w:fldCharType="separate"/>
        </w:r>
        <w:r w:rsidR="006E205A">
          <w:rPr>
            <w:noProof/>
            <w:webHidden/>
          </w:rPr>
          <w:t>50</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89" w:history="1">
        <w:r w:rsidR="00596FDD" w:rsidRPr="00D52186">
          <w:rPr>
            <w:rStyle w:val="Hipervnculo"/>
            <w:noProof/>
          </w:rPr>
          <w:t>Cuadro  No. 13: Oferta hotelera del Ecuador, plazas - habitación por provincia Agosto 2013</w:t>
        </w:r>
        <w:r w:rsidR="00596FDD">
          <w:rPr>
            <w:noProof/>
            <w:webHidden/>
          </w:rPr>
          <w:tab/>
        </w:r>
        <w:r>
          <w:rPr>
            <w:noProof/>
            <w:webHidden/>
          </w:rPr>
          <w:fldChar w:fldCharType="begin"/>
        </w:r>
        <w:r w:rsidR="00596FDD">
          <w:rPr>
            <w:noProof/>
            <w:webHidden/>
          </w:rPr>
          <w:instrText xml:space="preserve"> PAGEREF _Toc396556989 \h </w:instrText>
        </w:r>
        <w:r>
          <w:rPr>
            <w:noProof/>
            <w:webHidden/>
          </w:rPr>
        </w:r>
        <w:r>
          <w:rPr>
            <w:noProof/>
            <w:webHidden/>
          </w:rPr>
          <w:fldChar w:fldCharType="separate"/>
        </w:r>
        <w:r w:rsidR="006E205A">
          <w:rPr>
            <w:noProof/>
            <w:webHidden/>
          </w:rPr>
          <w:t>51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90" w:history="1">
        <w:r w:rsidR="00596FDD" w:rsidRPr="00D52186">
          <w:rPr>
            <w:rStyle w:val="Hipervnculo"/>
            <w:noProof/>
          </w:rPr>
          <w:t>Gráfico  No. 13: Oferta hotelera del Ecuador, plazas - habitación por provincia, agosto 2013</w:t>
        </w:r>
        <w:r w:rsidR="00596FDD">
          <w:rPr>
            <w:noProof/>
            <w:webHidden/>
          </w:rPr>
          <w:tab/>
        </w:r>
        <w:r>
          <w:rPr>
            <w:noProof/>
            <w:webHidden/>
          </w:rPr>
          <w:fldChar w:fldCharType="begin"/>
        </w:r>
        <w:r w:rsidR="00596FDD">
          <w:rPr>
            <w:noProof/>
            <w:webHidden/>
          </w:rPr>
          <w:instrText xml:space="preserve"> PAGEREF _Toc396556990 \h </w:instrText>
        </w:r>
        <w:r>
          <w:rPr>
            <w:noProof/>
            <w:webHidden/>
          </w:rPr>
        </w:r>
        <w:r>
          <w:rPr>
            <w:noProof/>
            <w:webHidden/>
          </w:rPr>
          <w:fldChar w:fldCharType="separate"/>
        </w:r>
        <w:r w:rsidR="006E205A">
          <w:rPr>
            <w:noProof/>
            <w:webHidden/>
          </w:rPr>
          <w:t>52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91" w:history="1">
        <w:r w:rsidR="00596FDD" w:rsidRPr="00D52186">
          <w:rPr>
            <w:rStyle w:val="Hipervnculo"/>
            <w:noProof/>
          </w:rPr>
          <w:t>Cuadro No. 14: Oferta hotelera del Ecuador, establecimiento hotelero por provincia, agosto 2013</w:t>
        </w:r>
        <w:r w:rsidR="00596FDD">
          <w:rPr>
            <w:noProof/>
            <w:webHidden/>
          </w:rPr>
          <w:tab/>
        </w:r>
        <w:r>
          <w:rPr>
            <w:noProof/>
            <w:webHidden/>
          </w:rPr>
          <w:fldChar w:fldCharType="begin"/>
        </w:r>
        <w:r w:rsidR="00596FDD">
          <w:rPr>
            <w:noProof/>
            <w:webHidden/>
          </w:rPr>
          <w:instrText xml:space="preserve"> PAGEREF _Toc396556991 \h </w:instrText>
        </w:r>
        <w:r>
          <w:rPr>
            <w:noProof/>
            <w:webHidden/>
          </w:rPr>
        </w:r>
        <w:r>
          <w:rPr>
            <w:noProof/>
            <w:webHidden/>
          </w:rPr>
          <w:fldChar w:fldCharType="separate"/>
        </w:r>
        <w:r w:rsidR="006E205A">
          <w:rPr>
            <w:noProof/>
            <w:webHidden/>
          </w:rPr>
          <w:t>53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92" w:history="1">
        <w:r w:rsidR="00596FDD" w:rsidRPr="00D52186">
          <w:rPr>
            <w:rStyle w:val="Hipervnculo"/>
            <w:noProof/>
          </w:rPr>
          <w:t>Gráfico No. 14: Oferta hotelera del Ecuador, establecimientos hoteleros por provincia, agosto 2013</w:t>
        </w:r>
        <w:r w:rsidR="00596FDD">
          <w:rPr>
            <w:noProof/>
            <w:webHidden/>
          </w:rPr>
          <w:tab/>
        </w:r>
        <w:r>
          <w:rPr>
            <w:noProof/>
            <w:webHidden/>
          </w:rPr>
          <w:fldChar w:fldCharType="begin"/>
        </w:r>
        <w:r w:rsidR="00596FDD">
          <w:rPr>
            <w:noProof/>
            <w:webHidden/>
          </w:rPr>
          <w:instrText xml:space="preserve"> PAGEREF _Toc396556992 \h </w:instrText>
        </w:r>
        <w:r>
          <w:rPr>
            <w:noProof/>
            <w:webHidden/>
          </w:rPr>
        </w:r>
        <w:r>
          <w:rPr>
            <w:noProof/>
            <w:webHidden/>
          </w:rPr>
          <w:fldChar w:fldCharType="separate"/>
        </w:r>
        <w:r w:rsidR="006E205A">
          <w:rPr>
            <w:noProof/>
            <w:webHidden/>
          </w:rPr>
          <w:t>54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93" w:history="1">
        <w:r w:rsidR="00596FDD" w:rsidRPr="00D52186">
          <w:rPr>
            <w:rStyle w:val="Hipervnculo"/>
            <w:noProof/>
          </w:rPr>
          <w:t>Cuadro No. 15: Oferta hotelera de Pichincha, por categoría de alojamiento, agosto 2013</w:t>
        </w:r>
        <w:r w:rsidR="00596FDD">
          <w:rPr>
            <w:noProof/>
            <w:webHidden/>
          </w:rPr>
          <w:tab/>
        </w:r>
        <w:r>
          <w:rPr>
            <w:noProof/>
            <w:webHidden/>
          </w:rPr>
          <w:fldChar w:fldCharType="begin"/>
        </w:r>
        <w:r w:rsidR="00596FDD">
          <w:rPr>
            <w:noProof/>
            <w:webHidden/>
          </w:rPr>
          <w:instrText xml:space="preserve"> PAGEREF _Toc396556993 \h </w:instrText>
        </w:r>
        <w:r>
          <w:rPr>
            <w:noProof/>
            <w:webHidden/>
          </w:rPr>
        </w:r>
        <w:r>
          <w:rPr>
            <w:noProof/>
            <w:webHidden/>
          </w:rPr>
          <w:fldChar w:fldCharType="separate"/>
        </w:r>
        <w:r w:rsidR="006E205A">
          <w:rPr>
            <w:noProof/>
            <w:webHidden/>
          </w:rPr>
          <w:t>54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94" w:history="1">
        <w:r w:rsidR="00596FDD" w:rsidRPr="00D52186">
          <w:rPr>
            <w:rStyle w:val="Hipervnculo"/>
            <w:noProof/>
          </w:rPr>
          <w:t>Gráfico No. 15: Oferta hotelera de Pichincha, por categoría de alojamiento, agosto 2013</w:t>
        </w:r>
        <w:r w:rsidR="00596FDD">
          <w:rPr>
            <w:noProof/>
            <w:webHidden/>
          </w:rPr>
          <w:tab/>
        </w:r>
        <w:r>
          <w:rPr>
            <w:noProof/>
            <w:webHidden/>
          </w:rPr>
          <w:fldChar w:fldCharType="begin"/>
        </w:r>
        <w:r w:rsidR="00596FDD">
          <w:rPr>
            <w:noProof/>
            <w:webHidden/>
          </w:rPr>
          <w:instrText xml:space="preserve"> PAGEREF _Toc396556994 \h </w:instrText>
        </w:r>
        <w:r>
          <w:rPr>
            <w:noProof/>
            <w:webHidden/>
          </w:rPr>
        </w:r>
        <w:r>
          <w:rPr>
            <w:noProof/>
            <w:webHidden/>
          </w:rPr>
          <w:fldChar w:fldCharType="separate"/>
        </w:r>
        <w:r w:rsidR="006E205A">
          <w:rPr>
            <w:noProof/>
            <w:webHidden/>
          </w:rPr>
          <w:t>55</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6995" w:history="1">
        <w:r w:rsidR="00596FDD" w:rsidRPr="00D52186">
          <w:rPr>
            <w:rStyle w:val="Hipervnculo"/>
            <w:noProof/>
          </w:rPr>
          <w:t>2.5.1. Revisión del servicio turístico</w:t>
        </w:r>
        <w:r w:rsidR="00596FDD">
          <w:rPr>
            <w:noProof/>
            <w:webHidden/>
          </w:rPr>
          <w:tab/>
        </w:r>
        <w:r>
          <w:rPr>
            <w:noProof/>
            <w:webHidden/>
          </w:rPr>
          <w:fldChar w:fldCharType="begin"/>
        </w:r>
        <w:r w:rsidR="00596FDD">
          <w:rPr>
            <w:noProof/>
            <w:webHidden/>
          </w:rPr>
          <w:instrText xml:space="preserve"> PAGEREF _Toc396556995 \h </w:instrText>
        </w:r>
        <w:r>
          <w:rPr>
            <w:noProof/>
            <w:webHidden/>
          </w:rPr>
        </w:r>
        <w:r>
          <w:rPr>
            <w:noProof/>
            <w:webHidden/>
          </w:rPr>
          <w:fldChar w:fldCharType="separate"/>
        </w:r>
        <w:r w:rsidR="006E205A">
          <w:rPr>
            <w:noProof/>
            <w:webHidden/>
          </w:rPr>
          <w:t>55</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6996" w:history="1">
        <w:r w:rsidR="00596FDD" w:rsidRPr="00D52186">
          <w:rPr>
            <w:rStyle w:val="Hipervnculo"/>
            <w:noProof/>
          </w:rPr>
          <w:t>2.5.1.1. Entorno económico</w:t>
        </w:r>
        <w:r w:rsidR="00596FDD">
          <w:rPr>
            <w:noProof/>
            <w:webHidden/>
          </w:rPr>
          <w:tab/>
        </w:r>
        <w:r>
          <w:rPr>
            <w:noProof/>
            <w:webHidden/>
          </w:rPr>
          <w:fldChar w:fldCharType="begin"/>
        </w:r>
        <w:r w:rsidR="00596FDD">
          <w:rPr>
            <w:noProof/>
            <w:webHidden/>
          </w:rPr>
          <w:instrText xml:space="preserve"> PAGEREF _Toc396556996 \h </w:instrText>
        </w:r>
        <w:r>
          <w:rPr>
            <w:noProof/>
            <w:webHidden/>
          </w:rPr>
        </w:r>
        <w:r>
          <w:rPr>
            <w:noProof/>
            <w:webHidden/>
          </w:rPr>
          <w:fldChar w:fldCharType="separate"/>
        </w:r>
        <w:r w:rsidR="006E205A">
          <w:rPr>
            <w:noProof/>
            <w:webHidden/>
          </w:rPr>
          <w:t>56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6997" w:history="1">
        <w:r w:rsidR="00596FDD" w:rsidRPr="00D52186">
          <w:rPr>
            <w:rStyle w:val="Hipervnculo"/>
            <w:noProof/>
          </w:rPr>
          <w:t>Gráfico No. 16: proyecciones del crecimiento del PIB en América Latina, 2012 y 2013</w:t>
        </w:r>
        <w:r w:rsidR="00596FDD">
          <w:rPr>
            <w:noProof/>
            <w:webHidden/>
          </w:rPr>
          <w:tab/>
        </w:r>
        <w:r>
          <w:rPr>
            <w:noProof/>
            <w:webHidden/>
          </w:rPr>
          <w:fldChar w:fldCharType="begin"/>
        </w:r>
        <w:r w:rsidR="00596FDD">
          <w:rPr>
            <w:noProof/>
            <w:webHidden/>
          </w:rPr>
          <w:instrText xml:space="preserve"> PAGEREF _Toc396556997 \h </w:instrText>
        </w:r>
        <w:r>
          <w:rPr>
            <w:noProof/>
            <w:webHidden/>
          </w:rPr>
        </w:r>
        <w:r>
          <w:rPr>
            <w:noProof/>
            <w:webHidden/>
          </w:rPr>
          <w:fldChar w:fldCharType="separate"/>
        </w:r>
        <w:r w:rsidR="006E205A">
          <w:rPr>
            <w:noProof/>
            <w:webHidden/>
          </w:rPr>
          <w:t>57</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6998" w:history="1">
        <w:r w:rsidR="00596FDD" w:rsidRPr="00D52186">
          <w:rPr>
            <w:rStyle w:val="Hipervnculo"/>
            <w:noProof/>
          </w:rPr>
          <w:t>2.5.1.2. Entorno político</w:t>
        </w:r>
        <w:r w:rsidR="00596FDD">
          <w:rPr>
            <w:noProof/>
            <w:webHidden/>
          </w:rPr>
          <w:tab/>
        </w:r>
        <w:r>
          <w:rPr>
            <w:noProof/>
            <w:webHidden/>
          </w:rPr>
          <w:fldChar w:fldCharType="begin"/>
        </w:r>
        <w:r w:rsidR="00596FDD">
          <w:rPr>
            <w:noProof/>
            <w:webHidden/>
          </w:rPr>
          <w:instrText xml:space="preserve"> PAGEREF _Toc396556998 \h </w:instrText>
        </w:r>
        <w:r>
          <w:rPr>
            <w:noProof/>
            <w:webHidden/>
          </w:rPr>
        </w:r>
        <w:r>
          <w:rPr>
            <w:noProof/>
            <w:webHidden/>
          </w:rPr>
          <w:fldChar w:fldCharType="separate"/>
        </w:r>
        <w:r w:rsidR="006E205A">
          <w:rPr>
            <w:noProof/>
            <w:webHidden/>
          </w:rPr>
          <w:t>58</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6999" w:history="1">
        <w:r w:rsidR="00596FDD" w:rsidRPr="00D52186">
          <w:rPr>
            <w:rStyle w:val="Hipervnculo"/>
            <w:noProof/>
          </w:rPr>
          <w:t>2.5.1.3. Entorno legal</w:t>
        </w:r>
        <w:r w:rsidR="00596FDD">
          <w:rPr>
            <w:noProof/>
            <w:webHidden/>
          </w:rPr>
          <w:tab/>
        </w:r>
        <w:r>
          <w:rPr>
            <w:noProof/>
            <w:webHidden/>
          </w:rPr>
          <w:fldChar w:fldCharType="begin"/>
        </w:r>
        <w:r w:rsidR="00596FDD">
          <w:rPr>
            <w:noProof/>
            <w:webHidden/>
          </w:rPr>
          <w:instrText xml:space="preserve"> PAGEREF _Toc396556999 \h </w:instrText>
        </w:r>
        <w:r>
          <w:rPr>
            <w:noProof/>
            <w:webHidden/>
          </w:rPr>
        </w:r>
        <w:r>
          <w:rPr>
            <w:noProof/>
            <w:webHidden/>
          </w:rPr>
          <w:fldChar w:fldCharType="separate"/>
        </w:r>
        <w:r w:rsidR="006E205A">
          <w:rPr>
            <w:noProof/>
            <w:webHidden/>
          </w:rPr>
          <w:t>59</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00" w:history="1">
        <w:r w:rsidR="00596FDD" w:rsidRPr="00D52186">
          <w:rPr>
            <w:rStyle w:val="Hipervnculo"/>
            <w:noProof/>
          </w:rPr>
          <w:t>2.5.1.4. Entorno social</w:t>
        </w:r>
        <w:r w:rsidR="00596FDD">
          <w:rPr>
            <w:noProof/>
            <w:webHidden/>
          </w:rPr>
          <w:tab/>
        </w:r>
        <w:r>
          <w:rPr>
            <w:noProof/>
            <w:webHidden/>
          </w:rPr>
          <w:fldChar w:fldCharType="begin"/>
        </w:r>
        <w:r w:rsidR="00596FDD">
          <w:rPr>
            <w:noProof/>
            <w:webHidden/>
          </w:rPr>
          <w:instrText xml:space="preserve"> PAGEREF _Toc396557000 \h </w:instrText>
        </w:r>
        <w:r>
          <w:rPr>
            <w:noProof/>
            <w:webHidden/>
          </w:rPr>
        </w:r>
        <w:r>
          <w:rPr>
            <w:noProof/>
            <w:webHidden/>
          </w:rPr>
          <w:fldChar w:fldCharType="separate"/>
        </w:r>
        <w:r w:rsidR="006E205A">
          <w:rPr>
            <w:noProof/>
            <w:webHidden/>
          </w:rPr>
          <w:t>59</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01" w:history="1">
        <w:r w:rsidR="00596FDD" w:rsidRPr="00D52186">
          <w:rPr>
            <w:rStyle w:val="Hipervnculo"/>
            <w:noProof/>
          </w:rPr>
          <w:t>2.6. Análisis del sector</w:t>
        </w:r>
        <w:r w:rsidR="00596FDD">
          <w:rPr>
            <w:noProof/>
            <w:webHidden/>
          </w:rPr>
          <w:tab/>
        </w:r>
        <w:r>
          <w:rPr>
            <w:noProof/>
            <w:webHidden/>
          </w:rPr>
          <w:fldChar w:fldCharType="begin"/>
        </w:r>
        <w:r w:rsidR="00596FDD">
          <w:rPr>
            <w:noProof/>
            <w:webHidden/>
          </w:rPr>
          <w:instrText xml:space="preserve"> PAGEREF _Toc396557001 \h </w:instrText>
        </w:r>
        <w:r>
          <w:rPr>
            <w:noProof/>
            <w:webHidden/>
          </w:rPr>
        </w:r>
        <w:r>
          <w:rPr>
            <w:noProof/>
            <w:webHidden/>
          </w:rPr>
          <w:fldChar w:fldCharType="separate"/>
        </w:r>
        <w:r w:rsidR="006E205A">
          <w:rPr>
            <w:noProof/>
            <w:webHidden/>
          </w:rPr>
          <w:t>60</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02" w:history="1">
        <w:r w:rsidR="00596FDD" w:rsidRPr="00D52186">
          <w:rPr>
            <w:rStyle w:val="Hipervnculo"/>
            <w:noProof/>
          </w:rPr>
          <w:t>2.6.1. El concepto de Michael Porter</w:t>
        </w:r>
        <w:r w:rsidR="00596FDD">
          <w:rPr>
            <w:noProof/>
            <w:webHidden/>
          </w:rPr>
          <w:tab/>
        </w:r>
        <w:r>
          <w:rPr>
            <w:noProof/>
            <w:webHidden/>
          </w:rPr>
          <w:fldChar w:fldCharType="begin"/>
        </w:r>
        <w:r w:rsidR="00596FDD">
          <w:rPr>
            <w:noProof/>
            <w:webHidden/>
          </w:rPr>
          <w:instrText xml:space="preserve"> PAGEREF _Toc396557002 \h </w:instrText>
        </w:r>
        <w:r>
          <w:rPr>
            <w:noProof/>
            <w:webHidden/>
          </w:rPr>
        </w:r>
        <w:r>
          <w:rPr>
            <w:noProof/>
            <w:webHidden/>
          </w:rPr>
          <w:fldChar w:fldCharType="separate"/>
        </w:r>
        <w:r w:rsidR="006E205A">
          <w:rPr>
            <w:noProof/>
            <w:webHidden/>
          </w:rPr>
          <w:t>61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03" w:history="1">
        <w:r w:rsidR="00596FDD" w:rsidRPr="00D52186">
          <w:rPr>
            <w:rStyle w:val="Hipervnculo"/>
            <w:noProof/>
          </w:rPr>
          <w:t>Gráfico No. 17: Las cinco fuerzas de Porter</w:t>
        </w:r>
        <w:r w:rsidR="00596FDD">
          <w:rPr>
            <w:noProof/>
            <w:webHidden/>
          </w:rPr>
          <w:tab/>
        </w:r>
        <w:r>
          <w:rPr>
            <w:noProof/>
            <w:webHidden/>
          </w:rPr>
          <w:fldChar w:fldCharType="begin"/>
        </w:r>
        <w:r w:rsidR="00596FDD">
          <w:rPr>
            <w:noProof/>
            <w:webHidden/>
          </w:rPr>
          <w:instrText xml:space="preserve"> PAGEREF _Toc396557003 \h </w:instrText>
        </w:r>
        <w:r>
          <w:rPr>
            <w:noProof/>
            <w:webHidden/>
          </w:rPr>
        </w:r>
        <w:r>
          <w:rPr>
            <w:noProof/>
            <w:webHidden/>
          </w:rPr>
          <w:fldChar w:fldCharType="separate"/>
        </w:r>
        <w:r w:rsidR="006E205A">
          <w:rPr>
            <w:noProof/>
            <w:webHidden/>
          </w:rPr>
          <w:t>61</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04" w:history="1">
        <w:r w:rsidR="00596FDD" w:rsidRPr="00D52186">
          <w:rPr>
            <w:rStyle w:val="Hipervnculo"/>
            <w:noProof/>
          </w:rPr>
          <w:t>2.6.1.1. Amenaza de los competidores</w:t>
        </w:r>
        <w:r w:rsidR="00596FDD">
          <w:rPr>
            <w:noProof/>
            <w:webHidden/>
          </w:rPr>
          <w:tab/>
        </w:r>
        <w:r>
          <w:rPr>
            <w:noProof/>
            <w:webHidden/>
          </w:rPr>
          <w:fldChar w:fldCharType="begin"/>
        </w:r>
        <w:r w:rsidR="00596FDD">
          <w:rPr>
            <w:noProof/>
            <w:webHidden/>
          </w:rPr>
          <w:instrText xml:space="preserve"> PAGEREF _Toc396557004 \h </w:instrText>
        </w:r>
        <w:r>
          <w:rPr>
            <w:noProof/>
            <w:webHidden/>
          </w:rPr>
        </w:r>
        <w:r>
          <w:rPr>
            <w:noProof/>
            <w:webHidden/>
          </w:rPr>
          <w:fldChar w:fldCharType="separate"/>
        </w:r>
        <w:r w:rsidR="006E205A">
          <w:rPr>
            <w:noProof/>
            <w:webHidden/>
          </w:rPr>
          <w:t>61</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05" w:history="1">
        <w:r w:rsidR="00596FDD" w:rsidRPr="00D52186">
          <w:rPr>
            <w:rStyle w:val="Hipervnculo"/>
            <w:noProof/>
          </w:rPr>
          <w:t>2.6.1.2. La competencia</w:t>
        </w:r>
        <w:r w:rsidR="00596FDD">
          <w:rPr>
            <w:noProof/>
            <w:webHidden/>
          </w:rPr>
          <w:tab/>
        </w:r>
        <w:r>
          <w:rPr>
            <w:noProof/>
            <w:webHidden/>
          </w:rPr>
          <w:fldChar w:fldCharType="begin"/>
        </w:r>
        <w:r w:rsidR="00596FDD">
          <w:rPr>
            <w:noProof/>
            <w:webHidden/>
          </w:rPr>
          <w:instrText xml:space="preserve"> PAGEREF _Toc396557005 \h </w:instrText>
        </w:r>
        <w:r>
          <w:rPr>
            <w:noProof/>
            <w:webHidden/>
          </w:rPr>
        </w:r>
        <w:r>
          <w:rPr>
            <w:noProof/>
            <w:webHidden/>
          </w:rPr>
          <w:fldChar w:fldCharType="separate"/>
        </w:r>
        <w:r w:rsidR="006E205A">
          <w:rPr>
            <w:noProof/>
            <w:webHidden/>
          </w:rPr>
          <w:t>63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06" w:history="1">
        <w:r w:rsidR="00596FDD" w:rsidRPr="00D52186">
          <w:rPr>
            <w:rStyle w:val="Hipervnculo"/>
            <w:noProof/>
          </w:rPr>
          <w:t>Cuadro No. 16: Competencia directa del hotel</w:t>
        </w:r>
        <w:r w:rsidR="00596FDD">
          <w:rPr>
            <w:noProof/>
            <w:webHidden/>
          </w:rPr>
          <w:tab/>
        </w:r>
        <w:r>
          <w:rPr>
            <w:noProof/>
            <w:webHidden/>
          </w:rPr>
          <w:fldChar w:fldCharType="begin"/>
        </w:r>
        <w:r w:rsidR="00596FDD">
          <w:rPr>
            <w:noProof/>
            <w:webHidden/>
          </w:rPr>
          <w:instrText xml:space="preserve"> PAGEREF _Toc396557006 \h </w:instrText>
        </w:r>
        <w:r>
          <w:rPr>
            <w:noProof/>
            <w:webHidden/>
          </w:rPr>
        </w:r>
        <w:r>
          <w:rPr>
            <w:noProof/>
            <w:webHidden/>
          </w:rPr>
          <w:fldChar w:fldCharType="separate"/>
        </w:r>
        <w:r w:rsidR="006E205A">
          <w:rPr>
            <w:noProof/>
            <w:webHidden/>
          </w:rPr>
          <w:t>64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07" w:history="1">
        <w:r w:rsidR="00596FDD" w:rsidRPr="00D52186">
          <w:rPr>
            <w:rStyle w:val="Hipervnculo"/>
            <w:noProof/>
          </w:rPr>
          <w:t>Cuadro No. 17: Competencia indirecta del hotel</w:t>
        </w:r>
        <w:r w:rsidR="00596FDD">
          <w:rPr>
            <w:noProof/>
            <w:webHidden/>
          </w:rPr>
          <w:tab/>
        </w:r>
        <w:r>
          <w:rPr>
            <w:noProof/>
            <w:webHidden/>
          </w:rPr>
          <w:fldChar w:fldCharType="begin"/>
        </w:r>
        <w:r w:rsidR="00596FDD">
          <w:rPr>
            <w:noProof/>
            <w:webHidden/>
          </w:rPr>
          <w:instrText xml:space="preserve"> PAGEREF _Toc396557007 \h </w:instrText>
        </w:r>
        <w:r>
          <w:rPr>
            <w:noProof/>
            <w:webHidden/>
          </w:rPr>
        </w:r>
        <w:r>
          <w:rPr>
            <w:noProof/>
            <w:webHidden/>
          </w:rPr>
          <w:fldChar w:fldCharType="separate"/>
        </w:r>
        <w:r w:rsidR="006E205A">
          <w:rPr>
            <w:noProof/>
            <w:webHidden/>
          </w:rPr>
          <w:t>64</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08" w:history="1">
        <w:r w:rsidR="00596FDD" w:rsidRPr="00D52186">
          <w:rPr>
            <w:rStyle w:val="Hipervnculo"/>
            <w:noProof/>
          </w:rPr>
          <w:t>2.6.1.3. Poder de negociación de los proveedores</w:t>
        </w:r>
        <w:r w:rsidR="00596FDD">
          <w:rPr>
            <w:noProof/>
            <w:webHidden/>
          </w:rPr>
          <w:tab/>
        </w:r>
        <w:r>
          <w:rPr>
            <w:noProof/>
            <w:webHidden/>
          </w:rPr>
          <w:fldChar w:fldCharType="begin"/>
        </w:r>
        <w:r w:rsidR="00596FDD">
          <w:rPr>
            <w:noProof/>
            <w:webHidden/>
          </w:rPr>
          <w:instrText xml:space="preserve"> PAGEREF _Toc396557008 \h </w:instrText>
        </w:r>
        <w:r>
          <w:rPr>
            <w:noProof/>
            <w:webHidden/>
          </w:rPr>
        </w:r>
        <w:r>
          <w:rPr>
            <w:noProof/>
            <w:webHidden/>
          </w:rPr>
          <w:fldChar w:fldCharType="separate"/>
        </w:r>
        <w:r w:rsidR="006E205A">
          <w:rPr>
            <w:noProof/>
            <w:webHidden/>
          </w:rPr>
          <w:t>65</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09" w:history="1">
        <w:r w:rsidR="00596FDD" w:rsidRPr="00D52186">
          <w:rPr>
            <w:rStyle w:val="Hipervnculo"/>
            <w:noProof/>
          </w:rPr>
          <w:t>2.6.1.4. Poder de negociación de los clientes</w:t>
        </w:r>
        <w:r w:rsidR="00596FDD">
          <w:rPr>
            <w:noProof/>
            <w:webHidden/>
          </w:rPr>
          <w:tab/>
        </w:r>
        <w:r>
          <w:rPr>
            <w:noProof/>
            <w:webHidden/>
          </w:rPr>
          <w:fldChar w:fldCharType="begin"/>
        </w:r>
        <w:r w:rsidR="00596FDD">
          <w:rPr>
            <w:noProof/>
            <w:webHidden/>
          </w:rPr>
          <w:instrText xml:space="preserve"> PAGEREF _Toc396557009 \h </w:instrText>
        </w:r>
        <w:r>
          <w:rPr>
            <w:noProof/>
            <w:webHidden/>
          </w:rPr>
        </w:r>
        <w:r>
          <w:rPr>
            <w:noProof/>
            <w:webHidden/>
          </w:rPr>
          <w:fldChar w:fldCharType="separate"/>
        </w:r>
        <w:r w:rsidR="006E205A">
          <w:rPr>
            <w:noProof/>
            <w:webHidden/>
          </w:rPr>
          <w:t>65</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10" w:history="1">
        <w:r w:rsidR="00596FDD" w:rsidRPr="00D52186">
          <w:rPr>
            <w:rStyle w:val="Hipervnculo"/>
            <w:noProof/>
          </w:rPr>
          <w:t>2.6.1.5. Productos sustitutos</w:t>
        </w:r>
        <w:r w:rsidR="00596FDD">
          <w:rPr>
            <w:noProof/>
            <w:webHidden/>
          </w:rPr>
          <w:tab/>
        </w:r>
        <w:r>
          <w:rPr>
            <w:noProof/>
            <w:webHidden/>
          </w:rPr>
          <w:fldChar w:fldCharType="begin"/>
        </w:r>
        <w:r w:rsidR="00596FDD">
          <w:rPr>
            <w:noProof/>
            <w:webHidden/>
          </w:rPr>
          <w:instrText xml:space="preserve"> PAGEREF _Toc396557010 \h </w:instrText>
        </w:r>
        <w:r>
          <w:rPr>
            <w:noProof/>
            <w:webHidden/>
          </w:rPr>
        </w:r>
        <w:r>
          <w:rPr>
            <w:noProof/>
            <w:webHidden/>
          </w:rPr>
          <w:fldChar w:fldCharType="separate"/>
        </w:r>
        <w:r w:rsidR="006E205A">
          <w:rPr>
            <w:noProof/>
            <w:webHidden/>
          </w:rPr>
          <w:t>66</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11" w:history="1">
        <w:r w:rsidR="00596FDD" w:rsidRPr="00D52186">
          <w:rPr>
            <w:rStyle w:val="Hipervnculo"/>
            <w:noProof/>
          </w:rPr>
          <w:t>2.7. Ciclo de vida del sector</w:t>
        </w:r>
        <w:r w:rsidR="00596FDD">
          <w:rPr>
            <w:noProof/>
            <w:webHidden/>
          </w:rPr>
          <w:tab/>
        </w:r>
        <w:r>
          <w:rPr>
            <w:noProof/>
            <w:webHidden/>
          </w:rPr>
          <w:fldChar w:fldCharType="begin"/>
        </w:r>
        <w:r w:rsidR="00596FDD">
          <w:rPr>
            <w:noProof/>
            <w:webHidden/>
          </w:rPr>
          <w:instrText xml:space="preserve"> PAGEREF _Toc396557011 \h </w:instrText>
        </w:r>
        <w:r>
          <w:rPr>
            <w:noProof/>
            <w:webHidden/>
          </w:rPr>
        </w:r>
        <w:r>
          <w:rPr>
            <w:noProof/>
            <w:webHidden/>
          </w:rPr>
          <w:fldChar w:fldCharType="separate"/>
        </w:r>
        <w:r w:rsidR="006E205A">
          <w:rPr>
            <w:noProof/>
            <w:webHidden/>
          </w:rPr>
          <w:t>66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12" w:history="1">
        <w:r w:rsidR="00596FDD" w:rsidRPr="00D52186">
          <w:rPr>
            <w:rStyle w:val="Hipervnculo"/>
            <w:noProof/>
          </w:rPr>
          <w:t>CAPÍTULO 3: PLAN DE MARKETING</w:t>
        </w:r>
        <w:r w:rsidR="00596FDD">
          <w:rPr>
            <w:noProof/>
            <w:webHidden/>
          </w:rPr>
          <w:tab/>
        </w:r>
        <w:r>
          <w:rPr>
            <w:noProof/>
            <w:webHidden/>
          </w:rPr>
          <w:fldChar w:fldCharType="begin"/>
        </w:r>
        <w:r w:rsidR="00596FDD">
          <w:rPr>
            <w:noProof/>
            <w:webHidden/>
          </w:rPr>
          <w:instrText xml:space="preserve"> PAGEREF _Toc396557012 \h </w:instrText>
        </w:r>
        <w:r>
          <w:rPr>
            <w:noProof/>
            <w:webHidden/>
          </w:rPr>
        </w:r>
        <w:r>
          <w:rPr>
            <w:noProof/>
            <w:webHidden/>
          </w:rPr>
          <w:fldChar w:fldCharType="separate"/>
        </w:r>
        <w:r w:rsidR="006E205A">
          <w:rPr>
            <w:noProof/>
            <w:webHidden/>
          </w:rPr>
          <w:t>68</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13" w:history="1">
        <w:r w:rsidR="00596FDD" w:rsidRPr="00D52186">
          <w:rPr>
            <w:rStyle w:val="Hipervnculo"/>
            <w:noProof/>
          </w:rPr>
          <w:t>3.1. Introducción</w:t>
        </w:r>
        <w:r w:rsidR="00596FDD">
          <w:rPr>
            <w:noProof/>
            <w:webHidden/>
          </w:rPr>
          <w:tab/>
        </w:r>
        <w:r>
          <w:rPr>
            <w:noProof/>
            <w:webHidden/>
          </w:rPr>
          <w:fldChar w:fldCharType="begin"/>
        </w:r>
        <w:r w:rsidR="00596FDD">
          <w:rPr>
            <w:noProof/>
            <w:webHidden/>
          </w:rPr>
          <w:instrText xml:space="preserve"> PAGEREF _Toc396557013 \h </w:instrText>
        </w:r>
        <w:r>
          <w:rPr>
            <w:noProof/>
            <w:webHidden/>
          </w:rPr>
        </w:r>
        <w:r>
          <w:rPr>
            <w:noProof/>
            <w:webHidden/>
          </w:rPr>
          <w:fldChar w:fldCharType="separate"/>
        </w:r>
        <w:r w:rsidR="006E205A">
          <w:rPr>
            <w:noProof/>
            <w:webHidden/>
          </w:rPr>
          <w:t>68</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14" w:history="1">
        <w:r w:rsidR="00596FDD" w:rsidRPr="00D52186">
          <w:rPr>
            <w:rStyle w:val="Hipervnculo"/>
            <w:noProof/>
          </w:rPr>
          <w:t>3.2. Análisis de la situación</w:t>
        </w:r>
        <w:r w:rsidR="00596FDD">
          <w:rPr>
            <w:noProof/>
            <w:webHidden/>
          </w:rPr>
          <w:tab/>
        </w:r>
        <w:r>
          <w:rPr>
            <w:noProof/>
            <w:webHidden/>
          </w:rPr>
          <w:fldChar w:fldCharType="begin"/>
        </w:r>
        <w:r w:rsidR="00596FDD">
          <w:rPr>
            <w:noProof/>
            <w:webHidden/>
          </w:rPr>
          <w:instrText xml:space="preserve"> PAGEREF _Toc396557014 \h </w:instrText>
        </w:r>
        <w:r>
          <w:rPr>
            <w:noProof/>
            <w:webHidden/>
          </w:rPr>
        </w:r>
        <w:r>
          <w:rPr>
            <w:noProof/>
            <w:webHidden/>
          </w:rPr>
          <w:fldChar w:fldCharType="separate"/>
        </w:r>
        <w:r w:rsidR="006E205A">
          <w:rPr>
            <w:noProof/>
            <w:webHidden/>
          </w:rPr>
          <w:t>69</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15" w:history="1">
        <w:r w:rsidR="00596FDD" w:rsidRPr="00D52186">
          <w:rPr>
            <w:rStyle w:val="Hipervnculo"/>
            <w:noProof/>
          </w:rPr>
          <w:t>3.2.1. Condiciones generales</w:t>
        </w:r>
        <w:r w:rsidR="00596FDD">
          <w:rPr>
            <w:noProof/>
            <w:webHidden/>
          </w:rPr>
          <w:tab/>
        </w:r>
        <w:r>
          <w:rPr>
            <w:noProof/>
            <w:webHidden/>
          </w:rPr>
          <w:fldChar w:fldCharType="begin"/>
        </w:r>
        <w:r w:rsidR="00596FDD">
          <w:rPr>
            <w:noProof/>
            <w:webHidden/>
          </w:rPr>
          <w:instrText xml:space="preserve"> PAGEREF _Toc396557015 \h </w:instrText>
        </w:r>
        <w:r>
          <w:rPr>
            <w:noProof/>
            <w:webHidden/>
          </w:rPr>
        </w:r>
        <w:r>
          <w:rPr>
            <w:noProof/>
            <w:webHidden/>
          </w:rPr>
          <w:fldChar w:fldCharType="separate"/>
        </w:r>
        <w:r w:rsidR="006E205A">
          <w:rPr>
            <w:noProof/>
            <w:webHidden/>
          </w:rPr>
          <w:t>69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16" w:history="1">
        <w:r w:rsidR="00596FDD" w:rsidRPr="00D52186">
          <w:rPr>
            <w:rStyle w:val="Hipervnculo"/>
            <w:noProof/>
          </w:rPr>
          <w:t>Gráfico No. 18: Tipo de alojamiento en la ciudad de Quito, año 2012</w:t>
        </w:r>
        <w:r w:rsidR="00596FDD">
          <w:rPr>
            <w:noProof/>
            <w:webHidden/>
          </w:rPr>
          <w:tab/>
        </w:r>
        <w:r>
          <w:rPr>
            <w:noProof/>
            <w:webHidden/>
          </w:rPr>
          <w:fldChar w:fldCharType="begin"/>
        </w:r>
        <w:r w:rsidR="00596FDD">
          <w:rPr>
            <w:noProof/>
            <w:webHidden/>
          </w:rPr>
          <w:instrText xml:space="preserve"> PAGEREF _Toc396557016 \h </w:instrText>
        </w:r>
        <w:r>
          <w:rPr>
            <w:noProof/>
            <w:webHidden/>
          </w:rPr>
        </w:r>
        <w:r>
          <w:rPr>
            <w:noProof/>
            <w:webHidden/>
          </w:rPr>
          <w:fldChar w:fldCharType="separate"/>
        </w:r>
        <w:r w:rsidR="006E205A">
          <w:rPr>
            <w:noProof/>
            <w:webHidden/>
          </w:rPr>
          <w:t>70</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17" w:history="1">
        <w:r w:rsidR="00596FDD" w:rsidRPr="00D52186">
          <w:rPr>
            <w:rStyle w:val="Hipervnculo"/>
            <w:noProof/>
          </w:rPr>
          <w:t>Gráfico No. 19: Ingreso anual de divisas por gasto turístico en Quito, año 2012</w:t>
        </w:r>
        <w:r w:rsidR="00596FDD">
          <w:rPr>
            <w:noProof/>
            <w:webHidden/>
          </w:rPr>
          <w:tab/>
        </w:r>
        <w:r>
          <w:rPr>
            <w:noProof/>
            <w:webHidden/>
          </w:rPr>
          <w:fldChar w:fldCharType="begin"/>
        </w:r>
        <w:r w:rsidR="00596FDD">
          <w:rPr>
            <w:noProof/>
            <w:webHidden/>
          </w:rPr>
          <w:instrText xml:space="preserve"> PAGEREF _Toc396557017 \h </w:instrText>
        </w:r>
        <w:r>
          <w:rPr>
            <w:noProof/>
            <w:webHidden/>
          </w:rPr>
        </w:r>
        <w:r>
          <w:rPr>
            <w:noProof/>
            <w:webHidden/>
          </w:rPr>
          <w:fldChar w:fldCharType="separate"/>
        </w:r>
        <w:r w:rsidR="006E205A">
          <w:rPr>
            <w:noProof/>
            <w:webHidden/>
          </w:rPr>
          <w:t>71</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18" w:history="1">
        <w:r w:rsidR="00596FDD" w:rsidRPr="00D52186">
          <w:rPr>
            <w:rStyle w:val="Hipervnculo"/>
            <w:noProof/>
          </w:rPr>
          <w:t>3.2.2. Condiciones de la empresa</w:t>
        </w:r>
        <w:r w:rsidR="00596FDD">
          <w:rPr>
            <w:noProof/>
            <w:webHidden/>
          </w:rPr>
          <w:tab/>
        </w:r>
        <w:r>
          <w:rPr>
            <w:noProof/>
            <w:webHidden/>
          </w:rPr>
          <w:fldChar w:fldCharType="begin"/>
        </w:r>
        <w:r w:rsidR="00596FDD">
          <w:rPr>
            <w:noProof/>
            <w:webHidden/>
          </w:rPr>
          <w:instrText xml:space="preserve"> PAGEREF _Toc396557018 \h </w:instrText>
        </w:r>
        <w:r>
          <w:rPr>
            <w:noProof/>
            <w:webHidden/>
          </w:rPr>
        </w:r>
        <w:r>
          <w:rPr>
            <w:noProof/>
            <w:webHidden/>
          </w:rPr>
          <w:fldChar w:fldCharType="separate"/>
        </w:r>
        <w:r w:rsidR="006E205A">
          <w:rPr>
            <w:noProof/>
            <w:webHidden/>
          </w:rPr>
          <w:t>71</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19" w:history="1">
        <w:r w:rsidR="00596FDD" w:rsidRPr="00D52186">
          <w:rPr>
            <w:rStyle w:val="Hipervnculo"/>
            <w:noProof/>
          </w:rPr>
          <w:t>3.2.3. Condiciones de la competencia</w:t>
        </w:r>
        <w:r w:rsidR="00596FDD">
          <w:rPr>
            <w:noProof/>
            <w:webHidden/>
          </w:rPr>
          <w:tab/>
        </w:r>
        <w:r>
          <w:rPr>
            <w:noProof/>
            <w:webHidden/>
          </w:rPr>
          <w:fldChar w:fldCharType="begin"/>
        </w:r>
        <w:r w:rsidR="00596FDD">
          <w:rPr>
            <w:noProof/>
            <w:webHidden/>
          </w:rPr>
          <w:instrText xml:space="preserve"> PAGEREF _Toc396557019 \h </w:instrText>
        </w:r>
        <w:r>
          <w:rPr>
            <w:noProof/>
            <w:webHidden/>
          </w:rPr>
        </w:r>
        <w:r>
          <w:rPr>
            <w:noProof/>
            <w:webHidden/>
          </w:rPr>
          <w:fldChar w:fldCharType="separate"/>
        </w:r>
        <w:r w:rsidR="006E205A">
          <w:rPr>
            <w:noProof/>
            <w:webHidden/>
          </w:rPr>
          <w:t>72</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20" w:history="1">
        <w:r w:rsidR="00596FDD" w:rsidRPr="00D52186">
          <w:rPr>
            <w:rStyle w:val="Hipervnculo"/>
            <w:noProof/>
          </w:rPr>
          <w:t>3.3. El Mercado objetivo</w:t>
        </w:r>
        <w:r w:rsidR="00596FDD">
          <w:rPr>
            <w:noProof/>
            <w:webHidden/>
          </w:rPr>
          <w:tab/>
        </w:r>
        <w:r>
          <w:rPr>
            <w:noProof/>
            <w:webHidden/>
          </w:rPr>
          <w:fldChar w:fldCharType="begin"/>
        </w:r>
        <w:r w:rsidR="00596FDD">
          <w:rPr>
            <w:noProof/>
            <w:webHidden/>
          </w:rPr>
          <w:instrText xml:space="preserve"> PAGEREF _Toc396557020 \h </w:instrText>
        </w:r>
        <w:r>
          <w:rPr>
            <w:noProof/>
            <w:webHidden/>
          </w:rPr>
        </w:r>
        <w:r>
          <w:rPr>
            <w:noProof/>
            <w:webHidden/>
          </w:rPr>
          <w:fldChar w:fldCharType="separate"/>
        </w:r>
        <w:r w:rsidR="006E205A">
          <w:rPr>
            <w:noProof/>
            <w:webHidden/>
          </w:rPr>
          <w:t>72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21" w:history="1">
        <w:r w:rsidR="00596FDD" w:rsidRPr="00D52186">
          <w:rPr>
            <w:rStyle w:val="Hipervnculo"/>
            <w:noProof/>
          </w:rPr>
          <w:t>Gráfico No. 20: Proyecciones de  llegadas de turistas nacionales e internacionales al aeropuerto Mariscal Sucre</w:t>
        </w:r>
        <w:r w:rsidR="00596FDD">
          <w:rPr>
            <w:noProof/>
            <w:webHidden/>
          </w:rPr>
          <w:tab/>
        </w:r>
        <w:r>
          <w:rPr>
            <w:noProof/>
            <w:webHidden/>
          </w:rPr>
          <w:fldChar w:fldCharType="begin"/>
        </w:r>
        <w:r w:rsidR="00596FDD">
          <w:rPr>
            <w:noProof/>
            <w:webHidden/>
          </w:rPr>
          <w:instrText xml:space="preserve"> PAGEREF _Toc396557021 \h </w:instrText>
        </w:r>
        <w:r>
          <w:rPr>
            <w:noProof/>
            <w:webHidden/>
          </w:rPr>
        </w:r>
        <w:r>
          <w:rPr>
            <w:noProof/>
            <w:webHidden/>
          </w:rPr>
          <w:fldChar w:fldCharType="separate"/>
        </w:r>
        <w:r w:rsidR="006E205A">
          <w:rPr>
            <w:noProof/>
            <w:webHidden/>
          </w:rPr>
          <w:t>73</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22" w:history="1">
        <w:r w:rsidR="00596FDD" w:rsidRPr="00D52186">
          <w:rPr>
            <w:rStyle w:val="Hipervnculo"/>
            <w:noProof/>
          </w:rPr>
          <w:t>3.3.1. Factores demográficos</w:t>
        </w:r>
        <w:r w:rsidR="00596FDD">
          <w:rPr>
            <w:noProof/>
            <w:webHidden/>
          </w:rPr>
          <w:tab/>
        </w:r>
        <w:r>
          <w:rPr>
            <w:noProof/>
            <w:webHidden/>
          </w:rPr>
          <w:fldChar w:fldCharType="begin"/>
        </w:r>
        <w:r w:rsidR="00596FDD">
          <w:rPr>
            <w:noProof/>
            <w:webHidden/>
          </w:rPr>
          <w:instrText xml:space="preserve"> PAGEREF _Toc396557022 \h </w:instrText>
        </w:r>
        <w:r>
          <w:rPr>
            <w:noProof/>
            <w:webHidden/>
          </w:rPr>
        </w:r>
        <w:r>
          <w:rPr>
            <w:noProof/>
            <w:webHidden/>
          </w:rPr>
          <w:fldChar w:fldCharType="separate"/>
        </w:r>
        <w:r w:rsidR="006E205A">
          <w:rPr>
            <w:noProof/>
            <w:webHidden/>
          </w:rPr>
          <w:t>73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23" w:history="1">
        <w:r w:rsidR="00596FDD" w:rsidRPr="00D52186">
          <w:rPr>
            <w:rStyle w:val="Hipervnculo"/>
            <w:noProof/>
          </w:rPr>
          <w:t>Gráfico No. 21: Grupos de edad del turista que visita Quito, año 2012</w:t>
        </w:r>
        <w:r w:rsidR="00596FDD">
          <w:rPr>
            <w:noProof/>
            <w:webHidden/>
          </w:rPr>
          <w:tab/>
        </w:r>
        <w:r>
          <w:rPr>
            <w:noProof/>
            <w:webHidden/>
          </w:rPr>
          <w:fldChar w:fldCharType="begin"/>
        </w:r>
        <w:r w:rsidR="00596FDD">
          <w:rPr>
            <w:noProof/>
            <w:webHidden/>
          </w:rPr>
          <w:instrText xml:space="preserve"> PAGEREF _Toc396557023 \h </w:instrText>
        </w:r>
        <w:r>
          <w:rPr>
            <w:noProof/>
            <w:webHidden/>
          </w:rPr>
        </w:r>
        <w:r>
          <w:rPr>
            <w:noProof/>
            <w:webHidden/>
          </w:rPr>
          <w:fldChar w:fldCharType="separate"/>
        </w:r>
        <w:r w:rsidR="006E205A">
          <w:rPr>
            <w:noProof/>
            <w:webHidden/>
          </w:rPr>
          <w:t>74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24" w:history="1">
        <w:r w:rsidR="00596FDD" w:rsidRPr="00D52186">
          <w:rPr>
            <w:rStyle w:val="Hipervnculo"/>
            <w:noProof/>
          </w:rPr>
          <w:t>Gráfico No. 22: Nivel de instrucción del turista que visita Quito, año 2012</w:t>
        </w:r>
        <w:r w:rsidR="00596FDD">
          <w:rPr>
            <w:noProof/>
            <w:webHidden/>
          </w:rPr>
          <w:tab/>
        </w:r>
        <w:r>
          <w:rPr>
            <w:noProof/>
            <w:webHidden/>
          </w:rPr>
          <w:fldChar w:fldCharType="begin"/>
        </w:r>
        <w:r w:rsidR="00596FDD">
          <w:rPr>
            <w:noProof/>
            <w:webHidden/>
          </w:rPr>
          <w:instrText xml:space="preserve"> PAGEREF _Toc396557024 \h </w:instrText>
        </w:r>
        <w:r>
          <w:rPr>
            <w:noProof/>
            <w:webHidden/>
          </w:rPr>
        </w:r>
        <w:r>
          <w:rPr>
            <w:noProof/>
            <w:webHidden/>
          </w:rPr>
          <w:fldChar w:fldCharType="separate"/>
        </w:r>
        <w:r w:rsidR="006E205A">
          <w:rPr>
            <w:noProof/>
            <w:webHidden/>
          </w:rPr>
          <w:t>74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25" w:history="1">
        <w:r w:rsidR="00596FDD" w:rsidRPr="00D52186">
          <w:rPr>
            <w:rStyle w:val="Hipervnculo"/>
            <w:noProof/>
          </w:rPr>
          <w:t>Gráfico No. 23: Origen de nacionalidad del turista de Quito, año 2012</w:t>
        </w:r>
        <w:r w:rsidR="00596FDD">
          <w:rPr>
            <w:noProof/>
            <w:webHidden/>
          </w:rPr>
          <w:tab/>
        </w:r>
        <w:r>
          <w:rPr>
            <w:noProof/>
            <w:webHidden/>
          </w:rPr>
          <w:fldChar w:fldCharType="begin"/>
        </w:r>
        <w:r w:rsidR="00596FDD">
          <w:rPr>
            <w:noProof/>
            <w:webHidden/>
          </w:rPr>
          <w:instrText xml:space="preserve"> PAGEREF _Toc396557025 \h </w:instrText>
        </w:r>
        <w:r>
          <w:rPr>
            <w:noProof/>
            <w:webHidden/>
          </w:rPr>
        </w:r>
        <w:r>
          <w:rPr>
            <w:noProof/>
            <w:webHidden/>
          </w:rPr>
          <w:fldChar w:fldCharType="separate"/>
        </w:r>
        <w:r w:rsidR="006E205A">
          <w:rPr>
            <w:noProof/>
            <w:webHidden/>
          </w:rPr>
          <w:t>75</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26" w:history="1">
        <w:r w:rsidR="00596FDD" w:rsidRPr="00D52186">
          <w:rPr>
            <w:rStyle w:val="Hipervnculo"/>
            <w:noProof/>
          </w:rPr>
          <w:t>3.3.2. Factores psicográficos</w:t>
        </w:r>
        <w:r w:rsidR="00596FDD">
          <w:rPr>
            <w:noProof/>
            <w:webHidden/>
          </w:rPr>
          <w:tab/>
        </w:r>
        <w:r>
          <w:rPr>
            <w:noProof/>
            <w:webHidden/>
          </w:rPr>
          <w:fldChar w:fldCharType="begin"/>
        </w:r>
        <w:r w:rsidR="00596FDD">
          <w:rPr>
            <w:noProof/>
            <w:webHidden/>
          </w:rPr>
          <w:instrText xml:space="preserve"> PAGEREF _Toc396557026 \h </w:instrText>
        </w:r>
        <w:r>
          <w:rPr>
            <w:noProof/>
            <w:webHidden/>
          </w:rPr>
        </w:r>
        <w:r>
          <w:rPr>
            <w:noProof/>
            <w:webHidden/>
          </w:rPr>
          <w:fldChar w:fldCharType="separate"/>
        </w:r>
        <w:r w:rsidR="006E205A">
          <w:rPr>
            <w:noProof/>
            <w:webHidden/>
          </w:rPr>
          <w:t>75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27" w:history="1">
        <w:r w:rsidR="00596FDD" w:rsidRPr="00D52186">
          <w:rPr>
            <w:rStyle w:val="Hipervnculo"/>
            <w:noProof/>
          </w:rPr>
          <w:t>Gráfico No. 24: Con quién viaja el turista de Quito, año 2012</w:t>
        </w:r>
        <w:r w:rsidR="00596FDD">
          <w:rPr>
            <w:noProof/>
            <w:webHidden/>
          </w:rPr>
          <w:tab/>
        </w:r>
        <w:r>
          <w:rPr>
            <w:noProof/>
            <w:webHidden/>
          </w:rPr>
          <w:fldChar w:fldCharType="begin"/>
        </w:r>
        <w:r w:rsidR="00596FDD">
          <w:rPr>
            <w:noProof/>
            <w:webHidden/>
          </w:rPr>
          <w:instrText xml:space="preserve"> PAGEREF _Toc396557027 \h </w:instrText>
        </w:r>
        <w:r>
          <w:rPr>
            <w:noProof/>
            <w:webHidden/>
          </w:rPr>
        </w:r>
        <w:r>
          <w:rPr>
            <w:noProof/>
            <w:webHidden/>
          </w:rPr>
          <w:fldChar w:fldCharType="separate"/>
        </w:r>
        <w:r w:rsidR="006E205A">
          <w:rPr>
            <w:noProof/>
            <w:webHidden/>
          </w:rPr>
          <w:t>76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28" w:history="1">
        <w:r w:rsidR="00596FDD" w:rsidRPr="00D52186">
          <w:rPr>
            <w:rStyle w:val="Hipervnculo"/>
            <w:noProof/>
          </w:rPr>
          <w:t>Gráfico No. 25: Cómo el turista de Quito organiza su viaje, año 2012</w:t>
        </w:r>
        <w:r w:rsidR="00596FDD">
          <w:rPr>
            <w:noProof/>
            <w:webHidden/>
          </w:rPr>
          <w:tab/>
        </w:r>
        <w:r>
          <w:rPr>
            <w:noProof/>
            <w:webHidden/>
          </w:rPr>
          <w:fldChar w:fldCharType="begin"/>
        </w:r>
        <w:r w:rsidR="00596FDD">
          <w:rPr>
            <w:noProof/>
            <w:webHidden/>
          </w:rPr>
          <w:instrText xml:space="preserve"> PAGEREF _Toc396557028 \h </w:instrText>
        </w:r>
        <w:r>
          <w:rPr>
            <w:noProof/>
            <w:webHidden/>
          </w:rPr>
        </w:r>
        <w:r>
          <w:rPr>
            <w:noProof/>
            <w:webHidden/>
          </w:rPr>
          <w:fldChar w:fldCharType="separate"/>
        </w:r>
        <w:r w:rsidR="006E205A">
          <w:rPr>
            <w:noProof/>
            <w:webHidden/>
          </w:rPr>
          <w:t>76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29" w:history="1">
        <w:r w:rsidR="00596FDD" w:rsidRPr="00D52186">
          <w:rPr>
            <w:rStyle w:val="Hipervnculo"/>
            <w:noProof/>
          </w:rPr>
          <w:t>Gráfico No. 26: Grado de satisfacción de turista de Quito, año 2012</w:t>
        </w:r>
        <w:r w:rsidR="00596FDD">
          <w:rPr>
            <w:noProof/>
            <w:webHidden/>
          </w:rPr>
          <w:tab/>
        </w:r>
        <w:r>
          <w:rPr>
            <w:noProof/>
            <w:webHidden/>
          </w:rPr>
          <w:fldChar w:fldCharType="begin"/>
        </w:r>
        <w:r w:rsidR="00596FDD">
          <w:rPr>
            <w:noProof/>
            <w:webHidden/>
          </w:rPr>
          <w:instrText xml:space="preserve"> PAGEREF _Toc396557029 \h </w:instrText>
        </w:r>
        <w:r>
          <w:rPr>
            <w:noProof/>
            <w:webHidden/>
          </w:rPr>
        </w:r>
        <w:r>
          <w:rPr>
            <w:noProof/>
            <w:webHidden/>
          </w:rPr>
          <w:fldChar w:fldCharType="separate"/>
        </w:r>
        <w:r w:rsidR="006E205A">
          <w:rPr>
            <w:noProof/>
            <w:webHidden/>
          </w:rPr>
          <w:t>77</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30" w:history="1">
        <w:r w:rsidR="00596FDD" w:rsidRPr="00D52186">
          <w:rPr>
            <w:rStyle w:val="Hipervnculo"/>
            <w:noProof/>
          </w:rPr>
          <w:t>Gráfico No. 27: Turistas que recomendarían visitar la ciudad de Quito, año 2012</w:t>
        </w:r>
        <w:r w:rsidR="00596FDD">
          <w:rPr>
            <w:noProof/>
            <w:webHidden/>
          </w:rPr>
          <w:tab/>
        </w:r>
        <w:r>
          <w:rPr>
            <w:noProof/>
            <w:webHidden/>
          </w:rPr>
          <w:fldChar w:fldCharType="begin"/>
        </w:r>
        <w:r w:rsidR="00596FDD">
          <w:rPr>
            <w:noProof/>
            <w:webHidden/>
          </w:rPr>
          <w:instrText xml:space="preserve"> PAGEREF _Toc396557030 \h </w:instrText>
        </w:r>
        <w:r>
          <w:rPr>
            <w:noProof/>
            <w:webHidden/>
          </w:rPr>
        </w:r>
        <w:r>
          <w:rPr>
            <w:noProof/>
            <w:webHidden/>
          </w:rPr>
          <w:fldChar w:fldCharType="separate"/>
        </w:r>
        <w:r w:rsidR="006E205A">
          <w:rPr>
            <w:noProof/>
            <w:webHidden/>
          </w:rPr>
          <w:t>77</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31" w:history="1">
        <w:r w:rsidR="00596FDD" w:rsidRPr="00D52186">
          <w:rPr>
            <w:rStyle w:val="Hipervnculo"/>
            <w:noProof/>
          </w:rPr>
          <w:t>3.3.3. Factores geográficos</w:t>
        </w:r>
        <w:r w:rsidR="00596FDD">
          <w:rPr>
            <w:noProof/>
            <w:webHidden/>
          </w:rPr>
          <w:tab/>
        </w:r>
        <w:r>
          <w:rPr>
            <w:noProof/>
            <w:webHidden/>
          </w:rPr>
          <w:fldChar w:fldCharType="begin"/>
        </w:r>
        <w:r w:rsidR="00596FDD">
          <w:rPr>
            <w:noProof/>
            <w:webHidden/>
          </w:rPr>
          <w:instrText xml:space="preserve"> PAGEREF _Toc396557031 \h </w:instrText>
        </w:r>
        <w:r>
          <w:rPr>
            <w:noProof/>
            <w:webHidden/>
          </w:rPr>
        </w:r>
        <w:r>
          <w:rPr>
            <w:noProof/>
            <w:webHidden/>
          </w:rPr>
          <w:fldChar w:fldCharType="separate"/>
        </w:r>
        <w:r w:rsidR="006E205A">
          <w:rPr>
            <w:noProof/>
            <w:webHidden/>
          </w:rPr>
          <w:t>78</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32" w:history="1">
        <w:r w:rsidR="00596FDD" w:rsidRPr="00D52186">
          <w:rPr>
            <w:rStyle w:val="Hipervnculo"/>
            <w:noProof/>
          </w:rPr>
          <w:t>Gráfico No. 28: Los sitios más visitados por turistas en Quito, año 2012</w:t>
        </w:r>
        <w:r w:rsidR="00596FDD">
          <w:rPr>
            <w:noProof/>
            <w:webHidden/>
          </w:rPr>
          <w:tab/>
        </w:r>
        <w:r>
          <w:rPr>
            <w:noProof/>
            <w:webHidden/>
          </w:rPr>
          <w:fldChar w:fldCharType="begin"/>
        </w:r>
        <w:r w:rsidR="00596FDD">
          <w:rPr>
            <w:noProof/>
            <w:webHidden/>
          </w:rPr>
          <w:instrText xml:space="preserve"> PAGEREF _Toc396557032 \h </w:instrText>
        </w:r>
        <w:r>
          <w:rPr>
            <w:noProof/>
            <w:webHidden/>
          </w:rPr>
        </w:r>
        <w:r>
          <w:rPr>
            <w:noProof/>
            <w:webHidden/>
          </w:rPr>
          <w:fldChar w:fldCharType="separate"/>
        </w:r>
        <w:r w:rsidR="006E205A">
          <w:rPr>
            <w:noProof/>
            <w:webHidden/>
          </w:rPr>
          <w:t>78</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33" w:history="1">
        <w:r w:rsidR="00596FDD" w:rsidRPr="00D52186">
          <w:rPr>
            <w:rStyle w:val="Hipervnculo"/>
            <w:noProof/>
          </w:rPr>
          <w:t>Gráfico No. 29: Los sitios aledaños a Quito más visitados por turistas, año 2012</w:t>
        </w:r>
        <w:r w:rsidR="00596FDD">
          <w:rPr>
            <w:noProof/>
            <w:webHidden/>
          </w:rPr>
          <w:tab/>
        </w:r>
        <w:r>
          <w:rPr>
            <w:noProof/>
            <w:webHidden/>
          </w:rPr>
          <w:fldChar w:fldCharType="begin"/>
        </w:r>
        <w:r w:rsidR="00596FDD">
          <w:rPr>
            <w:noProof/>
            <w:webHidden/>
          </w:rPr>
          <w:instrText xml:space="preserve"> PAGEREF _Toc396557033 \h </w:instrText>
        </w:r>
        <w:r>
          <w:rPr>
            <w:noProof/>
            <w:webHidden/>
          </w:rPr>
        </w:r>
        <w:r>
          <w:rPr>
            <w:noProof/>
            <w:webHidden/>
          </w:rPr>
          <w:fldChar w:fldCharType="separate"/>
        </w:r>
        <w:r w:rsidR="006E205A">
          <w:rPr>
            <w:noProof/>
            <w:webHidden/>
          </w:rPr>
          <w:t>78</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34" w:history="1">
        <w:r w:rsidR="00596FDD" w:rsidRPr="00D52186">
          <w:rPr>
            <w:rStyle w:val="Hipervnculo"/>
            <w:noProof/>
          </w:rPr>
          <w:t>3.3.4. Estilos de vida</w:t>
        </w:r>
        <w:r w:rsidR="00596FDD">
          <w:rPr>
            <w:noProof/>
            <w:webHidden/>
          </w:rPr>
          <w:tab/>
        </w:r>
        <w:r>
          <w:rPr>
            <w:noProof/>
            <w:webHidden/>
          </w:rPr>
          <w:fldChar w:fldCharType="begin"/>
        </w:r>
        <w:r w:rsidR="00596FDD">
          <w:rPr>
            <w:noProof/>
            <w:webHidden/>
          </w:rPr>
          <w:instrText xml:space="preserve"> PAGEREF _Toc396557034 \h </w:instrText>
        </w:r>
        <w:r>
          <w:rPr>
            <w:noProof/>
            <w:webHidden/>
          </w:rPr>
        </w:r>
        <w:r>
          <w:rPr>
            <w:noProof/>
            <w:webHidden/>
          </w:rPr>
          <w:fldChar w:fldCharType="separate"/>
        </w:r>
        <w:r w:rsidR="006E205A">
          <w:rPr>
            <w:noProof/>
            <w:webHidden/>
          </w:rPr>
          <w:t>79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35" w:history="1">
        <w:r w:rsidR="00596FDD" w:rsidRPr="00D52186">
          <w:rPr>
            <w:rStyle w:val="Hipervnculo"/>
            <w:noProof/>
          </w:rPr>
          <w:t>Gráfico No. 30: Actividades realizadas por turistas en Quito, año 2012</w:t>
        </w:r>
        <w:r w:rsidR="00596FDD">
          <w:rPr>
            <w:noProof/>
            <w:webHidden/>
          </w:rPr>
          <w:tab/>
        </w:r>
        <w:r>
          <w:rPr>
            <w:noProof/>
            <w:webHidden/>
          </w:rPr>
          <w:fldChar w:fldCharType="begin"/>
        </w:r>
        <w:r w:rsidR="00596FDD">
          <w:rPr>
            <w:noProof/>
            <w:webHidden/>
          </w:rPr>
          <w:instrText xml:space="preserve"> PAGEREF _Toc396557035 \h </w:instrText>
        </w:r>
        <w:r>
          <w:rPr>
            <w:noProof/>
            <w:webHidden/>
          </w:rPr>
        </w:r>
        <w:r>
          <w:rPr>
            <w:noProof/>
            <w:webHidden/>
          </w:rPr>
          <w:fldChar w:fldCharType="separate"/>
        </w:r>
        <w:r w:rsidR="006E205A">
          <w:rPr>
            <w:noProof/>
            <w:webHidden/>
          </w:rPr>
          <w:t>79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36" w:history="1">
        <w:r w:rsidR="00596FDD" w:rsidRPr="00D52186">
          <w:rPr>
            <w:rStyle w:val="Hipervnculo"/>
            <w:noProof/>
          </w:rPr>
          <w:t>Gráfico No. 31: Motivo de viaje del turista de Quito, año 2012</w:t>
        </w:r>
        <w:r w:rsidR="00596FDD">
          <w:rPr>
            <w:noProof/>
            <w:webHidden/>
          </w:rPr>
          <w:tab/>
        </w:r>
        <w:r>
          <w:rPr>
            <w:noProof/>
            <w:webHidden/>
          </w:rPr>
          <w:fldChar w:fldCharType="begin"/>
        </w:r>
        <w:r w:rsidR="00596FDD">
          <w:rPr>
            <w:noProof/>
            <w:webHidden/>
          </w:rPr>
          <w:instrText xml:space="preserve"> PAGEREF _Toc396557036 \h </w:instrText>
        </w:r>
        <w:r>
          <w:rPr>
            <w:noProof/>
            <w:webHidden/>
          </w:rPr>
        </w:r>
        <w:r>
          <w:rPr>
            <w:noProof/>
            <w:webHidden/>
          </w:rPr>
          <w:fldChar w:fldCharType="separate"/>
        </w:r>
        <w:r w:rsidR="006E205A">
          <w:rPr>
            <w:noProof/>
            <w:webHidden/>
          </w:rPr>
          <w:t>80</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37" w:history="1">
        <w:r w:rsidR="00596FDD" w:rsidRPr="00D52186">
          <w:rPr>
            <w:rStyle w:val="Hipervnculo"/>
            <w:noProof/>
          </w:rPr>
          <w:t>3.3.5. Tamaño del mercado objetivo</w:t>
        </w:r>
        <w:r w:rsidR="00596FDD">
          <w:rPr>
            <w:noProof/>
            <w:webHidden/>
          </w:rPr>
          <w:tab/>
        </w:r>
        <w:r>
          <w:rPr>
            <w:noProof/>
            <w:webHidden/>
          </w:rPr>
          <w:fldChar w:fldCharType="begin"/>
        </w:r>
        <w:r w:rsidR="00596FDD">
          <w:rPr>
            <w:noProof/>
            <w:webHidden/>
          </w:rPr>
          <w:instrText xml:space="preserve"> PAGEREF _Toc396557037 \h </w:instrText>
        </w:r>
        <w:r>
          <w:rPr>
            <w:noProof/>
            <w:webHidden/>
          </w:rPr>
        </w:r>
        <w:r>
          <w:rPr>
            <w:noProof/>
            <w:webHidden/>
          </w:rPr>
          <w:fldChar w:fldCharType="separate"/>
        </w:r>
        <w:r w:rsidR="006E205A">
          <w:rPr>
            <w:noProof/>
            <w:webHidden/>
          </w:rPr>
          <w:t>80</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38" w:history="1">
        <w:r w:rsidR="00596FDD" w:rsidRPr="00D52186">
          <w:rPr>
            <w:rStyle w:val="Hipervnculo"/>
            <w:noProof/>
          </w:rPr>
          <w:t>3.4. Problemas y oportunidades</w:t>
        </w:r>
        <w:r w:rsidR="00596FDD">
          <w:rPr>
            <w:noProof/>
            <w:webHidden/>
          </w:rPr>
          <w:tab/>
        </w:r>
        <w:r>
          <w:rPr>
            <w:noProof/>
            <w:webHidden/>
          </w:rPr>
          <w:fldChar w:fldCharType="begin"/>
        </w:r>
        <w:r w:rsidR="00596FDD">
          <w:rPr>
            <w:noProof/>
            <w:webHidden/>
          </w:rPr>
          <w:instrText xml:space="preserve"> PAGEREF _Toc396557038 \h </w:instrText>
        </w:r>
        <w:r>
          <w:rPr>
            <w:noProof/>
            <w:webHidden/>
          </w:rPr>
        </w:r>
        <w:r>
          <w:rPr>
            <w:noProof/>
            <w:webHidden/>
          </w:rPr>
          <w:fldChar w:fldCharType="separate"/>
        </w:r>
        <w:r w:rsidR="006E205A">
          <w:rPr>
            <w:noProof/>
            <w:webHidden/>
          </w:rPr>
          <w:t>81</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39" w:history="1">
        <w:r w:rsidR="00596FDD" w:rsidRPr="00D52186">
          <w:rPr>
            <w:rStyle w:val="Hipervnculo"/>
            <w:noProof/>
          </w:rPr>
          <w:t>3.4.1. Problemas</w:t>
        </w:r>
        <w:r w:rsidR="00596FDD">
          <w:rPr>
            <w:noProof/>
            <w:webHidden/>
          </w:rPr>
          <w:tab/>
        </w:r>
        <w:r>
          <w:rPr>
            <w:noProof/>
            <w:webHidden/>
          </w:rPr>
          <w:fldChar w:fldCharType="begin"/>
        </w:r>
        <w:r w:rsidR="00596FDD">
          <w:rPr>
            <w:noProof/>
            <w:webHidden/>
          </w:rPr>
          <w:instrText xml:space="preserve"> PAGEREF _Toc396557039 \h </w:instrText>
        </w:r>
        <w:r>
          <w:rPr>
            <w:noProof/>
            <w:webHidden/>
          </w:rPr>
        </w:r>
        <w:r>
          <w:rPr>
            <w:noProof/>
            <w:webHidden/>
          </w:rPr>
          <w:fldChar w:fldCharType="separate"/>
        </w:r>
        <w:r w:rsidR="006E205A">
          <w:rPr>
            <w:noProof/>
            <w:webHidden/>
          </w:rPr>
          <w:t>81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40" w:history="1">
        <w:r w:rsidR="00596FDD" w:rsidRPr="00D52186">
          <w:rPr>
            <w:rStyle w:val="Hipervnculo"/>
            <w:noProof/>
          </w:rPr>
          <w:t>Cuadro No. 18: Análisis de las debilidades y amenazas</w:t>
        </w:r>
        <w:r w:rsidR="00596FDD">
          <w:rPr>
            <w:noProof/>
            <w:webHidden/>
          </w:rPr>
          <w:tab/>
        </w:r>
        <w:r>
          <w:rPr>
            <w:noProof/>
            <w:webHidden/>
          </w:rPr>
          <w:fldChar w:fldCharType="begin"/>
        </w:r>
        <w:r w:rsidR="00596FDD">
          <w:rPr>
            <w:noProof/>
            <w:webHidden/>
          </w:rPr>
          <w:instrText xml:space="preserve"> PAGEREF _Toc396557040 \h </w:instrText>
        </w:r>
        <w:r>
          <w:rPr>
            <w:noProof/>
            <w:webHidden/>
          </w:rPr>
        </w:r>
        <w:r>
          <w:rPr>
            <w:noProof/>
            <w:webHidden/>
          </w:rPr>
          <w:fldChar w:fldCharType="separate"/>
        </w:r>
        <w:r w:rsidR="006E205A">
          <w:rPr>
            <w:noProof/>
            <w:webHidden/>
          </w:rPr>
          <w:t>81</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41" w:history="1">
        <w:r w:rsidR="00596FDD" w:rsidRPr="00D52186">
          <w:rPr>
            <w:rStyle w:val="Hipervnculo"/>
            <w:noProof/>
          </w:rPr>
          <w:t>3.4.1.1. Nivel tecnológico</w:t>
        </w:r>
        <w:r w:rsidR="00596FDD">
          <w:rPr>
            <w:noProof/>
            <w:webHidden/>
          </w:rPr>
          <w:tab/>
        </w:r>
        <w:r>
          <w:rPr>
            <w:noProof/>
            <w:webHidden/>
          </w:rPr>
          <w:fldChar w:fldCharType="begin"/>
        </w:r>
        <w:r w:rsidR="00596FDD">
          <w:rPr>
            <w:noProof/>
            <w:webHidden/>
          </w:rPr>
          <w:instrText xml:space="preserve"> PAGEREF _Toc396557041 \h </w:instrText>
        </w:r>
        <w:r>
          <w:rPr>
            <w:noProof/>
            <w:webHidden/>
          </w:rPr>
        </w:r>
        <w:r>
          <w:rPr>
            <w:noProof/>
            <w:webHidden/>
          </w:rPr>
          <w:fldChar w:fldCharType="separate"/>
        </w:r>
        <w:r w:rsidR="006E205A">
          <w:rPr>
            <w:noProof/>
            <w:webHidden/>
          </w:rPr>
          <w:t>82</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42" w:history="1">
        <w:r w:rsidR="00596FDD" w:rsidRPr="00D52186">
          <w:rPr>
            <w:rStyle w:val="Hipervnculo"/>
            <w:noProof/>
          </w:rPr>
          <w:t>3.4.1.2 Costos y márgenes</w:t>
        </w:r>
        <w:r w:rsidR="00596FDD">
          <w:rPr>
            <w:noProof/>
            <w:webHidden/>
          </w:rPr>
          <w:tab/>
        </w:r>
        <w:r>
          <w:rPr>
            <w:noProof/>
            <w:webHidden/>
          </w:rPr>
          <w:fldChar w:fldCharType="begin"/>
        </w:r>
        <w:r w:rsidR="00596FDD">
          <w:rPr>
            <w:noProof/>
            <w:webHidden/>
          </w:rPr>
          <w:instrText xml:space="preserve"> PAGEREF _Toc396557042 \h </w:instrText>
        </w:r>
        <w:r>
          <w:rPr>
            <w:noProof/>
            <w:webHidden/>
          </w:rPr>
        </w:r>
        <w:r>
          <w:rPr>
            <w:noProof/>
            <w:webHidden/>
          </w:rPr>
          <w:fldChar w:fldCharType="separate"/>
        </w:r>
        <w:r w:rsidR="006E205A">
          <w:rPr>
            <w:noProof/>
            <w:webHidden/>
          </w:rPr>
          <w:t>82</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43" w:history="1">
        <w:r w:rsidR="00596FDD" w:rsidRPr="00D52186">
          <w:rPr>
            <w:rStyle w:val="Hipervnculo"/>
            <w:noProof/>
          </w:rPr>
          <w:t>3.4.2. Oportunidades</w:t>
        </w:r>
        <w:r w:rsidR="00596FDD">
          <w:rPr>
            <w:noProof/>
            <w:webHidden/>
          </w:rPr>
          <w:tab/>
        </w:r>
        <w:r>
          <w:rPr>
            <w:noProof/>
            <w:webHidden/>
          </w:rPr>
          <w:fldChar w:fldCharType="begin"/>
        </w:r>
        <w:r w:rsidR="00596FDD">
          <w:rPr>
            <w:noProof/>
            <w:webHidden/>
          </w:rPr>
          <w:instrText xml:space="preserve"> PAGEREF _Toc396557043 \h </w:instrText>
        </w:r>
        <w:r>
          <w:rPr>
            <w:noProof/>
            <w:webHidden/>
          </w:rPr>
        </w:r>
        <w:r>
          <w:rPr>
            <w:noProof/>
            <w:webHidden/>
          </w:rPr>
          <w:fldChar w:fldCharType="separate"/>
        </w:r>
        <w:r w:rsidR="006E205A">
          <w:rPr>
            <w:noProof/>
            <w:webHidden/>
          </w:rPr>
          <w:t>83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44" w:history="1">
        <w:r w:rsidR="00596FDD" w:rsidRPr="00D52186">
          <w:rPr>
            <w:rStyle w:val="Hipervnculo"/>
            <w:noProof/>
          </w:rPr>
          <w:t>Cuadro No. 19: Análisis de las fortalezas y oportunidades</w:t>
        </w:r>
        <w:r w:rsidR="00596FDD">
          <w:rPr>
            <w:noProof/>
            <w:webHidden/>
          </w:rPr>
          <w:tab/>
        </w:r>
        <w:r>
          <w:rPr>
            <w:noProof/>
            <w:webHidden/>
          </w:rPr>
          <w:fldChar w:fldCharType="begin"/>
        </w:r>
        <w:r w:rsidR="00596FDD">
          <w:rPr>
            <w:noProof/>
            <w:webHidden/>
          </w:rPr>
          <w:instrText xml:space="preserve"> PAGEREF _Toc396557044 \h </w:instrText>
        </w:r>
        <w:r>
          <w:rPr>
            <w:noProof/>
            <w:webHidden/>
          </w:rPr>
        </w:r>
        <w:r>
          <w:rPr>
            <w:noProof/>
            <w:webHidden/>
          </w:rPr>
          <w:fldChar w:fldCharType="separate"/>
        </w:r>
        <w:r w:rsidR="006E205A">
          <w:rPr>
            <w:noProof/>
            <w:webHidden/>
          </w:rPr>
          <w:t>83</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45" w:history="1">
        <w:r w:rsidR="00596FDD" w:rsidRPr="00D52186">
          <w:rPr>
            <w:rStyle w:val="Hipervnculo"/>
            <w:noProof/>
          </w:rPr>
          <w:t>3.4.2.1. Nivel tecnológico</w:t>
        </w:r>
        <w:r w:rsidR="00596FDD">
          <w:rPr>
            <w:noProof/>
            <w:webHidden/>
          </w:rPr>
          <w:tab/>
        </w:r>
        <w:r>
          <w:rPr>
            <w:noProof/>
            <w:webHidden/>
          </w:rPr>
          <w:fldChar w:fldCharType="begin"/>
        </w:r>
        <w:r w:rsidR="00596FDD">
          <w:rPr>
            <w:noProof/>
            <w:webHidden/>
          </w:rPr>
          <w:instrText xml:space="preserve"> PAGEREF _Toc396557045 \h </w:instrText>
        </w:r>
        <w:r>
          <w:rPr>
            <w:noProof/>
            <w:webHidden/>
          </w:rPr>
        </w:r>
        <w:r>
          <w:rPr>
            <w:noProof/>
            <w:webHidden/>
          </w:rPr>
          <w:fldChar w:fldCharType="separate"/>
        </w:r>
        <w:r w:rsidR="006E205A">
          <w:rPr>
            <w:noProof/>
            <w:webHidden/>
          </w:rPr>
          <w:t>83</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46" w:history="1">
        <w:r w:rsidR="00596FDD" w:rsidRPr="00D52186">
          <w:rPr>
            <w:rStyle w:val="Hipervnculo"/>
            <w:noProof/>
          </w:rPr>
          <w:t>3.4.2.2. Costos y márgenes</w:t>
        </w:r>
        <w:r w:rsidR="00596FDD">
          <w:rPr>
            <w:noProof/>
            <w:webHidden/>
          </w:rPr>
          <w:tab/>
        </w:r>
        <w:r>
          <w:rPr>
            <w:noProof/>
            <w:webHidden/>
          </w:rPr>
          <w:fldChar w:fldCharType="begin"/>
        </w:r>
        <w:r w:rsidR="00596FDD">
          <w:rPr>
            <w:noProof/>
            <w:webHidden/>
          </w:rPr>
          <w:instrText xml:space="preserve"> PAGEREF _Toc396557046 \h </w:instrText>
        </w:r>
        <w:r>
          <w:rPr>
            <w:noProof/>
            <w:webHidden/>
          </w:rPr>
        </w:r>
        <w:r>
          <w:rPr>
            <w:noProof/>
            <w:webHidden/>
          </w:rPr>
          <w:fldChar w:fldCharType="separate"/>
        </w:r>
        <w:r w:rsidR="006E205A">
          <w:rPr>
            <w:noProof/>
            <w:webHidden/>
          </w:rPr>
          <w:t>84</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47" w:history="1">
        <w:r w:rsidR="00596FDD" w:rsidRPr="00D52186">
          <w:rPr>
            <w:rStyle w:val="Hipervnculo"/>
            <w:noProof/>
          </w:rPr>
          <w:t>3.4.2.3. Ventaja diferencial</w:t>
        </w:r>
        <w:r w:rsidR="00596FDD">
          <w:rPr>
            <w:noProof/>
            <w:webHidden/>
          </w:rPr>
          <w:tab/>
        </w:r>
        <w:r>
          <w:rPr>
            <w:noProof/>
            <w:webHidden/>
          </w:rPr>
          <w:fldChar w:fldCharType="begin"/>
        </w:r>
        <w:r w:rsidR="00596FDD">
          <w:rPr>
            <w:noProof/>
            <w:webHidden/>
          </w:rPr>
          <w:instrText xml:space="preserve"> PAGEREF _Toc396557047 \h </w:instrText>
        </w:r>
        <w:r>
          <w:rPr>
            <w:noProof/>
            <w:webHidden/>
          </w:rPr>
        </w:r>
        <w:r>
          <w:rPr>
            <w:noProof/>
            <w:webHidden/>
          </w:rPr>
          <w:fldChar w:fldCharType="separate"/>
        </w:r>
        <w:r w:rsidR="006E205A">
          <w:rPr>
            <w:noProof/>
            <w:webHidden/>
          </w:rPr>
          <w:t>84</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48" w:history="1">
        <w:r w:rsidR="00596FDD" w:rsidRPr="00D52186">
          <w:rPr>
            <w:rStyle w:val="Hipervnculo"/>
            <w:noProof/>
          </w:rPr>
          <w:t>3.5. Estrategia de marketing</w:t>
        </w:r>
        <w:r w:rsidR="00596FDD">
          <w:rPr>
            <w:noProof/>
            <w:webHidden/>
          </w:rPr>
          <w:tab/>
        </w:r>
        <w:r>
          <w:rPr>
            <w:noProof/>
            <w:webHidden/>
          </w:rPr>
          <w:fldChar w:fldCharType="begin"/>
        </w:r>
        <w:r w:rsidR="00596FDD">
          <w:rPr>
            <w:noProof/>
            <w:webHidden/>
          </w:rPr>
          <w:instrText xml:space="preserve"> PAGEREF _Toc396557048 \h </w:instrText>
        </w:r>
        <w:r>
          <w:rPr>
            <w:noProof/>
            <w:webHidden/>
          </w:rPr>
        </w:r>
        <w:r>
          <w:rPr>
            <w:noProof/>
            <w:webHidden/>
          </w:rPr>
          <w:fldChar w:fldCharType="separate"/>
        </w:r>
        <w:r w:rsidR="006E205A">
          <w:rPr>
            <w:noProof/>
            <w:webHidden/>
          </w:rPr>
          <w:t>85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49" w:history="1">
        <w:r w:rsidR="00596FDD" w:rsidRPr="00D52186">
          <w:rPr>
            <w:rStyle w:val="Hipervnculo"/>
            <w:noProof/>
          </w:rPr>
          <w:t>Cuadro No. 20: Estrategias del hotel "San Cristobal" Año 2015</w:t>
        </w:r>
        <w:r w:rsidR="00596FDD">
          <w:rPr>
            <w:noProof/>
            <w:webHidden/>
          </w:rPr>
          <w:tab/>
        </w:r>
        <w:r>
          <w:rPr>
            <w:noProof/>
            <w:webHidden/>
          </w:rPr>
          <w:fldChar w:fldCharType="begin"/>
        </w:r>
        <w:r w:rsidR="00596FDD">
          <w:rPr>
            <w:noProof/>
            <w:webHidden/>
          </w:rPr>
          <w:instrText xml:space="preserve"> PAGEREF _Toc396557049 \h </w:instrText>
        </w:r>
        <w:r>
          <w:rPr>
            <w:noProof/>
            <w:webHidden/>
          </w:rPr>
        </w:r>
        <w:r>
          <w:rPr>
            <w:noProof/>
            <w:webHidden/>
          </w:rPr>
          <w:fldChar w:fldCharType="separate"/>
        </w:r>
        <w:r w:rsidR="006E205A">
          <w:rPr>
            <w:noProof/>
            <w:webHidden/>
          </w:rPr>
          <w:t>85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50" w:history="1">
        <w:r w:rsidR="00596FDD" w:rsidRPr="00D52186">
          <w:rPr>
            <w:rStyle w:val="Hipervnculo"/>
            <w:noProof/>
          </w:rPr>
          <w:t>Gráfico No. 32: Objetivos, políticas, estrategias y metas del hotel “San Cristobal”</w:t>
        </w:r>
        <w:r w:rsidR="00596FDD">
          <w:rPr>
            <w:noProof/>
            <w:webHidden/>
          </w:rPr>
          <w:tab/>
        </w:r>
        <w:r>
          <w:rPr>
            <w:noProof/>
            <w:webHidden/>
          </w:rPr>
          <w:fldChar w:fldCharType="begin"/>
        </w:r>
        <w:r w:rsidR="00596FDD">
          <w:rPr>
            <w:noProof/>
            <w:webHidden/>
          </w:rPr>
          <w:instrText xml:space="preserve"> PAGEREF _Toc396557050 \h </w:instrText>
        </w:r>
        <w:r>
          <w:rPr>
            <w:noProof/>
            <w:webHidden/>
          </w:rPr>
        </w:r>
        <w:r>
          <w:rPr>
            <w:noProof/>
            <w:webHidden/>
          </w:rPr>
          <w:fldChar w:fldCharType="separate"/>
        </w:r>
        <w:r w:rsidR="006E205A">
          <w:rPr>
            <w:noProof/>
            <w:webHidden/>
          </w:rPr>
          <w:t>87</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51" w:history="1">
        <w:r w:rsidR="00596FDD" w:rsidRPr="00D52186">
          <w:rPr>
            <w:rStyle w:val="Hipervnculo"/>
            <w:noProof/>
          </w:rPr>
          <w:t>3.5.1. Alternativas de estrategia global</w:t>
        </w:r>
        <w:r w:rsidR="00596FDD">
          <w:rPr>
            <w:noProof/>
            <w:webHidden/>
          </w:rPr>
          <w:tab/>
        </w:r>
        <w:r>
          <w:rPr>
            <w:noProof/>
            <w:webHidden/>
          </w:rPr>
          <w:fldChar w:fldCharType="begin"/>
        </w:r>
        <w:r w:rsidR="00596FDD">
          <w:rPr>
            <w:noProof/>
            <w:webHidden/>
          </w:rPr>
          <w:instrText xml:space="preserve"> PAGEREF _Toc396557051 \h </w:instrText>
        </w:r>
        <w:r>
          <w:rPr>
            <w:noProof/>
            <w:webHidden/>
          </w:rPr>
        </w:r>
        <w:r>
          <w:rPr>
            <w:noProof/>
            <w:webHidden/>
          </w:rPr>
          <w:fldChar w:fldCharType="separate"/>
        </w:r>
        <w:r w:rsidR="006E205A">
          <w:rPr>
            <w:noProof/>
            <w:webHidden/>
          </w:rPr>
          <w:t>88</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52" w:history="1">
        <w:r w:rsidR="00596FDD" w:rsidRPr="00D52186">
          <w:rPr>
            <w:rStyle w:val="Hipervnculo"/>
            <w:noProof/>
          </w:rPr>
          <w:t>Esquema No. 4: La estrategia global del mercado hotelero</w:t>
        </w:r>
        <w:r w:rsidR="00596FDD">
          <w:rPr>
            <w:noProof/>
            <w:webHidden/>
          </w:rPr>
          <w:tab/>
        </w:r>
        <w:r>
          <w:rPr>
            <w:noProof/>
            <w:webHidden/>
          </w:rPr>
          <w:fldChar w:fldCharType="begin"/>
        </w:r>
        <w:r w:rsidR="00596FDD">
          <w:rPr>
            <w:noProof/>
            <w:webHidden/>
          </w:rPr>
          <w:instrText xml:space="preserve"> PAGEREF _Toc396557052 \h </w:instrText>
        </w:r>
        <w:r>
          <w:rPr>
            <w:noProof/>
            <w:webHidden/>
          </w:rPr>
        </w:r>
        <w:r>
          <w:rPr>
            <w:noProof/>
            <w:webHidden/>
          </w:rPr>
          <w:fldChar w:fldCharType="separate"/>
        </w:r>
        <w:r w:rsidR="006E205A">
          <w:rPr>
            <w:noProof/>
            <w:webHidden/>
          </w:rPr>
          <w:t>88</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53" w:history="1">
        <w:r w:rsidR="00596FDD" w:rsidRPr="00D52186">
          <w:rPr>
            <w:rStyle w:val="Hipervnculo"/>
            <w:noProof/>
          </w:rPr>
          <w:t>3.5.2. Poder de atracción del mercado potencial</w:t>
        </w:r>
        <w:r w:rsidR="00596FDD">
          <w:rPr>
            <w:noProof/>
            <w:webHidden/>
          </w:rPr>
          <w:tab/>
        </w:r>
        <w:r>
          <w:rPr>
            <w:noProof/>
            <w:webHidden/>
          </w:rPr>
          <w:fldChar w:fldCharType="begin"/>
        </w:r>
        <w:r w:rsidR="00596FDD">
          <w:rPr>
            <w:noProof/>
            <w:webHidden/>
          </w:rPr>
          <w:instrText xml:space="preserve"> PAGEREF _Toc396557053 \h </w:instrText>
        </w:r>
        <w:r>
          <w:rPr>
            <w:noProof/>
            <w:webHidden/>
          </w:rPr>
        </w:r>
        <w:r>
          <w:rPr>
            <w:noProof/>
            <w:webHidden/>
          </w:rPr>
          <w:fldChar w:fldCharType="separate"/>
        </w:r>
        <w:r w:rsidR="006E205A">
          <w:rPr>
            <w:noProof/>
            <w:webHidden/>
          </w:rPr>
          <w:t>89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54" w:history="1">
        <w:r w:rsidR="00596FDD" w:rsidRPr="00D52186">
          <w:rPr>
            <w:rStyle w:val="Hipervnculo"/>
            <w:noProof/>
          </w:rPr>
          <w:t>Esquema No. 5: Estrategias para atraer clientes potenciales hotel “San Cristobal”</w:t>
        </w:r>
        <w:r w:rsidR="00596FDD">
          <w:rPr>
            <w:noProof/>
            <w:webHidden/>
          </w:rPr>
          <w:tab/>
        </w:r>
        <w:r>
          <w:rPr>
            <w:noProof/>
            <w:webHidden/>
          </w:rPr>
          <w:fldChar w:fldCharType="begin"/>
        </w:r>
        <w:r w:rsidR="00596FDD">
          <w:rPr>
            <w:noProof/>
            <w:webHidden/>
          </w:rPr>
          <w:instrText xml:space="preserve"> PAGEREF _Toc396557054 \h </w:instrText>
        </w:r>
        <w:r>
          <w:rPr>
            <w:noProof/>
            <w:webHidden/>
          </w:rPr>
        </w:r>
        <w:r>
          <w:rPr>
            <w:noProof/>
            <w:webHidden/>
          </w:rPr>
          <w:fldChar w:fldCharType="separate"/>
        </w:r>
        <w:r w:rsidR="006E205A">
          <w:rPr>
            <w:noProof/>
            <w:webHidden/>
          </w:rPr>
          <w:t>89</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55" w:history="1">
        <w:r w:rsidR="00596FDD" w:rsidRPr="00D52186">
          <w:rPr>
            <w:rStyle w:val="Hipervnculo"/>
            <w:noProof/>
          </w:rPr>
          <w:t>3.6. Tácticas de marketing</w:t>
        </w:r>
        <w:r w:rsidR="00596FDD">
          <w:rPr>
            <w:noProof/>
            <w:webHidden/>
          </w:rPr>
          <w:tab/>
        </w:r>
        <w:r>
          <w:rPr>
            <w:noProof/>
            <w:webHidden/>
          </w:rPr>
          <w:fldChar w:fldCharType="begin"/>
        </w:r>
        <w:r w:rsidR="00596FDD">
          <w:rPr>
            <w:noProof/>
            <w:webHidden/>
          </w:rPr>
          <w:instrText xml:space="preserve"> PAGEREF _Toc396557055 \h </w:instrText>
        </w:r>
        <w:r>
          <w:rPr>
            <w:noProof/>
            <w:webHidden/>
          </w:rPr>
        </w:r>
        <w:r>
          <w:rPr>
            <w:noProof/>
            <w:webHidden/>
          </w:rPr>
          <w:fldChar w:fldCharType="separate"/>
        </w:r>
        <w:r w:rsidR="006E205A">
          <w:rPr>
            <w:noProof/>
            <w:webHidden/>
          </w:rPr>
          <w:t>90</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56" w:history="1">
        <w:r w:rsidR="00596FDD" w:rsidRPr="00D52186">
          <w:rPr>
            <w:rStyle w:val="Hipervnculo"/>
            <w:noProof/>
          </w:rPr>
          <w:t>3.6.1. Plaza</w:t>
        </w:r>
        <w:r w:rsidR="00596FDD">
          <w:rPr>
            <w:noProof/>
            <w:webHidden/>
          </w:rPr>
          <w:tab/>
        </w:r>
        <w:r>
          <w:rPr>
            <w:noProof/>
            <w:webHidden/>
          </w:rPr>
          <w:fldChar w:fldCharType="begin"/>
        </w:r>
        <w:r w:rsidR="00596FDD">
          <w:rPr>
            <w:noProof/>
            <w:webHidden/>
          </w:rPr>
          <w:instrText xml:space="preserve"> PAGEREF _Toc396557056 \h </w:instrText>
        </w:r>
        <w:r>
          <w:rPr>
            <w:noProof/>
            <w:webHidden/>
          </w:rPr>
        </w:r>
        <w:r>
          <w:rPr>
            <w:noProof/>
            <w:webHidden/>
          </w:rPr>
          <w:fldChar w:fldCharType="separate"/>
        </w:r>
        <w:r w:rsidR="006E205A">
          <w:rPr>
            <w:noProof/>
            <w:webHidden/>
          </w:rPr>
          <w:t>90</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57" w:history="1">
        <w:r w:rsidR="00596FDD" w:rsidRPr="00D52186">
          <w:rPr>
            <w:rStyle w:val="Hipervnculo"/>
            <w:noProof/>
          </w:rPr>
          <w:t>3.6.2. Producto</w:t>
        </w:r>
        <w:r w:rsidR="00596FDD">
          <w:rPr>
            <w:noProof/>
            <w:webHidden/>
          </w:rPr>
          <w:tab/>
        </w:r>
        <w:r>
          <w:rPr>
            <w:noProof/>
            <w:webHidden/>
          </w:rPr>
          <w:fldChar w:fldCharType="begin"/>
        </w:r>
        <w:r w:rsidR="00596FDD">
          <w:rPr>
            <w:noProof/>
            <w:webHidden/>
          </w:rPr>
          <w:instrText xml:space="preserve"> PAGEREF _Toc396557057 \h </w:instrText>
        </w:r>
        <w:r>
          <w:rPr>
            <w:noProof/>
            <w:webHidden/>
          </w:rPr>
        </w:r>
        <w:r>
          <w:rPr>
            <w:noProof/>
            <w:webHidden/>
          </w:rPr>
          <w:fldChar w:fldCharType="separate"/>
        </w:r>
        <w:r w:rsidR="006E205A">
          <w:rPr>
            <w:noProof/>
            <w:webHidden/>
          </w:rPr>
          <w:t>91</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58" w:history="1">
        <w:r w:rsidR="00596FDD" w:rsidRPr="00D52186">
          <w:rPr>
            <w:rStyle w:val="Hipervnculo"/>
            <w:noProof/>
          </w:rPr>
          <w:t>3.6.3. Precio</w:t>
        </w:r>
        <w:r w:rsidR="00596FDD">
          <w:rPr>
            <w:noProof/>
            <w:webHidden/>
          </w:rPr>
          <w:tab/>
        </w:r>
        <w:r>
          <w:rPr>
            <w:noProof/>
            <w:webHidden/>
          </w:rPr>
          <w:fldChar w:fldCharType="begin"/>
        </w:r>
        <w:r w:rsidR="00596FDD">
          <w:rPr>
            <w:noProof/>
            <w:webHidden/>
          </w:rPr>
          <w:instrText xml:space="preserve"> PAGEREF _Toc396557058 \h </w:instrText>
        </w:r>
        <w:r>
          <w:rPr>
            <w:noProof/>
            <w:webHidden/>
          </w:rPr>
        </w:r>
        <w:r>
          <w:rPr>
            <w:noProof/>
            <w:webHidden/>
          </w:rPr>
          <w:fldChar w:fldCharType="separate"/>
        </w:r>
        <w:r w:rsidR="006E205A">
          <w:rPr>
            <w:noProof/>
            <w:webHidden/>
          </w:rPr>
          <w:t>92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59" w:history="1">
        <w:r w:rsidR="00596FDD" w:rsidRPr="00D52186">
          <w:rPr>
            <w:rStyle w:val="Hipervnculo"/>
            <w:noProof/>
          </w:rPr>
          <w:t>Cuadro No. 21: Precio por habitación Hotel “San Cristobal”</w:t>
        </w:r>
        <w:r w:rsidR="00596FDD">
          <w:rPr>
            <w:noProof/>
            <w:webHidden/>
          </w:rPr>
          <w:tab/>
        </w:r>
        <w:r>
          <w:rPr>
            <w:noProof/>
            <w:webHidden/>
          </w:rPr>
          <w:fldChar w:fldCharType="begin"/>
        </w:r>
        <w:r w:rsidR="00596FDD">
          <w:rPr>
            <w:noProof/>
            <w:webHidden/>
          </w:rPr>
          <w:instrText xml:space="preserve"> PAGEREF _Toc396557059 \h </w:instrText>
        </w:r>
        <w:r>
          <w:rPr>
            <w:noProof/>
            <w:webHidden/>
          </w:rPr>
        </w:r>
        <w:r>
          <w:rPr>
            <w:noProof/>
            <w:webHidden/>
          </w:rPr>
          <w:fldChar w:fldCharType="separate"/>
        </w:r>
        <w:r w:rsidR="006E205A">
          <w:rPr>
            <w:noProof/>
            <w:webHidden/>
          </w:rPr>
          <w:t>93</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60" w:history="1">
        <w:r w:rsidR="00596FDD" w:rsidRPr="00D52186">
          <w:rPr>
            <w:rStyle w:val="Hipervnculo"/>
            <w:noProof/>
          </w:rPr>
          <w:t>3.6.3. Promoción</w:t>
        </w:r>
        <w:r w:rsidR="00596FDD">
          <w:rPr>
            <w:noProof/>
            <w:webHidden/>
          </w:rPr>
          <w:tab/>
        </w:r>
        <w:r>
          <w:rPr>
            <w:noProof/>
            <w:webHidden/>
          </w:rPr>
          <w:fldChar w:fldCharType="begin"/>
        </w:r>
        <w:r w:rsidR="00596FDD">
          <w:rPr>
            <w:noProof/>
            <w:webHidden/>
          </w:rPr>
          <w:instrText xml:space="preserve"> PAGEREF _Toc396557060 \h </w:instrText>
        </w:r>
        <w:r>
          <w:rPr>
            <w:noProof/>
            <w:webHidden/>
          </w:rPr>
        </w:r>
        <w:r>
          <w:rPr>
            <w:noProof/>
            <w:webHidden/>
          </w:rPr>
          <w:fldChar w:fldCharType="separate"/>
        </w:r>
        <w:r w:rsidR="006E205A">
          <w:rPr>
            <w:noProof/>
            <w:webHidden/>
          </w:rPr>
          <w:t>93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61" w:history="1">
        <w:r w:rsidR="00596FDD" w:rsidRPr="00D52186">
          <w:rPr>
            <w:rStyle w:val="Hipervnculo"/>
            <w:noProof/>
          </w:rPr>
          <w:t>Grafico No. 33: Zona de seguridad del aeropuerto internacional Mariscal Sucre</w:t>
        </w:r>
        <w:r w:rsidR="00596FDD">
          <w:rPr>
            <w:noProof/>
            <w:webHidden/>
          </w:rPr>
          <w:tab/>
        </w:r>
        <w:r>
          <w:rPr>
            <w:noProof/>
            <w:webHidden/>
          </w:rPr>
          <w:fldChar w:fldCharType="begin"/>
        </w:r>
        <w:r w:rsidR="00596FDD">
          <w:rPr>
            <w:noProof/>
            <w:webHidden/>
          </w:rPr>
          <w:instrText xml:space="preserve"> PAGEREF _Toc396557061 \h </w:instrText>
        </w:r>
        <w:r>
          <w:rPr>
            <w:noProof/>
            <w:webHidden/>
          </w:rPr>
        </w:r>
        <w:r>
          <w:rPr>
            <w:noProof/>
            <w:webHidden/>
          </w:rPr>
          <w:fldChar w:fldCharType="separate"/>
        </w:r>
        <w:r w:rsidR="006E205A">
          <w:rPr>
            <w:noProof/>
            <w:webHidden/>
          </w:rPr>
          <w:t>96</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62" w:history="1">
        <w:r w:rsidR="00596FDD" w:rsidRPr="00D52186">
          <w:rPr>
            <w:rStyle w:val="Hipervnculo"/>
            <w:noProof/>
          </w:rPr>
          <w:t>3.7. Ejecución y control</w:t>
        </w:r>
        <w:r w:rsidR="00596FDD">
          <w:rPr>
            <w:noProof/>
            <w:webHidden/>
          </w:rPr>
          <w:tab/>
        </w:r>
        <w:r>
          <w:rPr>
            <w:noProof/>
            <w:webHidden/>
          </w:rPr>
          <w:fldChar w:fldCharType="begin"/>
        </w:r>
        <w:r w:rsidR="00596FDD">
          <w:rPr>
            <w:noProof/>
            <w:webHidden/>
          </w:rPr>
          <w:instrText xml:space="preserve"> PAGEREF _Toc396557062 \h </w:instrText>
        </w:r>
        <w:r>
          <w:rPr>
            <w:noProof/>
            <w:webHidden/>
          </w:rPr>
        </w:r>
        <w:r>
          <w:rPr>
            <w:noProof/>
            <w:webHidden/>
          </w:rPr>
          <w:fldChar w:fldCharType="separate"/>
        </w:r>
        <w:r w:rsidR="006E205A">
          <w:rPr>
            <w:noProof/>
            <w:webHidden/>
          </w:rPr>
          <w:t>96</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63" w:history="1">
        <w:r w:rsidR="00596FDD" w:rsidRPr="00D52186">
          <w:rPr>
            <w:rStyle w:val="Hipervnculo"/>
            <w:noProof/>
          </w:rPr>
          <w:t>3.7.1. Punto de equilibrio</w:t>
        </w:r>
        <w:r w:rsidR="00596FDD">
          <w:rPr>
            <w:noProof/>
            <w:webHidden/>
          </w:rPr>
          <w:tab/>
        </w:r>
        <w:r>
          <w:rPr>
            <w:noProof/>
            <w:webHidden/>
          </w:rPr>
          <w:fldChar w:fldCharType="begin"/>
        </w:r>
        <w:r w:rsidR="00596FDD">
          <w:rPr>
            <w:noProof/>
            <w:webHidden/>
          </w:rPr>
          <w:instrText xml:space="preserve"> PAGEREF _Toc396557063 \h </w:instrText>
        </w:r>
        <w:r>
          <w:rPr>
            <w:noProof/>
            <w:webHidden/>
          </w:rPr>
        </w:r>
        <w:r>
          <w:rPr>
            <w:noProof/>
            <w:webHidden/>
          </w:rPr>
          <w:fldChar w:fldCharType="separate"/>
        </w:r>
        <w:r w:rsidR="006E205A">
          <w:rPr>
            <w:noProof/>
            <w:webHidden/>
          </w:rPr>
          <w:t>97</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64" w:history="1">
        <w:r w:rsidR="00596FDD" w:rsidRPr="00D52186">
          <w:rPr>
            <w:rStyle w:val="Hipervnculo"/>
            <w:noProof/>
          </w:rPr>
          <w:t>3.8. Resumen de factibilidad</w:t>
        </w:r>
        <w:r w:rsidR="00596FDD">
          <w:rPr>
            <w:noProof/>
            <w:webHidden/>
          </w:rPr>
          <w:tab/>
        </w:r>
        <w:r>
          <w:rPr>
            <w:noProof/>
            <w:webHidden/>
          </w:rPr>
          <w:fldChar w:fldCharType="begin"/>
        </w:r>
        <w:r w:rsidR="00596FDD">
          <w:rPr>
            <w:noProof/>
            <w:webHidden/>
          </w:rPr>
          <w:instrText xml:space="preserve"> PAGEREF _Toc396557064 \h </w:instrText>
        </w:r>
        <w:r>
          <w:rPr>
            <w:noProof/>
            <w:webHidden/>
          </w:rPr>
        </w:r>
        <w:r>
          <w:rPr>
            <w:noProof/>
            <w:webHidden/>
          </w:rPr>
          <w:fldChar w:fldCharType="separate"/>
        </w:r>
        <w:r w:rsidR="006E205A">
          <w:rPr>
            <w:noProof/>
            <w:webHidden/>
          </w:rPr>
          <w:t>98</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65" w:history="1">
        <w:r w:rsidR="00596FDD" w:rsidRPr="00D52186">
          <w:rPr>
            <w:rStyle w:val="Hipervnculo"/>
            <w:noProof/>
          </w:rPr>
          <w:t>CAPÍTULO 4: ESTRUCTURA ORGANIZACIONAL Y DE OPERACIONES</w:t>
        </w:r>
        <w:r w:rsidR="00596FDD">
          <w:rPr>
            <w:noProof/>
            <w:webHidden/>
          </w:rPr>
          <w:tab/>
        </w:r>
        <w:r>
          <w:rPr>
            <w:noProof/>
            <w:webHidden/>
          </w:rPr>
          <w:fldChar w:fldCharType="begin"/>
        </w:r>
        <w:r w:rsidR="00596FDD">
          <w:rPr>
            <w:noProof/>
            <w:webHidden/>
          </w:rPr>
          <w:instrText xml:space="preserve"> PAGEREF _Toc396557065 \h </w:instrText>
        </w:r>
        <w:r>
          <w:rPr>
            <w:noProof/>
            <w:webHidden/>
          </w:rPr>
        </w:r>
        <w:r>
          <w:rPr>
            <w:noProof/>
            <w:webHidden/>
          </w:rPr>
          <w:fldChar w:fldCharType="separate"/>
        </w:r>
        <w:r w:rsidR="006E205A">
          <w:rPr>
            <w:noProof/>
            <w:webHidden/>
          </w:rPr>
          <w:t>99</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66" w:history="1">
        <w:r w:rsidR="00596FDD" w:rsidRPr="00D52186">
          <w:rPr>
            <w:rStyle w:val="Hipervnculo"/>
            <w:noProof/>
          </w:rPr>
          <w:t>4.1. Organigrama</w:t>
        </w:r>
        <w:r w:rsidR="00596FDD">
          <w:rPr>
            <w:noProof/>
            <w:webHidden/>
          </w:rPr>
          <w:tab/>
        </w:r>
        <w:r>
          <w:rPr>
            <w:noProof/>
            <w:webHidden/>
          </w:rPr>
          <w:fldChar w:fldCharType="begin"/>
        </w:r>
        <w:r w:rsidR="00596FDD">
          <w:rPr>
            <w:noProof/>
            <w:webHidden/>
          </w:rPr>
          <w:instrText xml:space="preserve"> PAGEREF _Toc396557066 \h </w:instrText>
        </w:r>
        <w:r>
          <w:rPr>
            <w:noProof/>
            <w:webHidden/>
          </w:rPr>
        </w:r>
        <w:r>
          <w:rPr>
            <w:noProof/>
            <w:webHidden/>
          </w:rPr>
          <w:fldChar w:fldCharType="separate"/>
        </w:r>
        <w:r w:rsidR="006E205A">
          <w:rPr>
            <w:noProof/>
            <w:webHidden/>
          </w:rPr>
          <w:t>99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67" w:history="1">
        <w:r w:rsidR="00596FDD" w:rsidRPr="00D52186">
          <w:rPr>
            <w:rStyle w:val="Hipervnculo"/>
            <w:noProof/>
          </w:rPr>
          <w:t>Cuadro No. 22: Personal requerido hotel "San Cristobal"</w:t>
        </w:r>
        <w:r w:rsidR="00596FDD">
          <w:rPr>
            <w:noProof/>
            <w:webHidden/>
          </w:rPr>
          <w:tab/>
        </w:r>
        <w:r>
          <w:rPr>
            <w:noProof/>
            <w:webHidden/>
          </w:rPr>
          <w:fldChar w:fldCharType="begin"/>
        </w:r>
        <w:r w:rsidR="00596FDD">
          <w:rPr>
            <w:noProof/>
            <w:webHidden/>
          </w:rPr>
          <w:instrText xml:space="preserve"> PAGEREF _Toc396557067 \h </w:instrText>
        </w:r>
        <w:r>
          <w:rPr>
            <w:noProof/>
            <w:webHidden/>
          </w:rPr>
        </w:r>
        <w:r>
          <w:rPr>
            <w:noProof/>
            <w:webHidden/>
          </w:rPr>
          <w:fldChar w:fldCharType="separate"/>
        </w:r>
        <w:r w:rsidR="006E205A">
          <w:rPr>
            <w:noProof/>
            <w:webHidden/>
          </w:rPr>
          <w:t>100</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68" w:history="1">
        <w:r w:rsidR="00596FDD" w:rsidRPr="00D52186">
          <w:rPr>
            <w:rStyle w:val="Hipervnculo"/>
            <w:noProof/>
          </w:rPr>
          <w:t>Esquema No. 7: Organigrama hotel “San Cristobal”</w:t>
        </w:r>
        <w:r w:rsidR="00596FDD">
          <w:rPr>
            <w:noProof/>
            <w:webHidden/>
          </w:rPr>
          <w:tab/>
        </w:r>
        <w:r>
          <w:rPr>
            <w:noProof/>
            <w:webHidden/>
          </w:rPr>
          <w:fldChar w:fldCharType="begin"/>
        </w:r>
        <w:r w:rsidR="00596FDD">
          <w:rPr>
            <w:noProof/>
            <w:webHidden/>
          </w:rPr>
          <w:instrText xml:space="preserve"> PAGEREF _Toc396557068 \h </w:instrText>
        </w:r>
        <w:r>
          <w:rPr>
            <w:noProof/>
            <w:webHidden/>
          </w:rPr>
        </w:r>
        <w:r>
          <w:rPr>
            <w:noProof/>
            <w:webHidden/>
          </w:rPr>
          <w:fldChar w:fldCharType="separate"/>
        </w:r>
        <w:r w:rsidR="006E205A">
          <w:rPr>
            <w:noProof/>
            <w:webHidden/>
          </w:rPr>
          <w:t>101</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69" w:history="1">
        <w:r w:rsidR="00596FDD" w:rsidRPr="00D52186">
          <w:rPr>
            <w:rStyle w:val="Hipervnculo"/>
            <w:noProof/>
          </w:rPr>
          <w:t>4.1.1. Funciones principales</w:t>
        </w:r>
        <w:r w:rsidR="00596FDD">
          <w:rPr>
            <w:noProof/>
            <w:webHidden/>
          </w:rPr>
          <w:tab/>
        </w:r>
        <w:r>
          <w:rPr>
            <w:noProof/>
            <w:webHidden/>
          </w:rPr>
          <w:fldChar w:fldCharType="begin"/>
        </w:r>
        <w:r w:rsidR="00596FDD">
          <w:rPr>
            <w:noProof/>
            <w:webHidden/>
          </w:rPr>
          <w:instrText xml:space="preserve"> PAGEREF _Toc396557069 \h </w:instrText>
        </w:r>
        <w:r>
          <w:rPr>
            <w:noProof/>
            <w:webHidden/>
          </w:rPr>
        </w:r>
        <w:r>
          <w:rPr>
            <w:noProof/>
            <w:webHidden/>
          </w:rPr>
          <w:fldChar w:fldCharType="separate"/>
        </w:r>
        <w:r w:rsidR="006E205A">
          <w:rPr>
            <w:noProof/>
            <w:webHidden/>
          </w:rPr>
          <w:t>102</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70" w:history="1">
        <w:r w:rsidR="00596FDD" w:rsidRPr="00D52186">
          <w:rPr>
            <w:rStyle w:val="Hipervnculo"/>
            <w:noProof/>
          </w:rPr>
          <w:t>4.1.1.1. Gerencia general</w:t>
        </w:r>
        <w:r w:rsidR="00596FDD">
          <w:rPr>
            <w:noProof/>
            <w:webHidden/>
          </w:rPr>
          <w:tab/>
        </w:r>
        <w:r>
          <w:rPr>
            <w:noProof/>
            <w:webHidden/>
          </w:rPr>
          <w:fldChar w:fldCharType="begin"/>
        </w:r>
        <w:r w:rsidR="00596FDD">
          <w:rPr>
            <w:noProof/>
            <w:webHidden/>
          </w:rPr>
          <w:instrText xml:space="preserve"> PAGEREF _Toc396557070 \h </w:instrText>
        </w:r>
        <w:r>
          <w:rPr>
            <w:noProof/>
            <w:webHidden/>
          </w:rPr>
        </w:r>
        <w:r>
          <w:rPr>
            <w:noProof/>
            <w:webHidden/>
          </w:rPr>
          <w:fldChar w:fldCharType="separate"/>
        </w:r>
        <w:r w:rsidR="006E205A">
          <w:rPr>
            <w:noProof/>
            <w:webHidden/>
          </w:rPr>
          <w:t>102</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71" w:history="1">
        <w:r w:rsidR="00596FDD" w:rsidRPr="00D52186">
          <w:rPr>
            <w:rStyle w:val="Hipervnculo"/>
            <w:noProof/>
          </w:rPr>
          <w:t>4.1.1.2. Administración general y de operaciones</w:t>
        </w:r>
        <w:r w:rsidR="00596FDD">
          <w:rPr>
            <w:noProof/>
            <w:webHidden/>
          </w:rPr>
          <w:tab/>
        </w:r>
        <w:r>
          <w:rPr>
            <w:noProof/>
            <w:webHidden/>
          </w:rPr>
          <w:fldChar w:fldCharType="begin"/>
        </w:r>
        <w:r w:rsidR="00596FDD">
          <w:rPr>
            <w:noProof/>
            <w:webHidden/>
          </w:rPr>
          <w:instrText xml:space="preserve"> PAGEREF _Toc396557071 \h </w:instrText>
        </w:r>
        <w:r>
          <w:rPr>
            <w:noProof/>
            <w:webHidden/>
          </w:rPr>
        </w:r>
        <w:r>
          <w:rPr>
            <w:noProof/>
            <w:webHidden/>
          </w:rPr>
          <w:fldChar w:fldCharType="separate"/>
        </w:r>
        <w:r w:rsidR="006E205A">
          <w:rPr>
            <w:noProof/>
            <w:webHidden/>
          </w:rPr>
          <w:t>102</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72" w:history="1">
        <w:r w:rsidR="00596FDD" w:rsidRPr="00D52186">
          <w:rPr>
            <w:rStyle w:val="Hipervnculo"/>
            <w:noProof/>
          </w:rPr>
          <w:t>4.1.1.3. Servicio al cliente</w:t>
        </w:r>
        <w:r w:rsidR="00596FDD">
          <w:rPr>
            <w:noProof/>
            <w:webHidden/>
          </w:rPr>
          <w:tab/>
        </w:r>
        <w:r>
          <w:rPr>
            <w:noProof/>
            <w:webHidden/>
          </w:rPr>
          <w:fldChar w:fldCharType="begin"/>
        </w:r>
        <w:r w:rsidR="00596FDD">
          <w:rPr>
            <w:noProof/>
            <w:webHidden/>
          </w:rPr>
          <w:instrText xml:space="preserve"> PAGEREF _Toc396557072 \h </w:instrText>
        </w:r>
        <w:r>
          <w:rPr>
            <w:noProof/>
            <w:webHidden/>
          </w:rPr>
        </w:r>
        <w:r>
          <w:rPr>
            <w:noProof/>
            <w:webHidden/>
          </w:rPr>
          <w:fldChar w:fldCharType="separate"/>
        </w:r>
        <w:r w:rsidR="006E205A">
          <w:rPr>
            <w:noProof/>
            <w:webHidden/>
          </w:rPr>
          <w:t>103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73" w:history="1">
        <w:r w:rsidR="00596FDD" w:rsidRPr="00D52186">
          <w:rPr>
            <w:rStyle w:val="Hipervnculo"/>
            <w:noProof/>
            <w:lang w:val="es-MX"/>
          </w:rPr>
          <w:t>Esquema No. 8: Flujograma de alquiler de habitaciones hotel “San Cristobal”</w:t>
        </w:r>
        <w:r w:rsidR="00596FDD">
          <w:rPr>
            <w:noProof/>
            <w:webHidden/>
          </w:rPr>
          <w:tab/>
        </w:r>
        <w:r>
          <w:rPr>
            <w:noProof/>
            <w:webHidden/>
          </w:rPr>
          <w:fldChar w:fldCharType="begin"/>
        </w:r>
        <w:r w:rsidR="00596FDD">
          <w:rPr>
            <w:noProof/>
            <w:webHidden/>
          </w:rPr>
          <w:instrText xml:space="preserve"> PAGEREF _Toc396557073 \h </w:instrText>
        </w:r>
        <w:r>
          <w:rPr>
            <w:noProof/>
            <w:webHidden/>
          </w:rPr>
        </w:r>
        <w:r>
          <w:rPr>
            <w:noProof/>
            <w:webHidden/>
          </w:rPr>
          <w:fldChar w:fldCharType="separate"/>
        </w:r>
        <w:r w:rsidR="006E205A">
          <w:rPr>
            <w:noProof/>
            <w:webHidden/>
          </w:rPr>
          <w:t>105</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74" w:history="1">
        <w:r w:rsidR="00596FDD" w:rsidRPr="00D52186">
          <w:rPr>
            <w:rStyle w:val="Hipervnculo"/>
            <w:noProof/>
          </w:rPr>
          <w:t>4.1.1.4. Mantenimiento y conducción</w:t>
        </w:r>
        <w:r w:rsidR="00596FDD">
          <w:rPr>
            <w:noProof/>
            <w:webHidden/>
          </w:rPr>
          <w:tab/>
        </w:r>
        <w:r>
          <w:rPr>
            <w:noProof/>
            <w:webHidden/>
          </w:rPr>
          <w:fldChar w:fldCharType="begin"/>
        </w:r>
        <w:r w:rsidR="00596FDD">
          <w:rPr>
            <w:noProof/>
            <w:webHidden/>
          </w:rPr>
          <w:instrText xml:space="preserve"> PAGEREF _Toc396557074 \h </w:instrText>
        </w:r>
        <w:r>
          <w:rPr>
            <w:noProof/>
            <w:webHidden/>
          </w:rPr>
        </w:r>
        <w:r>
          <w:rPr>
            <w:noProof/>
            <w:webHidden/>
          </w:rPr>
          <w:fldChar w:fldCharType="separate"/>
        </w:r>
        <w:r w:rsidR="006E205A">
          <w:rPr>
            <w:noProof/>
            <w:webHidden/>
          </w:rPr>
          <w:t>106</w:t>
        </w:r>
        <w:r>
          <w:rPr>
            <w:noProof/>
            <w:webHidden/>
          </w:rPr>
          <w:fldChar w:fldCharType="end"/>
        </w:r>
      </w:hyperlink>
    </w:p>
    <w:p w:rsidR="00596FDD" w:rsidRDefault="005B572A">
      <w:pPr>
        <w:pStyle w:val="TDC4"/>
        <w:tabs>
          <w:tab w:val="right" w:leader="dot" w:pos="9344"/>
        </w:tabs>
        <w:rPr>
          <w:rFonts w:eastAsiaTheme="minorEastAsia" w:cstheme="minorBidi"/>
          <w:noProof/>
          <w:sz w:val="22"/>
          <w:szCs w:val="22"/>
          <w:lang w:val="es-PE"/>
        </w:rPr>
      </w:pPr>
      <w:hyperlink w:anchor="_Toc396557075" w:history="1">
        <w:r w:rsidR="00596FDD" w:rsidRPr="00D52186">
          <w:rPr>
            <w:rStyle w:val="Hipervnculo"/>
            <w:noProof/>
          </w:rPr>
          <w:t>4.1.1.5. Finanzas y contabilidad</w:t>
        </w:r>
        <w:r w:rsidR="00596FDD">
          <w:rPr>
            <w:noProof/>
            <w:webHidden/>
          </w:rPr>
          <w:tab/>
        </w:r>
        <w:r>
          <w:rPr>
            <w:noProof/>
            <w:webHidden/>
          </w:rPr>
          <w:fldChar w:fldCharType="begin"/>
        </w:r>
        <w:r w:rsidR="00596FDD">
          <w:rPr>
            <w:noProof/>
            <w:webHidden/>
          </w:rPr>
          <w:instrText xml:space="preserve"> PAGEREF _Toc396557075 \h </w:instrText>
        </w:r>
        <w:r>
          <w:rPr>
            <w:noProof/>
            <w:webHidden/>
          </w:rPr>
        </w:r>
        <w:r>
          <w:rPr>
            <w:noProof/>
            <w:webHidden/>
          </w:rPr>
          <w:fldChar w:fldCharType="separate"/>
        </w:r>
        <w:r w:rsidR="006E205A">
          <w:rPr>
            <w:noProof/>
            <w:webHidden/>
          </w:rPr>
          <w:t>107</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76" w:history="1">
        <w:r w:rsidR="00596FDD" w:rsidRPr="00D52186">
          <w:rPr>
            <w:rStyle w:val="Hipervnculo"/>
            <w:noProof/>
          </w:rPr>
          <w:t>4.1.2. Cultura y clima organizacional</w:t>
        </w:r>
        <w:r w:rsidR="00596FDD">
          <w:rPr>
            <w:noProof/>
            <w:webHidden/>
          </w:rPr>
          <w:tab/>
        </w:r>
        <w:r>
          <w:rPr>
            <w:noProof/>
            <w:webHidden/>
          </w:rPr>
          <w:fldChar w:fldCharType="begin"/>
        </w:r>
        <w:r w:rsidR="00596FDD">
          <w:rPr>
            <w:noProof/>
            <w:webHidden/>
          </w:rPr>
          <w:instrText xml:space="preserve"> PAGEREF _Toc396557076 \h </w:instrText>
        </w:r>
        <w:r>
          <w:rPr>
            <w:noProof/>
            <w:webHidden/>
          </w:rPr>
        </w:r>
        <w:r>
          <w:rPr>
            <w:noProof/>
            <w:webHidden/>
          </w:rPr>
          <w:fldChar w:fldCharType="separate"/>
        </w:r>
        <w:r w:rsidR="006E205A">
          <w:rPr>
            <w:noProof/>
            <w:webHidden/>
          </w:rPr>
          <w:t>107</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77" w:history="1">
        <w:r w:rsidR="00596FDD" w:rsidRPr="00D52186">
          <w:rPr>
            <w:rStyle w:val="Hipervnculo"/>
            <w:noProof/>
          </w:rPr>
          <w:t>4.2. Operaciones</w:t>
        </w:r>
        <w:r w:rsidR="00596FDD">
          <w:rPr>
            <w:noProof/>
            <w:webHidden/>
          </w:rPr>
          <w:tab/>
        </w:r>
        <w:r>
          <w:rPr>
            <w:noProof/>
            <w:webHidden/>
          </w:rPr>
          <w:fldChar w:fldCharType="begin"/>
        </w:r>
        <w:r w:rsidR="00596FDD">
          <w:rPr>
            <w:noProof/>
            <w:webHidden/>
          </w:rPr>
          <w:instrText xml:space="preserve"> PAGEREF _Toc396557077 \h </w:instrText>
        </w:r>
        <w:r>
          <w:rPr>
            <w:noProof/>
            <w:webHidden/>
          </w:rPr>
        </w:r>
        <w:r>
          <w:rPr>
            <w:noProof/>
            <w:webHidden/>
          </w:rPr>
          <w:fldChar w:fldCharType="separate"/>
        </w:r>
        <w:r w:rsidR="006E205A">
          <w:rPr>
            <w:noProof/>
            <w:webHidden/>
          </w:rPr>
          <w:t>110</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78" w:history="1">
        <w:r w:rsidR="00596FDD" w:rsidRPr="00D52186">
          <w:rPr>
            <w:rStyle w:val="Hipervnculo"/>
            <w:noProof/>
          </w:rPr>
          <w:t>4.2.1. Cadena de valor</w:t>
        </w:r>
        <w:r w:rsidR="00596FDD">
          <w:rPr>
            <w:noProof/>
            <w:webHidden/>
          </w:rPr>
          <w:tab/>
        </w:r>
        <w:r>
          <w:rPr>
            <w:noProof/>
            <w:webHidden/>
          </w:rPr>
          <w:fldChar w:fldCharType="begin"/>
        </w:r>
        <w:r w:rsidR="00596FDD">
          <w:rPr>
            <w:noProof/>
            <w:webHidden/>
          </w:rPr>
          <w:instrText xml:space="preserve"> PAGEREF _Toc396557078 \h </w:instrText>
        </w:r>
        <w:r>
          <w:rPr>
            <w:noProof/>
            <w:webHidden/>
          </w:rPr>
        </w:r>
        <w:r>
          <w:rPr>
            <w:noProof/>
            <w:webHidden/>
          </w:rPr>
          <w:fldChar w:fldCharType="separate"/>
        </w:r>
        <w:r w:rsidR="006E205A">
          <w:rPr>
            <w:noProof/>
            <w:webHidden/>
          </w:rPr>
          <w:t>110</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79" w:history="1">
        <w:r w:rsidR="00596FDD" w:rsidRPr="00D52186">
          <w:rPr>
            <w:rStyle w:val="Hipervnculo"/>
            <w:noProof/>
          </w:rPr>
          <w:t>Esquema No. 9: Cadena de valor y tecnologías representativas adaptado al hotel “San Cristobal”</w:t>
        </w:r>
        <w:r w:rsidR="00596FDD">
          <w:rPr>
            <w:noProof/>
            <w:webHidden/>
          </w:rPr>
          <w:tab/>
        </w:r>
        <w:r>
          <w:rPr>
            <w:noProof/>
            <w:webHidden/>
          </w:rPr>
          <w:fldChar w:fldCharType="begin"/>
        </w:r>
        <w:r w:rsidR="00596FDD">
          <w:rPr>
            <w:noProof/>
            <w:webHidden/>
          </w:rPr>
          <w:instrText xml:space="preserve"> PAGEREF _Toc396557079 \h </w:instrText>
        </w:r>
        <w:r>
          <w:rPr>
            <w:noProof/>
            <w:webHidden/>
          </w:rPr>
        </w:r>
        <w:r>
          <w:rPr>
            <w:noProof/>
            <w:webHidden/>
          </w:rPr>
          <w:fldChar w:fldCharType="separate"/>
        </w:r>
        <w:r w:rsidR="006E205A">
          <w:rPr>
            <w:noProof/>
            <w:webHidden/>
          </w:rPr>
          <w:t>111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80" w:history="1">
        <w:r w:rsidR="00596FDD" w:rsidRPr="00D52186">
          <w:rPr>
            <w:rStyle w:val="Hipervnculo"/>
            <w:noProof/>
          </w:rPr>
          <w:t xml:space="preserve">Esquema No. 10: Cadena de valor de los macro procesos generadores de valor hotel “San Cristobal”  </w:t>
        </w:r>
        <w:r w:rsidR="00596FDD" w:rsidRPr="00D52186">
          <w:rPr>
            <w:rStyle w:val="Hipervnculo"/>
            <w:noProof/>
            <w:lang w:val="es-MX"/>
          </w:rPr>
          <w:t>Macro proceso -  hospedaje</w:t>
        </w:r>
        <w:r w:rsidR="00596FDD">
          <w:rPr>
            <w:noProof/>
            <w:webHidden/>
          </w:rPr>
          <w:tab/>
        </w:r>
        <w:r>
          <w:rPr>
            <w:noProof/>
            <w:webHidden/>
          </w:rPr>
          <w:fldChar w:fldCharType="begin"/>
        </w:r>
        <w:r w:rsidR="00596FDD">
          <w:rPr>
            <w:noProof/>
            <w:webHidden/>
          </w:rPr>
          <w:instrText xml:space="preserve"> PAGEREF _Toc396557080 \h </w:instrText>
        </w:r>
        <w:r>
          <w:rPr>
            <w:noProof/>
            <w:webHidden/>
          </w:rPr>
        </w:r>
        <w:r>
          <w:rPr>
            <w:noProof/>
            <w:webHidden/>
          </w:rPr>
          <w:fldChar w:fldCharType="separate"/>
        </w:r>
        <w:r w:rsidR="006E205A">
          <w:rPr>
            <w:noProof/>
            <w:webHidden/>
          </w:rPr>
          <w:t>112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81" w:history="1">
        <w:r w:rsidR="00596FDD" w:rsidRPr="00D52186">
          <w:rPr>
            <w:rStyle w:val="Hipervnculo"/>
            <w:noProof/>
          </w:rPr>
          <w:t xml:space="preserve">Esquema No. 11: Cadena de valor de los macro procesos generadores de valor hotel “San Cristobal”  </w:t>
        </w:r>
        <w:r w:rsidR="00596FDD" w:rsidRPr="00D52186">
          <w:rPr>
            <w:rStyle w:val="Hipervnculo"/>
            <w:noProof/>
            <w:lang w:val="es-MX"/>
          </w:rPr>
          <w:t>Macro proceso -  restaurante</w:t>
        </w:r>
        <w:r w:rsidR="00596FDD">
          <w:rPr>
            <w:noProof/>
            <w:webHidden/>
          </w:rPr>
          <w:tab/>
        </w:r>
        <w:r>
          <w:rPr>
            <w:noProof/>
            <w:webHidden/>
          </w:rPr>
          <w:fldChar w:fldCharType="begin"/>
        </w:r>
        <w:r w:rsidR="00596FDD">
          <w:rPr>
            <w:noProof/>
            <w:webHidden/>
          </w:rPr>
          <w:instrText xml:space="preserve"> PAGEREF _Toc396557081 \h </w:instrText>
        </w:r>
        <w:r>
          <w:rPr>
            <w:noProof/>
            <w:webHidden/>
          </w:rPr>
        </w:r>
        <w:r>
          <w:rPr>
            <w:noProof/>
            <w:webHidden/>
          </w:rPr>
          <w:fldChar w:fldCharType="separate"/>
        </w:r>
        <w:r w:rsidR="006E205A">
          <w:rPr>
            <w:noProof/>
            <w:webHidden/>
          </w:rPr>
          <w:t>113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82" w:history="1">
        <w:r w:rsidR="00596FDD" w:rsidRPr="00D52186">
          <w:rPr>
            <w:rStyle w:val="Hipervnculo"/>
            <w:noProof/>
          </w:rPr>
          <w:t>Esquema No. 12: Cadena de valor de los macro procesos de apoyo hotel “San Cristobal” Macro proceso -  mantenimiento</w:t>
        </w:r>
        <w:r w:rsidR="00596FDD">
          <w:rPr>
            <w:noProof/>
            <w:webHidden/>
          </w:rPr>
          <w:tab/>
        </w:r>
        <w:r>
          <w:rPr>
            <w:noProof/>
            <w:webHidden/>
          </w:rPr>
          <w:fldChar w:fldCharType="begin"/>
        </w:r>
        <w:r w:rsidR="00596FDD">
          <w:rPr>
            <w:noProof/>
            <w:webHidden/>
          </w:rPr>
          <w:instrText xml:space="preserve"> PAGEREF _Toc396557082 \h </w:instrText>
        </w:r>
        <w:r>
          <w:rPr>
            <w:noProof/>
            <w:webHidden/>
          </w:rPr>
        </w:r>
        <w:r>
          <w:rPr>
            <w:noProof/>
            <w:webHidden/>
          </w:rPr>
          <w:fldChar w:fldCharType="separate"/>
        </w:r>
        <w:r w:rsidR="006E205A">
          <w:rPr>
            <w:noProof/>
            <w:webHidden/>
          </w:rPr>
          <w:t>114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83" w:history="1">
        <w:r w:rsidR="00596FDD" w:rsidRPr="00D52186">
          <w:rPr>
            <w:rStyle w:val="Hipervnculo"/>
            <w:noProof/>
          </w:rPr>
          <w:t xml:space="preserve">Esquema No. 13: Cadena de valor de los macro procesos de apoyo hotel “San Cristobal” </w:t>
        </w:r>
        <w:r w:rsidR="00596FDD" w:rsidRPr="00D52186">
          <w:rPr>
            <w:rStyle w:val="Hipervnculo"/>
            <w:noProof/>
            <w:lang w:val="es-ES_tradnl"/>
          </w:rPr>
          <w:t>Macro proceso - aseo y servicios generales</w:t>
        </w:r>
        <w:r w:rsidR="00596FDD">
          <w:rPr>
            <w:noProof/>
            <w:webHidden/>
          </w:rPr>
          <w:tab/>
        </w:r>
        <w:r>
          <w:rPr>
            <w:noProof/>
            <w:webHidden/>
          </w:rPr>
          <w:fldChar w:fldCharType="begin"/>
        </w:r>
        <w:r w:rsidR="00596FDD">
          <w:rPr>
            <w:noProof/>
            <w:webHidden/>
          </w:rPr>
          <w:instrText xml:space="preserve"> PAGEREF _Toc396557083 \h </w:instrText>
        </w:r>
        <w:r>
          <w:rPr>
            <w:noProof/>
            <w:webHidden/>
          </w:rPr>
        </w:r>
        <w:r>
          <w:rPr>
            <w:noProof/>
            <w:webHidden/>
          </w:rPr>
          <w:fldChar w:fldCharType="separate"/>
        </w:r>
        <w:r w:rsidR="006E205A">
          <w:rPr>
            <w:noProof/>
            <w:webHidden/>
          </w:rPr>
          <w:t>115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84" w:history="1">
        <w:r w:rsidR="00596FDD" w:rsidRPr="00D52186">
          <w:rPr>
            <w:rStyle w:val="Hipervnculo"/>
            <w:noProof/>
          </w:rPr>
          <w:t xml:space="preserve">Esquema No. 14: Cadena de valor de los macro procesos habilitantes hotel “San Cristobal” </w:t>
        </w:r>
        <w:r w:rsidR="00596FDD" w:rsidRPr="00D52186">
          <w:rPr>
            <w:rStyle w:val="Hipervnculo"/>
            <w:noProof/>
            <w:lang w:val="es-ES_tradnl"/>
          </w:rPr>
          <w:t>Macro proceso - financiero, auditorías y asesorías</w:t>
        </w:r>
        <w:r w:rsidR="00596FDD">
          <w:rPr>
            <w:noProof/>
            <w:webHidden/>
          </w:rPr>
          <w:tab/>
        </w:r>
        <w:r>
          <w:rPr>
            <w:noProof/>
            <w:webHidden/>
          </w:rPr>
          <w:fldChar w:fldCharType="begin"/>
        </w:r>
        <w:r w:rsidR="00596FDD">
          <w:rPr>
            <w:noProof/>
            <w:webHidden/>
          </w:rPr>
          <w:instrText xml:space="preserve"> PAGEREF _Toc396557084 \h </w:instrText>
        </w:r>
        <w:r>
          <w:rPr>
            <w:noProof/>
            <w:webHidden/>
          </w:rPr>
        </w:r>
        <w:r>
          <w:rPr>
            <w:noProof/>
            <w:webHidden/>
          </w:rPr>
          <w:fldChar w:fldCharType="separate"/>
        </w:r>
        <w:r w:rsidR="006E205A">
          <w:rPr>
            <w:noProof/>
            <w:webHidden/>
          </w:rPr>
          <w:t>116</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85" w:history="1">
        <w:r w:rsidR="00596FDD" w:rsidRPr="00D52186">
          <w:rPr>
            <w:rStyle w:val="Hipervnculo"/>
            <w:noProof/>
          </w:rPr>
          <w:t>4.2.2. Normativa de la calidad y seguridad</w:t>
        </w:r>
        <w:r w:rsidR="00596FDD">
          <w:rPr>
            <w:noProof/>
            <w:webHidden/>
          </w:rPr>
          <w:tab/>
        </w:r>
        <w:r>
          <w:rPr>
            <w:noProof/>
            <w:webHidden/>
          </w:rPr>
          <w:fldChar w:fldCharType="begin"/>
        </w:r>
        <w:r w:rsidR="00596FDD">
          <w:rPr>
            <w:noProof/>
            <w:webHidden/>
          </w:rPr>
          <w:instrText xml:space="preserve"> PAGEREF _Toc396557085 \h </w:instrText>
        </w:r>
        <w:r>
          <w:rPr>
            <w:noProof/>
            <w:webHidden/>
          </w:rPr>
        </w:r>
        <w:r>
          <w:rPr>
            <w:noProof/>
            <w:webHidden/>
          </w:rPr>
          <w:fldChar w:fldCharType="separate"/>
        </w:r>
        <w:r w:rsidR="006E205A">
          <w:rPr>
            <w:noProof/>
            <w:webHidden/>
          </w:rPr>
          <w:t>117</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86" w:history="1">
        <w:r w:rsidR="00596FDD" w:rsidRPr="00D52186">
          <w:rPr>
            <w:rStyle w:val="Hipervnculo"/>
            <w:noProof/>
          </w:rPr>
          <w:t>4.2.3. Normativa medioambiental</w:t>
        </w:r>
        <w:r w:rsidR="00596FDD">
          <w:rPr>
            <w:noProof/>
            <w:webHidden/>
          </w:rPr>
          <w:tab/>
        </w:r>
        <w:r>
          <w:rPr>
            <w:noProof/>
            <w:webHidden/>
          </w:rPr>
          <w:fldChar w:fldCharType="begin"/>
        </w:r>
        <w:r w:rsidR="00596FDD">
          <w:rPr>
            <w:noProof/>
            <w:webHidden/>
          </w:rPr>
          <w:instrText xml:space="preserve"> PAGEREF _Toc396557086 \h </w:instrText>
        </w:r>
        <w:r>
          <w:rPr>
            <w:noProof/>
            <w:webHidden/>
          </w:rPr>
        </w:r>
        <w:r>
          <w:rPr>
            <w:noProof/>
            <w:webHidden/>
          </w:rPr>
          <w:fldChar w:fldCharType="separate"/>
        </w:r>
        <w:r w:rsidR="006E205A">
          <w:rPr>
            <w:noProof/>
            <w:webHidden/>
          </w:rPr>
          <w:t>118</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87" w:history="1">
        <w:r w:rsidR="00596FDD" w:rsidRPr="00D52186">
          <w:rPr>
            <w:rStyle w:val="Hipervnculo"/>
            <w:noProof/>
          </w:rPr>
          <w:t>4.2.4. Tecnología</w:t>
        </w:r>
        <w:r w:rsidR="00596FDD">
          <w:rPr>
            <w:noProof/>
            <w:webHidden/>
          </w:rPr>
          <w:tab/>
        </w:r>
        <w:r>
          <w:rPr>
            <w:noProof/>
            <w:webHidden/>
          </w:rPr>
          <w:fldChar w:fldCharType="begin"/>
        </w:r>
        <w:r w:rsidR="00596FDD">
          <w:rPr>
            <w:noProof/>
            <w:webHidden/>
          </w:rPr>
          <w:instrText xml:space="preserve"> PAGEREF _Toc396557087 \h </w:instrText>
        </w:r>
        <w:r>
          <w:rPr>
            <w:noProof/>
            <w:webHidden/>
          </w:rPr>
        </w:r>
        <w:r>
          <w:rPr>
            <w:noProof/>
            <w:webHidden/>
          </w:rPr>
          <w:fldChar w:fldCharType="separate"/>
        </w:r>
        <w:r w:rsidR="006E205A">
          <w:rPr>
            <w:noProof/>
            <w:webHidden/>
          </w:rPr>
          <w:t>119</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88" w:history="1">
        <w:r w:rsidR="00596FDD" w:rsidRPr="00D52186">
          <w:rPr>
            <w:rStyle w:val="Hipervnculo"/>
            <w:noProof/>
          </w:rPr>
          <w:t>4.2.5. Activos fijos</w:t>
        </w:r>
        <w:r w:rsidR="00596FDD">
          <w:rPr>
            <w:noProof/>
            <w:webHidden/>
          </w:rPr>
          <w:tab/>
        </w:r>
        <w:r>
          <w:rPr>
            <w:noProof/>
            <w:webHidden/>
          </w:rPr>
          <w:fldChar w:fldCharType="begin"/>
        </w:r>
        <w:r w:rsidR="00596FDD">
          <w:rPr>
            <w:noProof/>
            <w:webHidden/>
          </w:rPr>
          <w:instrText xml:space="preserve"> PAGEREF _Toc396557088 \h </w:instrText>
        </w:r>
        <w:r>
          <w:rPr>
            <w:noProof/>
            <w:webHidden/>
          </w:rPr>
        </w:r>
        <w:r>
          <w:rPr>
            <w:noProof/>
            <w:webHidden/>
          </w:rPr>
          <w:fldChar w:fldCharType="separate"/>
        </w:r>
        <w:r w:rsidR="006E205A">
          <w:rPr>
            <w:noProof/>
            <w:webHidden/>
          </w:rPr>
          <w:t>120</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89" w:history="1">
        <w:r w:rsidR="00596FDD" w:rsidRPr="00D52186">
          <w:rPr>
            <w:rStyle w:val="Hipervnculo"/>
            <w:noProof/>
          </w:rPr>
          <w:t>4.2.6. Plan de compras</w:t>
        </w:r>
        <w:r w:rsidR="00596FDD">
          <w:rPr>
            <w:noProof/>
            <w:webHidden/>
          </w:rPr>
          <w:tab/>
        </w:r>
        <w:r>
          <w:rPr>
            <w:noProof/>
            <w:webHidden/>
          </w:rPr>
          <w:fldChar w:fldCharType="begin"/>
        </w:r>
        <w:r w:rsidR="00596FDD">
          <w:rPr>
            <w:noProof/>
            <w:webHidden/>
          </w:rPr>
          <w:instrText xml:space="preserve"> PAGEREF _Toc396557089 \h </w:instrText>
        </w:r>
        <w:r>
          <w:rPr>
            <w:noProof/>
            <w:webHidden/>
          </w:rPr>
        </w:r>
        <w:r>
          <w:rPr>
            <w:noProof/>
            <w:webHidden/>
          </w:rPr>
          <w:fldChar w:fldCharType="separate"/>
        </w:r>
        <w:r w:rsidR="006E205A">
          <w:rPr>
            <w:noProof/>
            <w:webHidden/>
          </w:rPr>
          <w:t>120</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90" w:history="1">
        <w:r w:rsidR="00596FDD" w:rsidRPr="00D52186">
          <w:rPr>
            <w:rStyle w:val="Hipervnculo"/>
            <w:noProof/>
          </w:rPr>
          <w:t>4.2.7. Almacenaje</w:t>
        </w:r>
        <w:r w:rsidR="00596FDD">
          <w:rPr>
            <w:noProof/>
            <w:webHidden/>
          </w:rPr>
          <w:tab/>
        </w:r>
        <w:r>
          <w:rPr>
            <w:noProof/>
            <w:webHidden/>
          </w:rPr>
          <w:fldChar w:fldCharType="begin"/>
        </w:r>
        <w:r w:rsidR="00596FDD">
          <w:rPr>
            <w:noProof/>
            <w:webHidden/>
          </w:rPr>
          <w:instrText xml:space="preserve"> PAGEREF _Toc396557090 \h </w:instrText>
        </w:r>
        <w:r>
          <w:rPr>
            <w:noProof/>
            <w:webHidden/>
          </w:rPr>
        </w:r>
        <w:r>
          <w:rPr>
            <w:noProof/>
            <w:webHidden/>
          </w:rPr>
          <w:fldChar w:fldCharType="separate"/>
        </w:r>
        <w:r w:rsidR="006E205A">
          <w:rPr>
            <w:noProof/>
            <w:webHidden/>
          </w:rPr>
          <w:t>121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91" w:history="1">
        <w:r w:rsidR="00596FDD" w:rsidRPr="00D52186">
          <w:rPr>
            <w:rStyle w:val="Hipervnculo"/>
            <w:noProof/>
          </w:rPr>
          <w:t>Esquema No. 15: Flujograma interdepartamental del almacén para el hotel “San Cristobal”</w:t>
        </w:r>
        <w:r w:rsidR="00596FDD">
          <w:rPr>
            <w:noProof/>
            <w:webHidden/>
          </w:rPr>
          <w:tab/>
        </w:r>
        <w:r>
          <w:rPr>
            <w:noProof/>
            <w:webHidden/>
          </w:rPr>
          <w:fldChar w:fldCharType="begin"/>
        </w:r>
        <w:r w:rsidR="00596FDD">
          <w:rPr>
            <w:noProof/>
            <w:webHidden/>
          </w:rPr>
          <w:instrText xml:space="preserve"> PAGEREF _Toc396557091 \h </w:instrText>
        </w:r>
        <w:r>
          <w:rPr>
            <w:noProof/>
            <w:webHidden/>
          </w:rPr>
        </w:r>
        <w:r>
          <w:rPr>
            <w:noProof/>
            <w:webHidden/>
          </w:rPr>
          <w:fldChar w:fldCharType="separate"/>
        </w:r>
        <w:r w:rsidR="006E205A">
          <w:rPr>
            <w:noProof/>
            <w:webHidden/>
          </w:rPr>
          <w:t>122</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92" w:history="1">
        <w:r w:rsidR="00596FDD" w:rsidRPr="00D52186">
          <w:rPr>
            <w:rStyle w:val="Hipervnculo"/>
            <w:noProof/>
          </w:rPr>
          <w:t>4.2.8. Control de inventarios</w:t>
        </w:r>
        <w:r w:rsidR="00596FDD">
          <w:rPr>
            <w:noProof/>
            <w:webHidden/>
          </w:rPr>
          <w:tab/>
        </w:r>
        <w:r>
          <w:rPr>
            <w:noProof/>
            <w:webHidden/>
          </w:rPr>
          <w:fldChar w:fldCharType="begin"/>
        </w:r>
        <w:r w:rsidR="00596FDD">
          <w:rPr>
            <w:noProof/>
            <w:webHidden/>
          </w:rPr>
          <w:instrText xml:space="preserve"> PAGEREF _Toc396557092 \h </w:instrText>
        </w:r>
        <w:r>
          <w:rPr>
            <w:noProof/>
            <w:webHidden/>
          </w:rPr>
        </w:r>
        <w:r>
          <w:rPr>
            <w:noProof/>
            <w:webHidden/>
          </w:rPr>
          <w:fldChar w:fldCharType="separate"/>
        </w:r>
        <w:r w:rsidR="006E205A">
          <w:rPr>
            <w:noProof/>
            <w:webHidden/>
          </w:rPr>
          <w:t>123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93" w:history="1">
        <w:r w:rsidR="00596FDD" w:rsidRPr="00D52186">
          <w:rPr>
            <w:rStyle w:val="Hipervnculo"/>
            <w:noProof/>
          </w:rPr>
          <w:t>Esquema No. 16: Flujograma interdepartamental del inventario para el hotel “San Cristobal”</w:t>
        </w:r>
        <w:r w:rsidR="00596FDD">
          <w:rPr>
            <w:noProof/>
            <w:webHidden/>
          </w:rPr>
          <w:tab/>
        </w:r>
        <w:r>
          <w:rPr>
            <w:noProof/>
            <w:webHidden/>
          </w:rPr>
          <w:fldChar w:fldCharType="begin"/>
        </w:r>
        <w:r w:rsidR="00596FDD">
          <w:rPr>
            <w:noProof/>
            <w:webHidden/>
          </w:rPr>
          <w:instrText xml:space="preserve"> PAGEREF _Toc396557093 \h </w:instrText>
        </w:r>
        <w:r>
          <w:rPr>
            <w:noProof/>
            <w:webHidden/>
          </w:rPr>
        </w:r>
        <w:r>
          <w:rPr>
            <w:noProof/>
            <w:webHidden/>
          </w:rPr>
          <w:fldChar w:fldCharType="separate"/>
        </w:r>
        <w:r w:rsidR="006E205A">
          <w:rPr>
            <w:noProof/>
            <w:webHidden/>
          </w:rPr>
          <w:t>125</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94" w:history="1">
        <w:r w:rsidR="00596FDD" w:rsidRPr="00D52186">
          <w:rPr>
            <w:rStyle w:val="Hipervnculo"/>
            <w:noProof/>
          </w:rPr>
          <w:t>4.2.9. Servicios de transporte</w:t>
        </w:r>
        <w:r w:rsidR="00596FDD">
          <w:rPr>
            <w:noProof/>
            <w:webHidden/>
          </w:rPr>
          <w:tab/>
        </w:r>
        <w:r>
          <w:rPr>
            <w:noProof/>
            <w:webHidden/>
          </w:rPr>
          <w:fldChar w:fldCharType="begin"/>
        </w:r>
        <w:r w:rsidR="00596FDD">
          <w:rPr>
            <w:noProof/>
            <w:webHidden/>
          </w:rPr>
          <w:instrText xml:space="preserve"> PAGEREF _Toc396557094 \h </w:instrText>
        </w:r>
        <w:r>
          <w:rPr>
            <w:noProof/>
            <w:webHidden/>
          </w:rPr>
        </w:r>
        <w:r>
          <w:rPr>
            <w:noProof/>
            <w:webHidden/>
          </w:rPr>
          <w:fldChar w:fldCharType="separate"/>
        </w:r>
        <w:r w:rsidR="006E205A">
          <w:rPr>
            <w:noProof/>
            <w:webHidden/>
          </w:rPr>
          <w:t>125</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095" w:history="1">
        <w:r w:rsidR="00596FDD" w:rsidRPr="00D52186">
          <w:rPr>
            <w:rStyle w:val="Hipervnculo"/>
            <w:noProof/>
          </w:rPr>
          <w:t>4.2.10. Otros servicios turísticos por comisión</w:t>
        </w:r>
        <w:r w:rsidR="00596FDD">
          <w:rPr>
            <w:noProof/>
            <w:webHidden/>
          </w:rPr>
          <w:tab/>
        </w:r>
        <w:r>
          <w:rPr>
            <w:noProof/>
            <w:webHidden/>
          </w:rPr>
          <w:fldChar w:fldCharType="begin"/>
        </w:r>
        <w:r w:rsidR="00596FDD">
          <w:rPr>
            <w:noProof/>
            <w:webHidden/>
          </w:rPr>
          <w:instrText xml:space="preserve"> PAGEREF _Toc396557095 \h </w:instrText>
        </w:r>
        <w:r>
          <w:rPr>
            <w:noProof/>
            <w:webHidden/>
          </w:rPr>
        </w:r>
        <w:r>
          <w:rPr>
            <w:noProof/>
            <w:webHidden/>
          </w:rPr>
          <w:fldChar w:fldCharType="separate"/>
        </w:r>
        <w:r w:rsidR="006E205A">
          <w:rPr>
            <w:noProof/>
            <w:webHidden/>
          </w:rPr>
          <w:t>126</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96" w:history="1">
        <w:r w:rsidR="00596FDD" w:rsidRPr="00D52186">
          <w:rPr>
            <w:rStyle w:val="Hipervnculo"/>
            <w:noProof/>
          </w:rPr>
          <w:t>4.3. Estructura jurídica</w:t>
        </w:r>
        <w:r w:rsidR="00596FDD">
          <w:rPr>
            <w:noProof/>
            <w:webHidden/>
          </w:rPr>
          <w:tab/>
        </w:r>
        <w:r>
          <w:rPr>
            <w:noProof/>
            <w:webHidden/>
          </w:rPr>
          <w:fldChar w:fldCharType="begin"/>
        </w:r>
        <w:r w:rsidR="00596FDD">
          <w:rPr>
            <w:noProof/>
            <w:webHidden/>
          </w:rPr>
          <w:instrText xml:space="preserve"> PAGEREF _Toc396557096 \h </w:instrText>
        </w:r>
        <w:r>
          <w:rPr>
            <w:noProof/>
            <w:webHidden/>
          </w:rPr>
        </w:r>
        <w:r>
          <w:rPr>
            <w:noProof/>
            <w:webHidden/>
          </w:rPr>
          <w:fldChar w:fldCharType="separate"/>
        </w:r>
        <w:r w:rsidR="006E205A">
          <w:rPr>
            <w:noProof/>
            <w:webHidden/>
          </w:rPr>
          <w:t>126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097" w:history="1">
        <w:r w:rsidR="00596FDD" w:rsidRPr="00D52186">
          <w:rPr>
            <w:rStyle w:val="Hipervnculo"/>
            <w:noProof/>
          </w:rPr>
          <w:t>Cuadro No. 23: Permisos, tasas, contribuciones y otras obligaciones que deben cumplir  los establecimientos de alojamiento en el Ecuador</w:t>
        </w:r>
        <w:r w:rsidR="00596FDD">
          <w:rPr>
            <w:noProof/>
            <w:webHidden/>
          </w:rPr>
          <w:tab/>
        </w:r>
        <w:r>
          <w:rPr>
            <w:noProof/>
            <w:webHidden/>
          </w:rPr>
          <w:fldChar w:fldCharType="begin"/>
        </w:r>
        <w:r w:rsidR="00596FDD">
          <w:rPr>
            <w:noProof/>
            <w:webHidden/>
          </w:rPr>
          <w:instrText xml:space="preserve"> PAGEREF _Toc396557097 \h </w:instrText>
        </w:r>
        <w:r>
          <w:rPr>
            <w:noProof/>
            <w:webHidden/>
          </w:rPr>
        </w:r>
        <w:r>
          <w:rPr>
            <w:noProof/>
            <w:webHidden/>
          </w:rPr>
          <w:fldChar w:fldCharType="separate"/>
        </w:r>
        <w:r w:rsidR="006E205A">
          <w:rPr>
            <w:noProof/>
            <w:webHidden/>
          </w:rPr>
          <w:t>126</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98" w:history="1">
        <w:r w:rsidR="00596FDD" w:rsidRPr="00D52186">
          <w:rPr>
            <w:rStyle w:val="Hipervnculo"/>
            <w:noProof/>
          </w:rPr>
          <w:t>4.4. Regulaciones sectoriales</w:t>
        </w:r>
        <w:r w:rsidR="00596FDD">
          <w:rPr>
            <w:noProof/>
            <w:webHidden/>
          </w:rPr>
          <w:tab/>
        </w:r>
        <w:r>
          <w:rPr>
            <w:noProof/>
            <w:webHidden/>
          </w:rPr>
          <w:fldChar w:fldCharType="begin"/>
        </w:r>
        <w:r w:rsidR="00596FDD">
          <w:rPr>
            <w:noProof/>
            <w:webHidden/>
          </w:rPr>
          <w:instrText xml:space="preserve"> PAGEREF _Toc396557098 \h </w:instrText>
        </w:r>
        <w:r>
          <w:rPr>
            <w:noProof/>
            <w:webHidden/>
          </w:rPr>
        </w:r>
        <w:r>
          <w:rPr>
            <w:noProof/>
            <w:webHidden/>
          </w:rPr>
          <w:fldChar w:fldCharType="separate"/>
        </w:r>
        <w:r w:rsidR="006E205A">
          <w:rPr>
            <w:noProof/>
            <w:webHidden/>
          </w:rPr>
          <w:t>128</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099" w:history="1">
        <w:r w:rsidR="00596FDD" w:rsidRPr="00D52186">
          <w:rPr>
            <w:rStyle w:val="Hipervnculo"/>
            <w:noProof/>
          </w:rPr>
          <w:t>4.5. Régimen fiscal</w:t>
        </w:r>
        <w:r w:rsidR="00596FDD">
          <w:rPr>
            <w:noProof/>
            <w:webHidden/>
          </w:rPr>
          <w:tab/>
        </w:r>
        <w:r>
          <w:rPr>
            <w:noProof/>
            <w:webHidden/>
          </w:rPr>
          <w:fldChar w:fldCharType="begin"/>
        </w:r>
        <w:r w:rsidR="00596FDD">
          <w:rPr>
            <w:noProof/>
            <w:webHidden/>
          </w:rPr>
          <w:instrText xml:space="preserve"> PAGEREF _Toc396557099 \h </w:instrText>
        </w:r>
        <w:r>
          <w:rPr>
            <w:noProof/>
            <w:webHidden/>
          </w:rPr>
        </w:r>
        <w:r>
          <w:rPr>
            <w:noProof/>
            <w:webHidden/>
          </w:rPr>
          <w:fldChar w:fldCharType="separate"/>
        </w:r>
        <w:r w:rsidR="006E205A">
          <w:rPr>
            <w:noProof/>
            <w:webHidden/>
          </w:rPr>
          <w:t>129</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100" w:history="1">
        <w:r w:rsidR="00596FDD" w:rsidRPr="00D52186">
          <w:rPr>
            <w:rStyle w:val="Hipervnculo"/>
            <w:noProof/>
          </w:rPr>
          <w:t>4.6. Permisos municipales</w:t>
        </w:r>
        <w:r w:rsidR="00596FDD">
          <w:rPr>
            <w:noProof/>
            <w:webHidden/>
          </w:rPr>
          <w:tab/>
        </w:r>
        <w:r>
          <w:rPr>
            <w:noProof/>
            <w:webHidden/>
          </w:rPr>
          <w:fldChar w:fldCharType="begin"/>
        </w:r>
        <w:r w:rsidR="00596FDD">
          <w:rPr>
            <w:noProof/>
            <w:webHidden/>
          </w:rPr>
          <w:instrText xml:space="preserve"> PAGEREF _Toc396557100 \h </w:instrText>
        </w:r>
        <w:r>
          <w:rPr>
            <w:noProof/>
            <w:webHidden/>
          </w:rPr>
        </w:r>
        <w:r>
          <w:rPr>
            <w:noProof/>
            <w:webHidden/>
          </w:rPr>
          <w:fldChar w:fldCharType="separate"/>
        </w:r>
        <w:r w:rsidR="006E205A">
          <w:rPr>
            <w:noProof/>
            <w:webHidden/>
          </w:rPr>
          <w:t>133</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101" w:history="1">
        <w:r w:rsidR="00596FDD" w:rsidRPr="00D52186">
          <w:rPr>
            <w:rStyle w:val="Hipervnculo"/>
            <w:noProof/>
          </w:rPr>
          <w:t>4.7. Otros trámites administrativos</w:t>
        </w:r>
        <w:r w:rsidR="00596FDD">
          <w:rPr>
            <w:noProof/>
            <w:webHidden/>
          </w:rPr>
          <w:tab/>
        </w:r>
        <w:r>
          <w:rPr>
            <w:noProof/>
            <w:webHidden/>
          </w:rPr>
          <w:fldChar w:fldCharType="begin"/>
        </w:r>
        <w:r w:rsidR="00596FDD">
          <w:rPr>
            <w:noProof/>
            <w:webHidden/>
          </w:rPr>
          <w:instrText xml:space="preserve"> PAGEREF _Toc396557101 \h </w:instrText>
        </w:r>
        <w:r>
          <w:rPr>
            <w:noProof/>
            <w:webHidden/>
          </w:rPr>
        </w:r>
        <w:r>
          <w:rPr>
            <w:noProof/>
            <w:webHidden/>
          </w:rPr>
          <w:fldChar w:fldCharType="separate"/>
        </w:r>
        <w:r w:rsidR="006E205A">
          <w:rPr>
            <w:noProof/>
            <w:webHidden/>
          </w:rPr>
          <w:t>135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02" w:history="1">
        <w:r w:rsidR="00596FDD" w:rsidRPr="00D52186">
          <w:rPr>
            <w:rStyle w:val="Hipervnculo"/>
            <w:noProof/>
          </w:rPr>
          <w:t>CAPÍTULO 5: ESTUDIO ECONÓMICO FINANCIERO</w:t>
        </w:r>
        <w:r w:rsidR="00596FDD">
          <w:rPr>
            <w:noProof/>
            <w:webHidden/>
          </w:rPr>
          <w:tab/>
        </w:r>
        <w:r>
          <w:rPr>
            <w:noProof/>
            <w:webHidden/>
          </w:rPr>
          <w:fldChar w:fldCharType="begin"/>
        </w:r>
        <w:r w:rsidR="00596FDD">
          <w:rPr>
            <w:noProof/>
            <w:webHidden/>
          </w:rPr>
          <w:instrText xml:space="preserve"> PAGEREF _Toc396557102 \h </w:instrText>
        </w:r>
        <w:r>
          <w:rPr>
            <w:noProof/>
            <w:webHidden/>
          </w:rPr>
        </w:r>
        <w:r>
          <w:rPr>
            <w:noProof/>
            <w:webHidden/>
          </w:rPr>
          <w:fldChar w:fldCharType="separate"/>
        </w:r>
        <w:r w:rsidR="006E205A">
          <w:rPr>
            <w:noProof/>
            <w:webHidden/>
          </w:rPr>
          <w:t>137</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103" w:history="1">
        <w:r w:rsidR="00596FDD" w:rsidRPr="00D52186">
          <w:rPr>
            <w:rStyle w:val="Hipervnculo"/>
            <w:noProof/>
          </w:rPr>
          <w:t>5.1. Necesidades de inversión</w:t>
        </w:r>
        <w:r w:rsidR="00596FDD">
          <w:rPr>
            <w:noProof/>
            <w:webHidden/>
          </w:rPr>
          <w:tab/>
        </w:r>
        <w:r>
          <w:rPr>
            <w:noProof/>
            <w:webHidden/>
          </w:rPr>
          <w:fldChar w:fldCharType="begin"/>
        </w:r>
        <w:r w:rsidR="00596FDD">
          <w:rPr>
            <w:noProof/>
            <w:webHidden/>
          </w:rPr>
          <w:instrText xml:space="preserve"> PAGEREF _Toc396557103 \h </w:instrText>
        </w:r>
        <w:r>
          <w:rPr>
            <w:noProof/>
            <w:webHidden/>
          </w:rPr>
        </w:r>
        <w:r>
          <w:rPr>
            <w:noProof/>
            <w:webHidden/>
          </w:rPr>
          <w:fldChar w:fldCharType="separate"/>
        </w:r>
        <w:r w:rsidR="006E205A">
          <w:rPr>
            <w:noProof/>
            <w:webHidden/>
          </w:rPr>
          <w:t>137</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04" w:history="1">
        <w:r w:rsidR="00596FDD" w:rsidRPr="00D52186">
          <w:rPr>
            <w:rStyle w:val="Hipervnculo"/>
            <w:noProof/>
          </w:rPr>
          <w:t>5.1.1. Capital inicial propio</w:t>
        </w:r>
        <w:r w:rsidR="00596FDD">
          <w:rPr>
            <w:noProof/>
            <w:webHidden/>
          </w:rPr>
          <w:tab/>
        </w:r>
        <w:r>
          <w:rPr>
            <w:noProof/>
            <w:webHidden/>
          </w:rPr>
          <w:fldChar w:fldCharType="begin"/>
        </w:r>
        <w:r w:rsidR="00596FDD">
          <w:rPr>
            <w:noProof/>
            <w:webHidden/>
          </w:rPr>
          <w:instrText xml:space="preserve"> PAGEREF _Toc396557104 \h </w:instrText>
        </w:r>
        <w:r>
          <w:rPr>
            <w:noProof/>
            <w:webHidden/>
          </w:rPr>
        </w:r>
        <w:r>
          <w:rPr>
            <w:noProof/>
            <w:webHidden/>
          </w:rPr>
          <w:fldChar w:fldCharType="separate"/>
        </w:r>
        <w:r w:rsidR="006E205A">
          <w:rPr>
            <w:noProof/>
            <w:webHidden/>
          </w:rPr>
          <w:t>137</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05" w:history="1">
        <w:r w:rsidR="00596FDD" w:rsidRPr="00D52186">
          <w:rPr>
            <w:rStyle w:val="Hipervnculo"/>
            <w:noProof/>
          </w:rPr>
          <w:t>5.1.2. Activos fijos</w:t>
        </w:r>
        <w:r w:rsidR="00596FDD">
          <w:rPr>
            <w:noProof/>
            <w:webHidden/>
          </w:rPr>
          <w:tab/>
        </w:r>
        <w:r>
          <w:rPr>
            <w:noProof/>
            <w:webHidden/>
          </w:rPr>
          <w:fldChar w:fldCharType="begin"/>
        </w:r>
        <w:r w:rsidR="00596FDD">
          <w:rPr>
            <w:noProof/>
            <w:webHidden/>
          </w:rPr>
          <w:instrText xml:space="preserve"> PAGEREF _Toc396557105 \h </w:instrText>
        </w:r>
        <w:r>
          <w:rPr>
            <w:noProof/>
            <w:webHidden/>
          </w:rPr>
        </w:r>
        <w:r>
          <w:rPr>
            <w:noProof/>
            <w:webHidden/>
          </w:rPr>
          <w:fldChar w:fldCharType="separate"/>
        </w:r>
        <w:r w:rsidR="006E205A">
          <w:rPr>
            <w:noProof/>
            <w:webHidden/>
          </w:rPr>
          <w:t>138</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06" w:history="1">
        <w:r w:rsidR="00596FDD" w:rsidRPr="00D52186">
          <w:rPr>
            <w:rStyle w:val="Hipervnculo"/>
            <w:noProof/>
          </w:rPr>
          <w:t>Gráfico No. 24: Costo de construcción por metro cuadrado hotel " San Cristobal"</w:t>
        </w:r>
        <w:r w:rsidR="00596FDD">
          <w:rPr>
            <w:noProof/>
            <w:webHidden/>
          </w:rPr>
          <w:tab/>
        </w:r>
        <w:r>
          <w:rPr>
            <w:noProof/>
            <w:webHidden/>
          </w:rPr>
          <w:fldChar w:fldCharType="begin"/>
        </w:r>
        <w:r w:rsidR="00596FDD">
          <w:rPr>
            <w:noProof/>
            <w:webHidden/>
          </w:rPr>
          <w:instrText xml:space="preserve"> PAGEREF _Toc396557106 \h </w:instrText>
        </w:r>
        <w:r>
          <w:rPr>
            <w:noProof/>
            <w:webHidden/>
          </w:rPr>
        </w:r>
        <w:r>
          <w:rPr>
            <w:noProof/>
            <w:webHidden/>
          </w:rPr>
          <w:fldChar w:fldCharType="separate"/>
        </w:r>
        <w:r w:rsidR="006E205A">
          <w:rPr>
            <w:noProof/>
            <w:webHidden/>
          </w:rPr>
          <w:t>139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07" w:history="1">
        <w:r w:rsidR="00596FDD" w:rsidRPr="00D52186">
          <w:rPr>
            <w:rStyle w:val="Hipervnculo"/>
            <w:noProof/>
          </w:rPr>
          <w:t>Cuadro No. 25: Muebles y enseres hotel "San Cristobal"</w:t>
        </w:r>
        <w:r w:rsidR="00596FDD">
          <w:rPr>
            <w:noProof/>
            <w:webHidden/>
          </w:rPr>
          <w:tab/>
        </w:r>
        <w:r>
          <w:rPr>
            <w:noProof/>
            <w:webHidden/>
          </w:rPr>
          <w:fldChar w:fldCharType="begin"/>
        </w:r>
        <w:r w:rsidR="00596FDD">
          <w:rPr>
            <w:noProof/>
            <w:webHidden/>
          </w:rPr>
          <w:instrText xml:space="preserve"> PAGEREF _Toc396557107 \h </w:instrText>
        </w:r>
        <w:r>
          <w:rPr>
            <w:noProof/>
            <w:webHidden/>
          </w:rPr>
        </w:r>
        <w:r>
          <w:rPr>
            <w:noProof/>
            <w:webHidden/>
          </w:rPr>
          <w:fldChar w:fldCharType="separate"/>
        </w:r>
        <w:r w:rsidR="006E205A">
          <w:rPr>
            <w:noProof/>
            <w:webHidden/>
          </w:rPr>
          <w:t>141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08" w:history="1">
        <w:r w:rsidR="00596FDD" w:rsidRPr="00D52186">
          <w:rPr>
            <w:rStyle w:val="Hipervnculo"/>
            <w:noProof/>
          </w:rPr>
          <w:t>Cuadro No. 27: Utensilios y cristalería hotel "San Cristobal"</w:t>
        </w:r>
        <w:r w:rsidR="00596FDD">
          <w:rPr>
            <w:noProof/>
            <w:webHidden/>
          </w:rPr>
          <w:tab/>
        </w:r>
        <w:r>
          <w:rPr>
            <w:noProof/>
            <w:webHidden/>
          </w:rPr>
          <w:fldChar w:fldCharType="begin"/>
        </w:r>
        <w:r w:rsidR="00596FDD">
          <w:rPr>
            <w:noProof/>
            <w:webHidden/>
          </w:rPr>
          <w:instrText xml:space="preserve"> PAGEREF _Toc396557108 \h </w:instrText>
        </w:r>
        <w:r>
          <w:rPr>
            <w:noProof/>
            <w:webHidden/>
          </w:rPr>
        </w:r>
        <w:r>
          <w:rPr>
            <w:noProof/>
            <w:webHidden/>
          </w:rPr>
          <w:fldChar w:fldCharType="separate"/>
        </w:r>
        <w:r w:rsidR="006E205A">
          <w:rPr>
            <w:noProof/>
            <w:webHidden/>
          </w:rPr>
          <w:t>143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09" w:history="1">
        <w:r w:rsidR="00596FDD" w:rsidRPr="00D52186">
          <w:rPr>
            <w:rStyle w:val="Hipervnculo"/>
            <w:noProof/>
          </w:rPr>
          <w:t>Cuadro No. 28: Vehículos hotel "San Cristobal"</w:t>
        </w:r>
        <w:r w:rsidR="00596FDD">
          <w:rPr>
            <w:noProof/>
            <w:webHidden/>
          </w:rPr>
          <w:tab/>
        </w:r>
        <w:r>
          <w:rPr>
            <w:noProof/>
            <w:webHidden/>
          </w:rPr>
          <w:fldChar w:fldCharType="begin"/>
        </w:r>
        <w:r w:rsidR="00596FDD">
          <w:rPr>
            <w:noProof/>
            <w:webHidden/>
          </w:rPr>
          <w:instrText xml:space="preserve"> PAGEREF _Toc396557109 \h </w:instrText>
        </w:r>
        <w:r>
          <w:rPr>
            <w:noProof/>
            <w:webHidden/>
          </w:rPr>
        </w:r>
        <w:r>
          <w:rPr>
            <w:noProof/>
            <w:webHidden/>
          </w:rPr>
          <w:fldChar w:fldCharType="separate"/>
        </w:r>
        <w:r w:rsidR="006E205A">
          <w:rPr>
            <w:noProof/>
            <w:webHidden/>
          </w:rPr>
          <w:t>144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10" w:history="1">
        <w:r w:rsidR="00596FDD" w:rsidRPr="00D52186">
          <w:rPr>
            <w:rStyle w:val="Hipervnculo"/>
            <w:noProof/>
          </w:rPr>
          <w:t>Cuadro No. 30: Maquinaria y equipo hotel "San Cristobal"</w:t>
        </w:r>
        <w:r w:rsidR="00596FDD">
          <w:rPr>
            <w:noProof/>
            <w:webHidden/>
          </w:rPr>
          <w:tab/>
        </w:r>
        <w:r>
          <w:rPr>
            <w:noProof/>
            <w:webHidden/>
          </w:rPr>
          <w:fldChar w:fldCharType="begin"/>
        </w:r>
        <w:r w:rsidR="00596FDD">
          <w:rPr>
            <w:noProof/>
            <w:webHidden/>
          </w:rPr>
          <w:instrText xml:space="preserve"> PAGEREF _Toc396557110 \h </w:instrText>
        </w:r>
        <w:r>
          <w:rPr>
            <w:noProof/>
            <w:webHidden/>
          </w:rPr>
        </w:r>
        <w:r>
          <w:rPr>
            <w:noProof/>
            <w:webHidden/>
          </w:rPr>
          <w:fldChar w:fldCharType="separate"/>
        </w:r>
        <w:r w:rsidR="006E205A">
          <w:rPr>
            <w:noProof/>
            <w:webHidden/>
          </w:rPr>
          <w:t>145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11" w:history="1">
        <w:r w:rsidR="00596FDD" w:rsidRPr="00D52186">
          <w:rPr>
            <w:rStyle w:val="Hipervnculo"/>
            <w:noProof/>
          </w:rPr>
          <w:t>Cuadro No. 32: Inversión inicial en activos fijos, año 2015 hotel "San Cristobal"</w:t>
        </w:r>
        <w:r w:rsidR="00596FDD">
          <w:rPr>
            <w:noProof/>
            <w:webHidden/>
          </w:rPr>
          <w:tab/>
        </w:r>
        <w:r>
          <w:rPr>
            <w:noProof/>
            <w:webHidden/>
          </w:rPr>
          <w:fldChar w:fldCharType="begin"/>
        </w:r>
        <w:r w:rsidR="00596FDD">
          <w:rPr>
            <w:noProof/>
            <w:webHidden/>
          </w:rPr>
          <w:instrText xml:space="preserve"> PAGEREF _Toc396557111 \h </w:instrText>
        </w:r>
        <w:r>
          <w:rPr>
            <w:noProof/>
            <w:webHidden/>
          </w:rPr>
        </w:r>
        <w:r>
          <w:rPr>
            <w:noProof/>
            <w:webHidden/>
          </w:rPr>
          <w:fldChar w:fldCharType="separate"/>
        </w:r>
        <w:r w:rsidR="006E205A">
          <w:rPr>
            <w:noProof/>
            <w:webHidden/>
          </w:rPr>
          <w:t>146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12" w:history="1">
        <w:r w:rsidR="00596FDD" w:rsidRPr="00D52186">
          <w:rPr>
            <w:rStyle w:val="Hipervnculo"/>
            <w:noProof/>
          </w:rPr>
          <w:t>Cuadro No. 33: Inversión adicional en activos fijos, año 2017 hotel "San Cristobal"</w:t>
        </w:r>
        <w:r w:rsidR="00596FDD">
          <w:rPr>
            <w:noProof/>
            <w:webHidden/>
          </w:rPr>
          <w:tab/>
        </w:r>
        <w:r>
          <w:rPr>
            <w:noProof/>
            <w:webHidden/>
          </w:rPr>
          <w:fldChar w:fldCharType="begin"/>
        </w:r>
        <w:r w:rsidR="00596FDD">
          <w:rPr>
            <w:noProof/>
            <w:webHidden/>
          </w:rPr>
          <w:instrText xml:space="preserve"> PAGEREF _Toc396557112 \h </w:instrText>
        </w:r>
        <w:r>
          <w:rPr>
            <w:noProof/>
            <w:webHidden/>
          </w:rPr>
        </w:r>
        <w:r>
          <w:rPr>
            <w:noProof/>
            <w:webHidden/>
          </w:rPr>
          <w:fldChar w:fldCharType="separate"/>
        </w:r>
        <w:r w:rsidR="006E205A">
          <w:rPr>
            <w:noProof/>
            <w:webHidden/>
          </w:rPr>
          <w:t>147</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13" w:history="1">
        <w:r w:rsidR="00596FDD" w:rsidRPr="00D52186">
          <w:rPr>
            <w:rStyle w:val="Hipervnculo"/>
            <w:noProof/>
          </w:rPr>
          <w:t>5.1.3. Capital de terceros</w:t>
        </w:r>
        <w:r w:rsidR="00596FDD">
          <w:rPr>
            <w:noProof/>
            <w:webHidden/>
          </w:rPr>
          <w:tab/>
        </w:r>
        <w:r>
          <w:rPr>
            <w:noProof/>
            <w:webHidden/>
          </w:rPr>
          <w:fldChar w:fldCharType="begin"/>
        </w:r>
        <w:r w:rsidR="00596FDD">
          <w:rPr>
            <w:noProof/>
            <w:webHidden/>
          </w:rPr>
          <w:instrText xml:space="preserve"> PAGEREF _Toc396557113 \h </w:instrText>
        </w:r>
        <w:r>
          <w:rPr>
            <w:noProof/>
            <w:webHidden/>
          </w:rPr>
        </w:r>
        <w:r>
          <w:rPr>
            <w:noProof/>
            <w:webHidden/>
          </w:rPr>
          <w:fldChar w:fldCharType="separate"/>
        </w:r>
        <w:r w:rsidR="006E205A">
          <w:rPr>
            <w:noProof/>
            <w:webHidden/>
          </w:rPr>
          <w:t>147</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14" w:history="1">
        <w:r w:rsidR="00596FDD" w:rsidRPr="00D52186">
          <w:rPr>
            <w:rStyle w:val="Hipervnculo"/>
            <w:noProof/>
          </w:rPr>
          <w:t>5.1.4. Costos hundidos</w:t>
        </w:r>
        <w:r w:rsidR="00596FDD">
          <w:rPr>
            <w:noProof/>
            <w:webHidden/>
          </w:rPr>
          <w:tab/>
        </w:r>
        <w:r>
          <w:rPr>
            <w:noProof/>
            <w:webHidden/>
          </w:rPr>
          <w:fldChar w:fldCharType="begin"/>
        </w:r>
        <w:r w:rsidR="00596FDD">
          <w:rPr>
            <w:noProof/>
            <w:webHidden/>
          </w:rPr>
          <w:instrText xml:space="preserve"> PAGEREF _Toc396557114 \h </w:instrText>
        </w:r>
        <w:r>
          <w:rPr>
            <w:noProof/>
            <w:webHidden/>
          </w:rPr>
        </w:r>
        <w:r>
          <w:rPr>
            <w:noProof/>
            <w:webHidden/>
          </w:rPr>
          <w:fldChar w:fldCharType="separate"/>
        </w:r>
        <w:r w:rsidR="006E205A">
          <w:rPr>
            <w:noProof/>
            <w:webHidden/>
          </w:rPr>
          <w:t>147</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115" w:history="1">
        <w:r w:rsidR="00596FDD" w:rsidRPr="00D52186">
          <w:rPr>
            <w:rStyle w:val="Hipervnculo"/>
            <w:noProof/>
          </w:rPr>
          <w:t>5.2. Estados financieros proyectados</w:t>
        </w:r>
        <w:r w:rsidR="00596FDD">
          <w:rPr>
            <w:noProof/>
            <w:webHidden/>
          </w:rPr>
          <w:tab/>
        </w:r>
        <w:r>
          <w:rPr>
            <w:noProof/>
            <w:webHidden/>
          </w:rPr>
          <w:fldChar w:fldCharType="begin"/>
        </w:r>
        <w:r w:rsidR="00596FDD">
          <w:rPr>
            <w:noProof/>
            <w:webHidden/>
          </w:rPr>
          <w:instrText xml:space="preserve"> PAGEREF _Toc396557115 \h </w:instrText>
        </w:r>
        <w:r>
          <w:rPr>
            <w:noProof/>
            <w:webHidden/>
          </w:rPr>
        </w:r>
        <w:r>
          <w:rPr>
            <w:noProof/>
            <w:webHidden/>
          </w:rPr>
          <w:fldChar w:fldCharType="separate"/>
        </w:r>
        <w:r w:rsidR="006E205A">
          <w:rPr>
            <w:noProof/>
            <w:webHidden/>
          </w:rPr>
          <w:t>148</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16" w:history="1">
        <w:r w:rsidR="00596FDD" w:rsidRPr="00D52186">
          <w:rPr>
            <w:rStyle w:val="Hipervnculo"/>
            <w:noProof/>
          </w:rPr>
          <w:t>5.2.1. Ingresos operativos directos</w:t>
        </w:r>
        <w:r w:rsidR="00596FDD">
          <w:rPr>
            <w:noProof/>
            <w:webHidden/>
          </w:rPr>
          <w:tab/>
        </w:r>
        <w:r>
          <w:rPr>
            <w:noProof/>
            <w:webHidden/>
          </w:rPr>
          <w:fldChar w:fldCharType="begin"/>
        </w:r>
        <w:r w:rsidR="00596FDD">
          <w:rPr>
            <w:noProof/>
            <w:webHidden/>
          </w:rPr>
          <w:instrText xml:space="preserve"> PAGEREF _Toc396557116 \h </w:instrText>
        </w:r>
        <w:r>
          <w:rPr>
            <w:noProof/>
            <w:webHidden/>
          </w:rPr>
        </w:r>
        <w:r>
          <w:rPr>
            <w:noProof/>
            <w:webHidden/>
          </w:rPr>
          <w:fldChar w:fldCharType="separate"/>
        </w:r>
        <w:r w:rsidR="006E205A">
          <w:rPr>
            <w:noProof/>
            <w:webHidden/>
          </w:rPr>
          <w:t>148</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17" w:history="1">
        <w:r w:rsidR="00596FDD" w:rsidRPr="00D52186">
          <w:rPr>
            <w:rStyle w:val="Hipervnculo"/>
            <w:noProof/>
          </w:rPr>
          <w:t>Cuadro No. 34: Proyección de los ingresos operativos directos hotel "San Cristobal"</w:t>
        </w:r>
        <w:r w:rsidR="00596FDD">
          <w:rPr>
            <w:noProof/>
            <w:webHidden/>
          </w:rPr>
          <w:tab/>
        </w:r>
        <w:r>
          <w:rPr>
            <w:noProof/>
            <w:webHidden/>
          </w:rPr>
          <w:fldChar w:fldCharType="begin"/>
        </w:r>
        <w:r w:rsidR="00596FDD">
          <w:rPr>
            <w:noProof/>
            <w:webHidden/>
          </w:rPr>
          <w:instrText xml:space="preserve"> PAGEREF _Toc396557117 \h </w:instrText>
        </w:r>
        <w:r>
          <w:rPr>
            <w:noProof/>
            <w:webHidden/>
          </w:rPr>
        </w:r>
        <w:r>
          <w:rPr>
            <w:noProof/>
            <w:webHidden/>
          </w:rPr>
          <w:fldChar w:fldCharType="separate"/>
        </w:r>
        <w:r w:rsidR="006E205A">
          <w:rPr>
            <w:noProof/>
            <w:webHidden/>
          </w:rPr>
          <w:t>149</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18" w:history="1">
        <w:r w:rsidR="00596FDD" w:rsidRPr="00D52186">
          <w:rPr>
            <w:rStyle w:val="Hipervnculo"/>
            <w:noProof/>
          </w:rPr>
          <w:t>5.2.2. Ingresos operativos por comisión</w:t>
        </w:r>
        <w:r w:rsidR="00596FDD">
          <w:rPr>
            <w:noProof/>
            <w:webHidden/>
          </w:rPr>
          <w:tab/>
        </w:r>
        <w:r>
          <w:rPr>
            <w:noProof/>
            <w:webHidden/>
          </w:rPr>
          <w:fldChar w:fldCharType="begin"/>
        </w:r>
        <w:r w:rsidR="00596FDD">
          <w:rPr>
            <w:noProof/>
            <w:webHidden/>
          </w:rPr>
          <w:instrText xml:space="preserve"> PAGEREF _Toc396557118 \h </w:instrText>
        </w:r>
        <w:r>
          <w:rPr>
            <w:noProof/>
            <w:webHidden/>
          </w:rPr>
        </w:r>
        <w:r>
          <w:rPr>
            <w:noProof/>
            <w:webHidden/>
          </w:rPr>
          <w:fldChar w:fldCharType="separate"/>
        </w:r>
        <w:r w:rsidR="006E205A">
          <w:rPr>
            <w:noProof/>
            <w:webHidden/>
          </w:rPr>
          <w:t>149</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19" w:history="1">
        <w:r w:rsidR="00596FDD" w:rsidRPr="00D52186">
          <w:rPr>
            <w:rStyle w:val="Hipervnculo"/>
            <w:noProof/>
          </w:rPr>
          <w:t>5.2.3. Costos fijos</w:t>
        </w:r>
        <w:r w:rsidR="00596FDD">
          <w:rPr>
            <w:noProof/>
            <w:webHidden/>
          </w:rPr>
          <w:tab/>
        </w:r>
        <w:r>
          <w:rPr>
            <w:noProof/>
            <w:webHidden/>
          </w:rPr>
          <w:fldChar w:fldCharType="begin"/>
        </w:r>
        <w:r w:rsidR="00596FDD">
          <w:rPr>
            <w:noProof/>
            <w:webHidden/>
          </w:rPr>
          <w:instrText xml:space="preserve"> PAGEREF _Toc396557119 \h </w:instrText>
        </w:r>
        <w:r>
          <w:rPr>
            <w:noProof/>
            <w:webHidden/>
          </w:rPr>
        </w:r>
        <w:r>
          <w:rPr>
            <w:noProof/>
            <w:webHidden/>
          </w:rPr>
          <w:fldChar w:fldCharType="separate"/>
        </w:r>
        <w:r w:rsidR="006E205A">
          <w:rPr>
            <w:noProof/>
            <w:webHidden/>
          </w:rPr>
          <w:t>150</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20" w:history="1">
        <w:r w:rsidR="00596FDD" w:rsidRPr="00D52186">
          <w:rPr>
            <w:rStyle w:val="Hipervnculo"/>
            <w:noProof/>
          </w:rPr>
          <w:t>Cuadro No. 35: Mano de obra personal hotel "San Cristobal"</w:t>
        </w:r>
        <w:r w:rsidR="00596FDD">
          <w:rPr>
            <w:noProof/>
            <w:webHidden/>
          </w:rPr>
          <w:tab/>
        </w:r>
        <w:r>
          <w:rPr>
            <w:noProof/>
            <w:webHidden/>
          </w:rPr>
          <w:fldChar w:fldCharType="begin"/>
        </w:r>
        <w:r w:rsidR="00596FDD">
          <w:rPr>
            <w:noProof/>
            <w:webHidden/>
          </w:rPr>
          <w:instrText xml:space="preserve"> PAGEREF _Toc396557120 \h </w:instrText>
        </w:r>
        <w:r>
          <w:rPr>
            <w:noProof/>
            <w:webHidden/>
          </w:rPr>
        </w:r>
        <w:r>
          <w:rPr>
            <w:noProof/>
            <w:webHidden/>
          </w:rPr>
          <w:fldChar w:fldCharType="separate"/>
        </w:r>
        <w:r w:rsidR="006E205A">
          <w:rPr>
            <w:noProof/>
            <w:webHidden/>
          </w:rPr>
          <w:t>150</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21" w:history="1">
        <w:r w:rsidR="00596FDD" w:rsidRPr="00D52186">
          <w:rPr>
            <w:rStyle w:val="Hipervnculo"/>
            <w:noProof/>
          </w:rPr>
          <w:t>5.2.4. Costos variables</w:t>
        </w:r>
        <w:r w:rsidR="00596FDD">
          <w:rPr>
            <w:noProof/>
            <w:webHidden/>
          </w:rPr>
          <w:tab/>
        </w:r>
        <w:r>
          <w:rPr>
            <w:noProof/>
            <w:webHidden/>
          </w:rPr>
          <w:fldChar w:fldCharType="begin"/>
        </w:r>
        <w:r w:rsidR="00596FDD">
          <w:rPr>
            <w:noProof/>
            <w:webHidden/>
          </w:rPr>
          <w:instrText xml:space="preserve"> PAGEREF _Toc396557121 \h </w:instrText>
        </w:r>
        <w:r>
          <w:rPr>
            <w:noProof/>
            <w:webHidden/>
          </w:rPr>
        </w:r>
        <w:r>
          <w:rPr>
            <w:noProof/>
            <w:webHidden/>
          </w:rPr>
          <w:fldChar w:fldCharType="separate"/>
        </w:r>
        <w:r w:rsidR="006E205A">
          <w:rPr>
            <w:noProof/>
            <w:webHidden/>
          </w:rPr>
          <w:t>151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22" w:history="1">
        <w:r w:rsidR="00596FDD" w:rsidRPr="00D52186">
          <w:rPr>
            <w:rStyle w:val="Hipervnculo"/>
            <w:noProof/>
          </w:rPr>
          <w:t>Cuadro No. 36: Costo variable de materia prima hotel "San Cristobal"</w:t>
        </w:r>
        <w:r w:rsidR="00596FDD">
          <w:rPr>
            <w:noProof/>
            <w:webHidden/>
          </w:rPr>
          <w:tab/>
        </w:r>
        <w:r>
          <w:rPr>
            <w:noProof/>
            <w:webHidden/>
          </w:rPr>
          <w:fldChar w:fldCharType="begin"/>
        </w:r>
        <w:r w:rsidR="00596FDD">
          <w:rPr>
            <w:noProof/>
            <w:webHidden/>
          </w:rPr>
          <w:instrText xml:space="preserve"> PAGEREF _Toc396557122 \h </w:instrText>
        </w:r>
        <w:r>
          <w:rPr>
            <w:noProof/>
            <w:webHidden/>
          </w:rPr>
        </w:r>
        <w:r>
          <w:rPr>
            <w:noProof/>
            <w:webHidden/>
          </w:rPr>
          <w:fldChar w:fldCharType="separate"/>
        </w:r>
        <w:r w:rsidR="006E205A">
          <w:rPr>
            <w:noProof/>
            <w:webHidden/>
          </w:rPr>
          <w:t>151</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23" w:history="1">
        <w:r w:rsidR="00596FDD" w:rsidRPr="00D52186">
          <w:rPr>
            <w:rStyle w:val="Hipervnculo"/>
            <w:noProof/>
          </w:rPr>
          <w:t>Cuadro No. 37: Gastos de administración hotel "San Cristobal"</w:t>
        </w:r>
        <w:r w:rsidR="00596FDD">
          <w:rPr>
            <w:noProof/>
            <w:webHidden/>
          </w:rPr>
          <w:tab/>
        </w:r>
        <w:r>
          <w:rPr>
            <w:noProof/>
            <w:webHidden/>
          </w:rPr>
          <w:fldChar w:fldCharType="begin"/>
        </w:r>
        <w:r w:rsidR="00596FDD">
          <w:rPr>
            <w:noProof/>
            <w:webHidden/>
          </w:rPr>
          <w:instrText xml:space="preserve"> PAGEREF _Toc396557123 \h </w:instrText>
        </w:r>
        <w:r>
          <w:rPr>
            <w:noProof/>
            <w:webHidden/>
          </w:rPr>
        </w:r>
        <w:r>
          <w:rPr>
            <w:noProof/>
            <w:webHidden/>
          </w:rPr>
          <w:fldChar w:fldCharType="separate"/>
        </w:r>
        <w:r w:rsidR="006E205A">
          <w:rPr>
            <w:noProof/>
            <w:webHidden/>
          </w:rPr>
          <w:t>152</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24" w:history="1">
        <w:r w:rsidR="00596FDD" w:rsidRPr="00D52186">
          <w:rPr>
            <w:rStyle w:val="Hipervnculo"/>
            <w:noProof/>
          </w:rPr>
          <w:t>Cuadro No. 38: Gastos de ventas hotel "San Cristobal"</w:t>
        </w:r>
        <w:r w:rsidR="00596FDD">
          <w:rPr>
            <w:noProof/>
            <w:webHidden/>
          </w:rPr>
          <w:tab/>
        </w:r>
        <w:r>
          <w:rPr>
            <w:noProof/>
            <w:webHidden/>
          </w:rPr>
          <w:fldChar w:fldCharType="begin"/>
        </w:r>
        <w:r w:rsidR="00596FDD">
          <w:rPr>
            <w:noProof/>
            <w:webHidden/>
          </w:rPr>
          <w:instrText xml:space="preserve"> PAGEREF _Toc396557124 \h </w:instrText>
        </w:r>
        <w:r>
          <w:rPr>
            <w:noProof/>
            <w:webHidden/>
          </w:rPr>
        </w:r>
        <w:r>
          <w:rPr>
            <w:noProof/>
            <w:webHidden/>
          </w:rPr>
          <w:fldChar w:fldCharType="separate"/>
        </w:r>
        <w:r w:rsidR="006E205A">
          <w:rPr>
            <w:noProof/>
            <w:webHidden/>
          </w:rPr>
          <w:t>153</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125" w:history="1">
        <w:r w:rsidR="00596FDD" w:rsidRPr="00D52186">
          <w:rPr>
            <w:rStyle w:val="Hipervnculo"/>
            <w:noProof/>
          </w:rPr>
          <w:t>5.3. Estado de resultados (P)</w:t>
        </w:r>
        <w:r w:rsidR="00596FDD">
          <w:rPr>
            <w:noProof/>
            <w:webHidden/>
          </w:rPr>
          <w:tab/>
        </w:r>
        <w:r>
          <w:rPr>
            <w:noProof/>
            <w:webHidden/>
          </w:rPr>
          <w:fldChar w:fldCharType="begin"/>
        </w:r>
        <w:r w:rsidR="00596FDD">
          <w:rPr>
            <w:noProof/>
            <w:webHidden/>
          </w:rPr>
          <w:instrText xml:space="preserve"> PAGEREF _Toc396557125 \h </w:instrText>
        </w:r>
        <w:r>
          <w:rPr>
            <w:noProof/>
            <w:webHidden/>
          </w:rPr>
        </w:r>
        <w:r>
          <w:rPr>
            <w:noProof/>
            <w:webHidden/>
          </w:rPr>
          <w:fldChar w:fldCharType="separate"/>
        </w:r>
        <w:r w:rsidR="006E205A">
          <w:rPr>
            <w:noProof/>
            <w:webHidden/>
          </w:rPr>
          <w:t>153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26" w:history="1">
        <w:r w:rsidR="00596FDD" w:rsidRPr="00D52186">
          <w:rPr>
            <w:rStyle w:val="Hipervnculo"/>
            <w:noProof/>
          </w:rPr>
          <w:t>Cuadro No. 39: Estado de resultados proyectado hotel “San Cristobal”</w:t>
        </w:r>
        <w:r w:rsidR="00596FDD">
          <w:rPr>
            <w:noProof/>
            <w:webHidden/>
          </w:rPr>
          <w:tab/>
        </w:r>
        <w:r>
          <w:rPr>
            <w:noProof/>
            <w:webHidden/>
          </w:rPr>
          <w:fldChar w:fldCharType="begin"/>
        </w:r>
        <w:r w:rsidR="00596FDD">
          <w:rPr>
            <w:noProof/>
            <w:webHidden/>
          </w:rPr>
          <w:instrText xml:space="preserve"> PAGEREF _Toc396557126 \h </w:instrText>
        </w:r>
        <w:r>
          <w:rPr>
            <w:noProof/>
            <w:webHidden/>
          </w:rPr>
        </w:r>
        <w:r>
          <w:rPr>
            <w:noProof/>
            <w:webHidden/>
          </w:rPr>
          <w:fldChar w:fldCharType="separate"/>
        </w:r>
        <w:r w:rsidR="006E205A">
          <w:rPr>
            <w:noProof/>
            <w:webHidden/>
          </w:rPr>
          <w:t>154</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127" w:history="1">
        <w:r w:rsidR="00596FDD" w:rsidRPr="00D52186">
          <w:rPr>
            <w:rStyle w:val="Hipervnculo"/>
            <w:noProof/>
          </w:rPr>
          <w:t>5.4. Costo de capital</w:t>
        </w:r>
        <w:r w:rsidR="00596FDD">
          <w:rPr>
            <w:noProof/>
            <w:webHidden/>
          </w:rPr>
          <w:tab/>
        </w:r>
        <w:r>
          <w:rPr>
            <w:noProof/>
            <w:webHidden/>
          </w:rPr>
          <w:fldChar w:fldCharType="begin"/>
        </w:r>
        <w:r w:rsidR="00596FDD">
          <w:rPr>
            <w:noProof/>
            <w:webHidden/>
          </w:rPr>
          <w:instrText xml:space="preserve"> PAGEREF _Toc396557127 \h </w:instrText>
        </w:r>
        <w:r>
          <w:rPr>
            <w:noProof/>
            <w:webHidden/>
          </w:rPr>
        </w:r>
        <w:r>
          <w:rPr>
            <w:noProof/>
            <w:webHidden/>
          </w:rPr>
          <w:fldChar w:fldCharType="separate"/>
        </w:r>
        <w:r w:rsidR="006E205A">
          <w:rPr>
            <w:noProof/>
            <w:webHidden/>
          </w:rPr>
          <w:t>154</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28" w:history="1">
        <w:r w:rsidR="00596FDD" w:rsidRPr="00D52186">
          <w:rPr>
            <w:rStyle w:val="Hipervnculo"/>
            <w:noProof/>
          </w:rPr>
          <w:t>5.4.1. Costo de capital del accionista</w:t>
        </w:r>
        <w:r w:rsidR="00596FDD">
          <w:rPr>
            <w:noProof/>
            <w:webHidden/>
          </w:rPr>
          <w:tab/>
        </w:r>
        <w:r>
          <w:rPr>
            <w:noProof/>
            <w:webHidden/>
          </w:rPr>
          <w:fldChar w:fldCharType="begin"/>
        </w:r>
        <w:r w:rsidR="00596FDD">
          <w:rPr>
            <w:noProof/>
            <w:webHidden/>
          </w:rPr>
          <w:instrText xml:space="preserve"> PAGEREF _Toc396557128 \h </w:instrText>
        </w:r>
        <w:r>
          <w:rPr>
            <w:noProof/>
            <w:webHidden/>
          </w:rPr>
        </w:r>
        <w:r>
          <w:rPr>
            <w:noProof/>
            <w:webHidden/>
          </w:rPr>
          <w:fldChar w:fldCharType="separate"/>
        </w:r>
        <w:r w:rsidR="006E205A">
          <w:rPr>
            <w:noProof/>
            <w:webHidden/>
          </w:rPr>
          <w:t>155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29" w:history="1">
        <w:r w:rsidR="00596FDD" w:rsidRPr="00D52186">
          <w:rPr>
            <w:rStyle w:val="Hipervnculo"/>
            <w:noProof/>
          </w:rPr>
          <w:t>Cuadro No. 40: Retorno de la inversión T-Bond</w:t>
        </w:r>
        <w:r w:rsidR="00596FDD">
          <w:rPr>
            <w:noProof/>
            <w:webHidden/>
          </w:rPr>
          <w:tab/>
        </w:r>
        <w:r>
          <w:rPr>
            <w:noProof/>
            <w:webHidden/>
          </w:rPr>
          <w:fldChar w:fldCharType="begin"/>
        </w:r>
        <w:r w:rsidR="00596FDD">
          <w:rPr>
            <w:noProof/>
            <w:webHidden/>
          </w:rPr>
          <w:instrText xml:space="preserve"> PAGEREF _Toc396557129 \h </w:instrText>
        </w:r>
        <w:r>
          <w:rPr>
            <w:noProof/>
            <w:webHidden/>
          </w:rPr>
        </w:r>
        <w:r>
          <w:rPr>
            <w:noProof/>
            <w:webHidden/>
          </w:rPr>
          <w:fldChar w:fldCharType="separate"/>
        </w:r>
        <w:r w:rsidR="006E205A">
          <w:rPr>
            <w:noProof/>
            <w:webHidden/>
          </w:rPr>
          <w:t>155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30" w:history="1">
        <w:r w:rsidR="00596FDD" w:rsidRPr="00D52186">
          <w:rPr>
            <w:rStyle w:val="Hipervnculo"/>
            <w:noProof/>
          </w:rPr>
          <w:t>Cuadro No. 41: Beta promedio del sector hotelero / juegos</w:t>
        </w:r>
        <w:r w:rsidR="00596FDD">
          <w:rPr>
            <w:noProof/>
            <w:webHidden/>
          </w:rPr>
          <w:tab/>
        </w:r>
        <w:r>
          <w:rPr>
            <w:noProof/>
            <w:webHidden/>
          </w:rPr>
          <w:fldChar w:fldCharType="begin"/>
        </w:r>
        <w:r w:rsidR="00596FDD">
          <w:rPr>
            <w:noProof/>
            <w:webHidden/>
          </w:rPr>
          <w:instrText xml:space="preserve"> PAGEREF _Toc396557130 \h </w:instrText>
        </w:r>
        <w:r>
          <w:rPr>
            <w:noProof/>
            <w:webHidden/>
          </w:rPr>
        </w:r>
        <w:r>
          <w:rPr>
            <w:noProof/>
            <w:webHidden/>
          </w:rPr>
          <w:fldChar w:fldCharType="separate"/>
        </w:r>
        <w:r w:rsidR="006E205A">
          <w:rPr>
            <w:noProof/>
            <w:webHidden/>
          </w:rPr>
          <w:t>156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31" w:history="1">
        <w:r w:rsidR="00596FDD" w:rsidRPr="00D52186">
          <w:rPr>
            <w:rStyle w:val="Hipervnculo"/>
            <w:noProof/>
          </w:rPr>
          <w:t>Cuadro No. 42: Cálculo del costo de capital del accionista</w:t>
        </w:r>
        <w:r w:rsidR="00596FDD">
          <w:rPr>
            <w:noProof/>
            <w:webHidden/>
          </w:rPr>
          <w:tab/>
        </w:r>
        <w:r>
          <w:rPr>
            <w:noProof/>
            <w:webHidden/>
          </w:rPr>
          <w:fldChar w:fldCharType="begin"/>
        </w:r>
        <w:r w:rsidR="00596FDD">
          <w:rPr>
            <w:noProof/>
            <w:webHidden/>
          </w:rPr>
          <w:instrText xml:space="preserve"> PAGEREF _Toc396557131 \h </w:instrText>
        </w:r>
        <w:r>
          <w:rPr>
            <w:noProof/>
            <w:webHidden/>
          </w:rPr>
        </w:r>
        <w:r>
          <w:rPr>
            <w:noProof/>
            <w:webHidden/>
          </w:rPr>
          <w:fldChar w:fldCharType="separate"/>
        </w:r>
        <w:r w:rsidR="006E205A">
          <w:rPr>
            <w:noProof/>
            <w:webHidden/>
          </w:rPr>
          <w:t>156</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32" w:history="1">
        <w:r w:rsidR="00596FDD" w:rsidRPr="00D52186">
          <w:rPr>
            <w:rStyle w:val="Hipervnculo"/>
            <w:noProof/>
          </w:rPr>
          <w:t>5.4.2. Costo de financiamiento</w:t>
        </w:r>
        <w:r w:rsidR="00596FDD">
          <w:rPr>
            <w:noProof/>
            <w:webHidden/>
          </w:rPr>
          <w:tab/>
        </w:r>
        <w:r>
          <w:rPr>
            <w:noProof/>
            <w:webHidden/>
          </w:rPr>
          <w:fldChar w:fldCharType="begin"/>
        </w:r>
        <w:r w:rsidR="00596FDD">
          <w:rPr>
            <w:noProof/>
            <w:webHidden/>
          </w:rPr>
          <w:instrText xml:space="preserve"> PAGEREF _Toc396557132 \h </w:instrText>
        </w:r>
        <w:r>
          <w:rPr>
            <w:noProof/>
            <w:webHidden/>
          </w:rPr>
        </w:r>
        <w:r>
          <w:rPr>
            <w:noProof/>
            <w:webHidden/>
          </w:rPr>
          <w:fldChar w:fldCharType="separate"/>
        </w:r>
        <w:r w:rsidR="006E205A">
          <w:rPr>
            <w:noProof/>
            <w:webHidden/>
          </w:rPr>
          <w:t>157</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33" w:history="1">
        <w:r w:rsidR="00596FDD" w:rsidRPr="00D52186">
          <w:rPr>
            <w:rStyle w:val="Hipervnculo"/>
            <w:noProof/>
          </w:rPr>
          <w:t>Cuadro No. 43: Cálculo del financiamiento (primer desembolso)</w:t>
        </w:r>
        <w:r w:rsidR="00596FDD">
          <w:rPr>
            <w:noProof/>
            <w:webHidden/>
          </w:rPr>
          <w:tab/>
        </w:r>
        <w:r>
          <w:rPr>
            <w:noProof/>
            <w:webHidden/>
          </w:rPr>
          <w:fldChar w:fldCharType="begin"/>
        </w:r>
        <w:r w:rsidR="00596FDD">
          <w:rPr>
            <w:noProof/>
            <w:webHidden/>
          </w:rPr>
          <w:instrText xml:space="preserve"> PAGEREF _Toc396557133 \h </w:instrText>
        </w:r>
        <w:r>
          <w:rPr>
            <w:noProof/>
            <w:webHidden/>
          </w:rPr>
        </w:r>
        <w:r>
          <w:rPr>
            <w:noProof/>
            <w:webHidden/>
          </w:rPr>
          <w:fldChar w:fldCharType="separate"/>
        </w:r>
        <w:r w:rsidR="006E205A">
          <w:rPr>
            <w:noProof/>
            <w:webHidden/>
          </w:rPr>
          <w:t>157</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34" w:history="1">
        <w:r w:rsidR="00596FDD" w:rsidRPr="00D52186">
          <w:rPr>
            <w:rStyle w:val="Hipervnculo"/>
            <w:noProof/>
          </w:rPr>
          <w:t>Cuadro No. 44: Cálculo del financiamiento (segundo desembolso)</w:t>
        </w:r>
        <w:r w:rsidR="00596FDD">
          <w:rPr>
            <w:noProof/>
            <w:webHidden/>
          </w:rPr>
          <w:tab/>
        </w:r>
        <w:r>
          <w:rPr>
            <w:noProof/>
            <w:webHidden/>
          </w:rPr>
          <w:fldChar w:fldCharType="begin"/>
        </w:r>
        <w:r w:rsidR="00596FDD">
          <w:rPr>
            <w:noProof/>
            <w:webHidden/>
          </w:rPr>
          <w:instrText xml:space="preserve"> PAGEREF _Toc396557134 \h </w:instrText>
        </w:r>
        <w:r>
          <w:rPr>
            <w:noProof/>
            <w:webHidden/>
          </w:rPr>
        </w:r>
        <w:r>
          <w:rPr>
            <w:noProof/>
            <w:webHidden/>
          </w:rPr>
          <w:fldChar w:fldCharType="separate"/>
        </w:r>
        <w:r w:rsidR="006E205A">
          <w:rPr>
            <w:noProof/>
            <w:webHidden/>
          </w:rPr>
          <w:t>158</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35" w:history="1">
        <w:r w:rsidR="00596FDD" w:rsidRPr="00D52186">
          <w:rPr>
            <w:rStyle w:val="Hipervnculo"/>
            <w:noProof/>
          </w:rPr>
          <w:t>5.4.3. Costo promedio ponderado de capital (WACC)</w:t>
        </w:r>
        <w:r w:rsidR="00596FDD">
          <w:rPr>
            <w:noProof/>
            <w:webHidden/>
          </w:rPr>
          <w:tab/>
        </w:r>
        <w:r>
          <w:rPr>
            <w:noProof/>
            <w:webHidden/>
          </w:rPr>
          <w:fldChar w:fldCharType="begin"/>
        </w:r>
        <w:r w:rsidR="00596FDD">
          <w:rPr>
            <w:noProof/>
            <w:webHidden/>
          </w:rPr>
          <w:instrText xml:space="preserve"> PAGEREF _Toc396557135 \h </w:instrText>
        </w:r>
        <w:r>
          <w:rPr>
            <w:noProof/>
            <w:webHidden/>
          </w:rPr>
        </w:r>
        <w:r>
          <w:rPr>
            <w:noProof/>
            <w:webHidden/>
          </w:rPr>
          <w:fldChar w:fldCharType="separate"/>
        </w:r>
        <w:r w:rsidR="006E205A">
          <w:rPr>
            <w:noProof/>
            <w:webHidden/>
          </w:rPr>
          <w:t>159</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36" w:history="1">
        <w:r w:rsidR="00596FDD" w:rsidRPr="00D52186">
          <w:rPr>
            <w:rStyle w:val="Hipervnculo"/>
            <w:noProof/>
          </w:rPr>
          <w:t>Cuadro No. 45: Cálculo del WACC</w:t>
        </w:r>
        <w:r w:rsidR="00596FDD">
          <w:rPr>
            <w:noProof/>
            <w:webHidden/>
          </w:rPr>
          <w:tab/>
        </w:r>
        <w:r>
          <w:rPr>
            <w:noProof/>
            <w:webHidden/>
          </w:rPr>
          <w:fldChar w:fldCharType="begin"/>
        </w:r>
        <w:r w:rsidR="00596FDD">
          <w:rPr>
            <w:noProof/>
            <w:webHidden/>
          </w:rPr>
          <w:instrText xml:space="preserve"> PAGEREF _Toc396557136 \h </w:instrText>
        </w:r>
        <w:r>
          <w:rPr>
            <w:noProof/>
            <w:webHidden/>
          </w:rPr>
        </w:r>
        <w:r>
          <w:rPr>
            <w:noProof/>
            <w:webHidden/>
          </w:rPr>
          <w:fldChar w:fldCharType="separate"/>
        </w:r>
        <w:r w:rsidR="006E205A">
          <w:rPr>
            <w:noProof/>
            <w:webHidden/>
          </w:rPr>
          <w:t>161</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137" w:history="1">
        <w:r w:rsidR="00596FDD" w:rsidRPr="00D52186">
          <w:rPr>
            <w:rStyle w:val="Hipervnculo"/>
            <w:noProof/>
          </w:rPr>
          <w:t>5.5. Flujos de caja</w:t>
        </w:r>
        <w:r w:rsidR="00596FDD">
          <w:rPr>
            <w:noProof/>
            <w:webHidden/>
          </w:rPr>
          <w:tab/>
        </w:r>
        <w:r>
          <w:rPr>
            <w:noProof/>
            <w:webHidden/>
          </w:rPr>
          <w:fldChar w:fldCharType="begin"/>
        </w:r>
        <w:r w:rsidR="00596FDD">
          <w:rPr>
            <w:noProof/>
            <w:webHidden/>
          </w:rPr>
          <w:instrText xml:space="preserve"> PAGEREF _Toc396557137 \h </w:instrText>
        </w:r>
        <w:r>
          <w:rPr>
            <w:noProof/>
            <w:webHidden/>
          </w:rPr>
        </w:r>
        <w:r>
          <w:rPr>
            <w:noProof/>
            <w:webHidden/>
          </w:rPr>
          <w:fldChar w:fldCharType="separate"/>
        </w:r>
        <w:r w:rsidR="006E205A">
          <w:rPr>
            <w:noProof/>
            <w:webHidden/>
          </w:rPr>
          <w:t>163</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38" w:history="1">
        <w:r w:rsidR="00596FDD" w:rsidRPr="00D52186">
          <w:rPr>
            <w:rStyle w:val="Hipervnculo"/>
            <w:noProof/>
          </w:rPr>
          <w:t>5.5.1. Flujo de caja libre (P)</w:t>
        </w:r>
        <w:r w:rsidR="00596FDD">
          <w:rPr>
            <w:noProof/>
            <w:webHidden/>
          </w:rPr>
          <w:tab/>
        </w:r>
        <w:r>
          <w:rPr>
            <w:noProof/>
            <w:webHidden/>
          </w:rPr>
          <w:fldChar w:fldCharType="begin"/>
        </w:r>
        <w:r w:rsidR="00596FDD">
          <w:rPr>
            <w:noProof/>
            <w:webHidden/>
          </w:rPr>
          <w:instrText xml:space="preserve"> PAGEREF _Toc396557138 \h </w:instrText>
        </w:r>
        <w:r>
          <w:rPr>
            <w:noProof/>
            <w:webHidden/>
          </w:rPr>
        </w:r>
        <w:r>
          <w:rPr>
            <w:noProof/>
            <w:webHidden/>
          </w:rPr>
          <w:fldChar w:fldCharType="separate"/>
        </w:r>
        <w:r w:rsidR="006E205A">
          <w:rPr>
            <w:noProof/>
            <w:webHidden/>
          </w:rPr>
          <w:t>163</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39" w:history="1">
        <w:r w:rsidR="00596FDD" w:rsidRPr="00D52186">
          <w:rPr>
            <w:rStyle w:val="Hipervnculo"/>
            <w:noProof/>
          </w:rPr>
          <w:t>Cuadro No. 46: Flujo de caja libre proyectado (FCLp)</w:t>
        </w:r>
        <w:r w:rsidR="00596FDD">
          <w:rPr>
            <w:noProof/>
            <w:webHidden/>
          </w:rPr>
          <w:tab/>
        </w:r>
        <w:r>
          <w:rPr>
            <w:noProof/>
            <w:webHidden/>
          </w:rPr>
          <w:fldChar w:fldCharType="begin"/>
        </w:r>
        <w:r w:rsidR="00596FDD">
          <w:rPr>
            <w:noProof/>
            <w:webHidden/>
          </w:rPr>
          <w:instrText xml:space="preserve"> PAGEREF _Toc396557139 \h </w:instrText>
        </w:r>
        <w:r>
          <w:rPr>
            <w:noProof/>
            <w:webHidden/>
          </w:rPr>
        </w:r>
        <w:r>
          <w:rPr>
            <w:noProof/>
            <w:webHidden/>
          </w:rPr>
          <w:fldChar w:fldCharType="separate"/>
        </w:r>
        <w:r w:rsidR="006E205A">
          <w:rPr>
            <w:noProof/>
            <w:webHidden/>
          </w:rPr>
          <w:t>163</w:t>
        </w:r>
        <w:r>
          <w:rPr>
            <w:noProof/>
            <w:webHidden/>
          </w:rPr>
          <w:fldChar w:fldCharType="end"/>
        </w:r>
      </w:hyperlink>
    </w:p>
    <w:p w:rsidR="00596FDD" w:rsidRDefault="005B572A">
      <w:pPr>
        <w:pStyle w:val="TDC3"/>
        <w:tabs>
          <w:tab w:val="right" w:leader="dot" w:pos="9344"/>
        </w:tabs>
        <w:rPr>
          <w:rFonts w:eastAsiaTheme="minorEastAsia" w:cstheme="minorBidi"/>
          <w:i/>
          <w:iCs/>
          <w:noProof/>
          <w:sz w:val="22"/>
          <w:szCs w:val="22"/>
          <w:lang w:val="es-PE"/>
        </w:rPr>
      </w:pPr>
      <w:hyperlink w:anchor="_Toc396557140" w:history="1">
        <w:r w:rsidR="00596FDD" w:rsidRPr="00D52186">
          <w:rPr>
            <w:rStyle w:val="Hipervnculo"/>
            <w:noProof/>
          </w:rPr>
          <w:t>5.5.2. Periodo de recuperación de la inversión</w:t>
        </w:r>
        <w:r w:rsidR="00596FDD">
          <w:rPr>
            <w:noProof/>
            <w:webHidden/>
          </w:rPr>
          <w:tab/>
        </w:r>
        <w:r>
          <w:rPr>
            <w:noProof/>
            <w:webHidden/>
          </w:rPr>
          <w:fldChar w:fldCharType="begin"/>
        </w:r>
        <w:r w:rsidR="00596FDD">
          <w:rPr>
            <w:noProof/>
            <w:webHidden/>
          </w:rPr>
          <w:instrText xml:space="preserve"> PAGEREF _Toc396557140 \h </w:instrText>
        </w:r>
        <w:r>
          <w:rPr>
            <w:noProof/>
            <w:webHidden/>
          </w:rPr>
        </w:r>
        <w:r>
          <w:rPr>
            <w:noProof/>
            <w:webHidden/>
          </w:rPr>
          <w:fldChar w:fldCharType="separate"/>
        </w:r>
        <w:r w:rsidR="006E205A">
          <w:rPr>
            <w:noProof/>
            <w:webHidden/>
          </w:rPr>
          <w:t>164</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41" w:history="1">
        <w:r w:rsidR="00596FDD" w:rsidRPr="00D52186">
          <w:rPr>
            <w:rStyle w:val="Hipervnculo"/>
            <w:noProof/>
          </w:rPr>
          <w:t>Cuadro No. 47: Periodo de recuperación de la inversión (PRI)</w:t>
        </w:r>
        <w:r w:rsidR="00596FDD">
          <w:rPr>
            <w:noProof/>
            <w:webHidden/>
          </w:rPr>
          <w:tab/>
        </w:r>
        <w:r>
          <w:rPr>
            <w:noProof/>
            <w:webHidden/>
          </w:rPr>
          <w:fldChar w:fldCharType="begin"/>
        </w:r>
        <w:r w:rsidR="00596FDD">
          <w:rPr>
            <w:noProof/>
            <w:webHidden/>
          </w:rPr>
          <w:instrText xml:space="preserve"> PAGEREF _Toc396557141 \h </w:instrText>
        </w:r>
        <w:r>
          <w:rPr>
            <w:noProof/>
            <w:webHidden/>
          </w:rPr>
        </w:r>
        <w:r>
          <w:rPr>
            <w:noProof/>
            <w:webHidden/>
          </w:rPr>
          <w:fldChar w:fldCharType="separate"/>
        </w:r>
        <w:r w:rsidR="006E205A">
          <w:rPr>
            <w:noProof/>
            <w:webHidden/>
          </w:rPr>
          <w:t>164</w:t>
        </w:r>
        <w:r>
          <w:rPr>
            <w:noProof/>
            <w:webHidden/>
          </w:rPr>
          <w:fldChar w:fldCharType="end"/>
        </w:r>
      </w:hyperlink>
    </w:p>
    <w:p w:rsidR="00596FDD" w:rsidRDefault="005B572A">
      <w:pPr>
        <w:pStyle w:val="TDC2"/>
        <w:tabs>
          <w:tab w:val="right" w:leader="dot" w:pos="9344"/>
        </w:tabs>
        <w:rPr>
          <w:rFonts w:eastAsiaTheme="minorEastAsia" w:cstheme="minorBidi"/>
          <w:smallCaps/>
          <w:noProof/>
          <w:sz w:val="22"/>
          <w:szCs w:val="22"/>
          <w:lang w:val="es-PE"/>
        </w:rPr>
      </w:pPr>
      <w:hyperlink w:anchor="_Toc396557142" w:history="1">
        <w:r w:rsidR="00596FDD" w:rsidRPr="00D52186">
          <w:rPr>
            <w:rStyle w:val="Hipervnculo"/>
            <w:noProof/>
          </w:rPr>
          <w:t>5.6. Conclusiones</w:t>
        </w:r>
        <w:r w:rsidR="00596FDD">
          <w:rPr>
            <w:noProof/>
            <w:webHidden/>
          </w:rPr>
          <w:tab/>
        </w:r>
        <w:r>
          <w:rPr>
            <w:noProof/>
            <w:webHidden/>
          </w:rPr>
          <w:fldChar w:fldCharType="begin"/>
        </w:r>
        <w:r w:rsidR="00596FDD">
          <w:rPr>
            <w:noProof/>
            <w:webHidden/>
          </w:rPr>
          <w:instrText xml:space="preserve"> PAGEREF _Toc396557142 \h </w:instrText>
        </w:r>
        <w:r>
          <w:rPr>
            <w:noProof/>
            <w:webHidden/>
          </w:rPr>
        </w:r>
        <w:r>
          <w:rPr>
            <w:noProof/>
            <w:webHidden/>
          </w:rPr>
          <w:fldChar w:fldCharType="separate"/>
        </w:r>
        <w:r w:rsidR="006E205A">
          <w:rPr>
            <w:noProof/>
            <w:webHidden/>
          </w:rPr>
          <w:t>165</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43" w:history="1">
        <w:r w:rsidR="00596FDD" w:rsidRPr="00D52186">
          <w:rPr>
            <w:rStyle w:val="Hipervnculo"/>
            <w:noProof/>
          </w:rPr>
          <w:t>CONCLUSIONES   Y  RECOMENDACIONES</w:t>
        </w:r>
        <w:r w:rsidR="00596FDD">
          <w:rPr>
            <w:noProof/>
            <w:webHidden/>
          </w:rPr>
          <w:tab/>
        </w:r>
        <w:r>
          <w:rPr>
            <w:noProof/>
            <w:webHidden/>
          </w:rPr>
          <w:fldChar w:fldCharType="begin"/>
        </w:r>
        <w:r w:rsidR="00596FDD">
          <w:rPr>
            <w:noProof/>
            <w:webHidden/>
          </w:rPr>
          <w:instrText xml:space="preserve"> PAGEREF _Toc396557143 \h </w:instrText>
        </w:r>
        <w:r>
          <w:rPr>
            <w:noProof/>
            <w:webHidden/>
          </w:rPr>
        </w:r>
        <w:r>
          <w:rPr>
            <w:noProof/>
            <w:webHidden/>
          </w:rPr>
          <w:fldChar w:fldCharType="separate"/>
        </w:r>
        <w:r w:rsidR="006E205A">
          <w:rPr>
            <w:noProof/>
            <w:webHidden/>
          </w:rPr>
          <w:t>166</w:t>
        </w:r>
        <w:r>
          <w:rPr>
            <w:noProof/>
            <w:webHidden/>
          </w:rPr>
          <w:fldChar w:fldCharType="end"/>
        </w:r>
      </w:hyperlink>
    </w:p>
    <w:p w:rsidR="00596FDD" w:rsidRDefault="005B572A">
      <w:pPr>
        <w:pStyle w:val="TDC1"/>
        <w:tabs>
          <w:tab w:val="right" w:leader="dot" w:pos="9344"/>
        </w:tabs>
        <w:rPr>
          <w:rFonts w:eastAsiaTheme="minorEastAsia" w:cstheme="minorBidi"/>
          <w:b/>
          <w:bCs/>
          <w:caps/>
          <w:noProof/>
          <w:sz w:val="22"/>
          <w:szCs w:val="22"/>
          <w:lang w:val="es-PE"/>
        </w:rPr>
      </w:pPr>
      <w:hyperlink w:anchor="_Toc396557144" w:history="1">
        <w:r w:rsidR="00596FDD" w:rsidRPr="00D52186">
          <w:rPr>
            <w:rStyle w:val="Hipervnculo"/>
            <w:noProof/>
          </w:rPr>
          <w:t>Bibliografía</w:t>
        </w:r>
        <w:r w:rsidR="00596FDD">
          <w:rPr>
            <w:noProof/>
            <w:webHidden/>
          </w:rPr>
          <w:tab/>
        </w:r>
        <w:r>
          <w:rPr>
            <w:noProof/>
            <w:webHidden/>
          </w:rPr>
          <w:fldChar w:fldCharType="begin"/>
        </w:r>
        <w:r w:rsidR="00596FDD">
          <w:rPr>
            <w:noProof/>
            <w:webHidden/>
          </w:rPr>
          <w:instrText xml:space="preserve"> PAGEREF _Toc396557144 \h </w:instrText>
        </w:r>
        <w:r>
          <w:rPr>
            <w:noProof/>
            <w:webHidden/>
          </w:rPr>
        </w:r>
        <w:r>
          <w:rPr>
            <w:noProof/>
            <w:webHidden/>
          </w:rPr>
          <w:fldChar w:fldCharType="separate"/>
        </w:r>
        <w:r w:rsidR="006E205A">
          <w:rPr>
            <w:noProof/>
            <w:webHidden/>
          </w:rPr>
          <w:t>168</w:t>
        </w:r>
        <w:r>
          <w:rPr>
            <w:noProof/>
            <w:webHidden/>
          </w:rPr>
          <w:fldChar w:fldCharType="end"/>
        </w:r>
      </w:hyperlink>
    </w:p>
    <w:p w:rsidR="007514D5" w:rsidRPr="00E20DB8" w:rsidRDefault="005B572A" w:rsidP="00FB1950">
      <w:pPr>
        <w:pStyle w:val="Indices"/>
      </w:pPr>
      <w:r>
        <w:lastRenderedPageBreak/>
        <w:fldChar w:fldCharType="end"/>
      </w:r>
      <w:bookmarkStart w:id="4" w:name="_Toc396556697"/>
      <w:bookmarkStart w:id="5" w:name="_Toc396556948"/>
      <w:r w:rsidR="00414598" w:rsidRPr="00E20DB8">
        <w:t>CAPÍTULO 1: DESCRIPCIÓN DEL NEGOCIO</w:t>
      </w:r>
      <w:bookmarkEnd w:id="4"/>
      <w:bookmarkEnd w:id="5"/>
    </w:p>
    <w:p w:rsidR="007514D5" w:rsidRPr="00E20DB8" w:rsidRDefault="007514D5" w:rsidP="007335A3">
      <w:pPr>
        <w:pStyle w:val="Texto"/>
      </w:pPr>
    </w:p>
    <w:p w:rsidR="007514D5" w:rsidRDefault="00472FBC" w:rsidP="00472FBC">
      <w:pPr>
        <w:pStyle w:val="Ttulo2"/>
      </w:pPr>
      <w:bookmarkStart w:id="6" w:name="_Toc396556698"/>
      <w:bookmarkStart w:id="7" w:name="_Toc396556949"/>
      <w:r>
        <w:t xml:space="preserve">1.1. </w:t>
      </w:r>
      <w:r w:rsidR="00414598" w:rsidRPr="008D0EDA">
        <w:t>Modelo de negocio</w:t>
      </w:r>
      <w:bookmarkEnd w:id="6"/>
      <w:bookmarkEnd w:id="7"/>
    </w:p>
    <w:p w:rsidR="005A4D71" w:rsidRDefault="005A4D71" w:rsidP="007335A3">
      <w:pPr>
        <w:pStyle w:val="Texto"/>
        <w:rPr>
          <w:bCs/>
        </w:rPr>
      </w:pPr>
    </w:p>
    <w:p w:rsidR="005B1E9D" w:rsidRDefault="00440199" w:rsidP="007335A3">
      <w:pPr>
        <w:pStyle w:val="Texto"/>
        <w:rPr>
          <w:bCs/>
        </w:rPr>
      </w:pPr>
      <w:r>
        <w:rPr>
          <w:bCs/>
        </w:rPr>
        <w:t>El propósito</w:t>
      </w:r>
      <w:r w:rsidR="00BF781A">
        <w:rPr>
          <w:bCs/>
        </w:rPr>
        <w:t xml:space="preserve"> de crear un hotel tres estrellas, en la </w:t>
      </w:r>
      <w:r w:rsidR="00154B99">
        <w:rPr>
          <w:bCs/>
        </w:rPr>
        <w:t>parroquia de Tababela</w:t>
      </w:r>
      <w:r w:rsidR="00DE61AD">
        <w:rPr>
          <w:bCs/>
        </w:rPr>
        <w:t xml:space="preserve"> a ocho</w:t>
      </w:r>
      <w:r w:rsidR="002C1F74">
        <w:rPr>
          <w:bCs/>
        </w:rPr>
        <w:t xml:space="preserve"> minutos del nuevo aeropuerto internacional Marisc</w:t>
      </w:r>
      <w:r w:rsidR="00BC322F">
        <w:rPr>
          <w:bCs/>
        </w:rPr>
        <w:t>al Sucre, de la ciudad de Quito</w:t>
      </w:r>
      <w:r w:rsidR="009D6D0D">
        <w:rPr>
          <w:bCs/>
        </w:rPr>
        <w:t>, p</w:t>
      </w:r>
      <w:r w:rsidR="00BF781A">
        <w:rPr>
          <w:bCs/>
        </w:rPr>
        <w:t xml:space="preserve">rovincia de </w:t>
      </w:r>
      <w:r w:rsidR="002C1F74">
        <w:rPr>
          <w:bCs/>
        </w:rPr>
        <w:t>Pichincha, Ecuador</w:t>
      </w:r>
      <w:r w:rsidR="001A72B2">
        <w:rPr>
          <w:bCs/>
        </w:rPr>
        <w:t>, s</w:t>
      </w:r>
      <w:r w:rsidR="0007320D">
        <w:rPr>
          <w:bCs/>
        </w:rPr>
        <w:t>e origi</w:t>
      </w:r>
      <w:r w:rsidR="002C1F74">
        <w:rPr>
          <w:bCs/>
        </w:rPr>
        <w:t>na de la reciente demanda del viajero nacional e internacional a perno</w:t>
      </w:r>
      <w:r w:rsidR="00F87BED">
        <w:rPr>
          <w:bCs/>
        </w:rPr>
        <w:t>c</w:t>
      </w:r>
      <w:r w:rsidR="002C1F74">
        <w:rPr>
          <w:bCs/>
        </w:rPr>
        <w:t xml:space="preserve">tar cerca del nuevo aeropuerto de la ciudad de Quito, debido a la distancia y gran demanda del servicio de transporte, desde Quito hacía la parroquia de Tababela, donde </w:t>
      </w:r>
      <w:r w:rsidR="00BC322F">
        <w:rPr>
          <w:bCs/>
        </w:rPr>
        <w:t>funciona</w:t>
      </w:r>
      <w:r w:rsidR="00154B99">
        <w:rPr>
          <w:bCs/>
        </w:rPr>
        <w:t xml:space="preserve"> la nueva terminal aérea de la capital del Ecuador. </w:t>
      </w:r>
      <w:r w:rsidR="00945541">
        <w:rPr>
          <w:bCs/>
        </w:rPr>
        <w:t xml:space="preserve">La distancia entre Quito y </w:t>
      </w:r>
      <w:r w:rsidR="001C0216">
        <w:rPr>
          <w:bCs/>
        </w:rPr>
        <w:t>Tababela es de aproximadamente 2</w:t>
      </w:r>
      <w:r w:rsidR="00945541">
        <w:rPr>
          <w:bCs/>
        </w:rPr>
        <w:t xml:space="preserve">5 kilómetros, pero debido a la gran congestión vehicular toma entre 60 y 90 minutos de recorrido. </w:t>
      </w:r>
    </w:p>
    <w:p w:rsidR="00D7582C" w:rsidRDefault="00D7582C" w:rsidP="007335A3">
      <w:pPr>
        <w:pStyle w:val="Texto"/>
        <w:rPr>
          <w:bCs/>
        </w:rPr>
      </w:pPr>
      <w:r>
        <w:rPr>
          <w:bCs/>
        </w:rPr>
        <w:t xml:space="preserve">El cantón Quito, capital </w:t>
      </w:r>
      <w:r w:rsidR="00BC322F">
        <w:rPr>
          <w:bCs/>
        </w:rPr>
        <w:t>del Ecuador, está dividida en 65</w:t>
      </w:r>
      <w:r>
        <w:rPr>
          <w:bCs/>
        </w:rPr>
        <w:t xml:space="preserve"> parroq</w:t>
      </w:r>
      <w:r w:rsidR="00BC322F">
        <w:rPr>
          <w:bCs/>
        </w:rPr>
        <w:t>uias, de las cuales 32</w:t>
      </w:r>
      <w:r>
        <w:rPr>
          <w:bCs/>
        </w:rPr>
        <w:t xml:space="preserve"> son urbanas y 33 rurales, dentro de las cuales se encuentra la parroquia de Ta</w:t>
      </w:r>
      <w:r w:rsidR="00684407">
        <w:rPr>
          <w:bCs/>
        </w:rPr>
        <w:t>babela. Cuyo lugar fue visitado por la misión geodésica francesa en el año de 1736, con el fin de realizar estudios de triangulaciones de la tierra, quienes, p</w:t>
      </w:r>
      <w:r w:rsidR="00BC322F">
        <w:rPr>
          <w:bCs/>
        </w:rPr>
        <w:t xml:space="preserve">or su topografía impresionante </w:t>
      </w:r>
      <w:r w:rsidR="00684407">
        <w:rPr>
          <w:bCs/>
        </w:rPr>
        <w:t>bautizaron a</w:t>
      </w:r>
      <w:r w:rsidR="001A72B2">
        <w:rPr>
          <w:bCs/>
        </w:rPr>
        <w:t>l</w:t>
      </w:r>
      <w:r w:rsidR="00684407">
        <w:rPr>
          <w:bCs/>
        </w:rPr>
        <w:t xml:space="preserve"> lugar como Tababela, que traducida al español significa Tabla Bella.</w:t>
      </w:r>
    </w:p>
    <w:p w:rsidR="00FB1950" w:rsidRDefault="001C0216" w:rsidP="007335A3">
      <w:pPr>
        <w:pStyle w:val="Texto"/>
      </w:pPr>
      <w:r w:rsidRPr="008F1B4F">
        <w:t xml:space="preserve">El hotel será construido en la parroquia </w:t>
      </w:r>
      <w:r>
        <w:t xml:space="preserve">suburbana </w:t>
      </w:r>
      <w:r w:rsidRPr="008F1B4F">
        <w:t>de Tababela</w:t>
      </w:r>
      <w:r w:rsidR="008F1987">
        <w:t>,</w:t>
      </w:r>
      <w:r w:rsidRPr="008F1B4F">
        <w:t xml:space="preserve"> </w:t>
      </w:r>
      <w:r w:rsidR="008F1987">
        <w:t>a</w:t>
      </w:r>
      <w:r w:rsidRPr="008F1B4F">
        <w:t>ctualm</w:t>
      </w:r>
      <w:r>
        <w:t>ente conocida como</w:t>
      </w:r>
      <w:r w:rsidRPr="008F1B4F">
        <w:t xml:space="preserve"> “</w:t>
      </w:r>
      <w:r>
        <w:t xml:space="preserve">La </w:t>
      </w:r>
      <w:r w:rsidRPr="008F1B4F">
        <w:t>puerta del Ecuador hacia el mundo”</w:t>
      </w:r>
      <w:r>
        <w:t>, ubicada en el sector Nor-Oriental de la ciudad de Quito. Tababela cuenta con una población de 2.823 habitantes, con una superficie de 21.11 kilómetros cuadrados, la misma</w:t>
      </w:r>
      <w:r w:rsidR="00BC322F">
        <w:t>, es un paraíso climático</w:t>
      </w:r>
      <w:r>
        <w:t>, su temperatura oscila entre los 12 a 28 grados centígrados, debido a su ubicación geográfica, al ser una gran planicie, se beneficia de la caída perpendicular del sol. Tababela se caracteriza por ser una parroquia tranquila de gente amable y colaboradora.</w:t>
      </w:r>
    </w:p>
    <w:p w:rsidR="00FB1950" w:rsidRDefault="00FB1950">
      <w:pPr>
        <w:spacing w:after="200" w:line="276" w:lineRule="auto"/>
        <w:jc w:val="left"/>
      </w:pPr>
      <w:r>
        <w:br w:type="page"/>
      </w:r>
    </w:p>
    <w:p w:rsidR="00472FBC" w:rsidRDefault="00472FBC" w:rsidP="007335A3">
      <w:pPr>
        <w:pStyle w:val="Texto"/>
      </w:pPr>
    </w:p>
    <w:p w:rsidR="001C0216" w:rsidRDefault="001C0216" w:rsidP="00472FBC">
      <w:pPr>
        <w:pStyle w:val="RotuloFig"/>
      </w:pPr>
      <w:bookmarkStart w:id="8" w:name="_Toc396556699"/>
      <w:bookmarkStart w:id="9" w:name="_Toc396556950"/>
      <w:r w:rsidRPr="00CA58F3">
        <w:t>Gráfico</w:t>
      </w:r>
      <w:r>
        <w:t xml:space="preserve"> No. 1</w:t>
      </w:r>
      <w:r w:rsidRPr="00CA58F3">
        <w:t>: Perímetro de la parroquia suburbana de Tababela</w:t>
      </w:r>
      <w:bookmarkEnd w:id="8"/>
      <w:bookmarkEnd w:id="9"/>
    </w:p>
    <w:p w:rsidR="009D6D0D" w:rsidRDefault="009D6D0D" w:rsidP="007335A3">
      <w:pPr>
        <w:pStyle w:val="Texto"/>
      </w:pPr>
    </w:p>
    <w:p w:rsidR="001C0216" w:rsidRDefault="001C0216" w:rsidP="007335A3">
      <w:pPr>
        <w:pStyle w:val="Texto"/>
      </w:pPr>
      <w:r>
        <w:rPr>
          <w:noProof/>
          <w:lang w:val="es-PE"/>
        </w:rPr>
        <w:drawing>
          <wp:anchor distT="0" distB="0" distL="114300" distR="114300" simplePos="0" relativeHeight="252355584" behindDoc="1" locked="0" layoutInCell="1" allowOverlap="1">
            <wp:simplePos x="0" y="0"/>
            <wp:positionH relativeFrom="column">
              <wp:posOffset>491490</wp:posOffset>
            </wp:positionH>
            <wp:positionV relativeFrom="paragraph">
              <wp:posOffset>95885</wp:posOffset>
            </wp:positionV>
            <wp:extent cx="4991100" cy="3556635"/>
            <wp:effectExtent l="19050" t="19050" r="19050" b="24765"/>
            <wp:wrapThrough wrapText="bothSides">
              <wp:wrapPolygon edited="0">
                <wp:start x="-82" y="-116"/>
                <wp:lineTo x="-82" y="21635"/>
                <wp:lineTo x="21600" y="21635"/>
                <wp:lineTo x="21600" y="-116"/>
                <wp:lineTo x="-82" y="-116"/>
              </wp:wrapPolygon>
            </wp:wrapThrough>
            <wp:docPr id="5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1).b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1100" cy="3556635"/>
                    </a:xfrm>
                    <a:prstGeom prst="rect">
                      <a:avLst/>
                    </a:prstGeom>
                    <a:ln>
                      <a:solidFill>
                        <a:schemeClr val="accent1"/>
                      </a:solidFill>
                    </a:ln>
                  </pic:spPr>
                </pic:pic>
              </a:graphicData>
            </a:graphic>
          </wp:anchor>
        </w:drawing>
      </w:r>
    </w:p>
    <w:p w:rsidR="001C0216" w:rsidRDefault="001C0216" w:rsidP="007335A3">
      <w:pPr>
        <w:pStyle w:val="Texto"/>
      </w:pPr>
    </w:p>
    <w:p w:rsidR="001C0216" w:rsidRDefault="001C0216" w:rsidP="007335A3">
      <w:pPr>
        <w:pStyle w:val="Texto"/>
      </w:pPr>
    </w:p>
    <w:p w:rsidR="001C0216" w:rsidRDefault="001C0216" w:rsidP="007335A3">
      <w:pPr>
        <w:pStyle w:val="Texto"/>
      </w:pPr>
    </w:p>
    <w:p w:rsidR="001C0216" w:rsidRDefault="001C0216" w:rsidP="007335A3">
      <w:pPr>
        <w:pStyle w:val="Texto"/>
      </w:pPr>
    </w:p>
    <w:p w:rsidR="001C0216" w:rsidRDefault="001C0216" w:rsidP="007335A3">
      <w:pPr>
        <w:pStyle w:val="Texto"/>
      </w:pPr>
    </w:p>
    <w:p w:rsidR="001C0216" w:rsidRDefault="005B572A" w:rsidP="007335A3">
      <w:pPr>
        <w:pStyle w:val="Texto"/>
      </w:pPr>
      <w:r>
        <w:rPr>
          <w:noProof/>
          <w:lang w:val="es-PE"/>
        </w:rPr>
        <w:pict>
          <v:shapetype id="_x0000_t202" coordsize="21600,21600" o:spt="202" path="m,l,21600r21600,l21600,xe">
            <v:stroke joinstyle="miter"/>
            <v:path gradientshapeok="t" o:connecttype="rect"/>
          </v:shapetype>
          <v:shape id="Text Box 622" o:spid="_x0000_s1026" type="#_x0000_t202" style="position:absolute;left:0;text-align:left;margin-left:326.7pt;margin-top:19.35pt;width:76.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12 0 -212 20057 21600 20057 21600 0 -2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EOegIAAAI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" stroked="f">
            <v:textbox inset="0,0,0,0">
              <w:txbxContent>
                <w:p w:rsidR="00596FDD" w:rsidRPr="00EA0050" w:rsidRDefault="00596FDD" w:rsidP="001C0216">
                  <w:pPr>
                    <w:pStyle w:val="Epgrafe"/>
                    <w:rPr>
                      <w:noProof/>
                      <w:color w:val="00B050"/>
                      <w:sz w:val="14"/>
                      <w:szCs w:val="24"/>
                    </w:rPr>
                  </w:pPr>
                  <w:r w:rsidRPr="00EA0050">
                    <w:rPr>
                      <w:color w:val="00B050"/>
                      <w:sz w:val="14"/>
                    </w:rPr>
                    <w:t>Hotel “San Cristobal”</w:t>
                  </w:r>
                </w:p>
              </w:txbxContent>
            </v:textbox>
            <w10:wrap type="through"/>
          </v:shape>
        </w:pict>
      </w:r>
    </w:p>
    <w:p w:rsidR="001C0216" w:rsidRDefault="001C0216" w:rsidP="007335A3">
      <w:pPr>
        <w:pStyle w:val="Texto"/>
      </w:pPr>
    </w:p>
    <w:p w:rsidR="001C0216" w:rsidRDefault="001C0216" w:rsidP="007335A3">
      <w:pPr>
        <w:pStyle w:val="Texto"/>
      </w:pPr>
    </w:p>
    <w:p w:rsidR="001C0216" w:rsidRPr="004E7E35" w:rsidRDefault="001C0216" w:rsidP="00472FBC">
      <w:pPr>
        <w:pStyle w:val="Texto"/>
      </w:pPr>
      <w:r w:rsidRPr="004E7E35">
        <w:t>Fuente: Google Map</w:t>
      </w:r>
    </w:p>
    <w:p w:rsidR="00C55421" w:rsidRDefault="00C55421" w:rsidP="007335A3">
      <w:pPr>
        <w:pStyle w:val="Texto"/>
        <w:rPr>
          <w:bCs/>
        </w:rPr>
      </w:pPr>
      <w:r>
        <w:rPr>
          <w:bCs/>
        </w:rPr>
        <w:t xml:space="preserve">La parroquia de Tababela cuenta con todos los servicios básicos, para hacer más accesible </w:t>
      </w:r>
      <w:r w:rsidR="006B5A31">
        <w:rPr>
          <w:bCs/>
        </w:rPr>
        <w:t xml:space="preserve">y atractivo </w:t>
      </w:r>
      <w:r>
        <w:rPr>
          <w:bCs/>
        </w:rPr>
        <w:t>al sector y pe</w:t>
      </w:r>
      <w:r w:rsidR="006B5A31">
        <w:rPr>
          <w:bCs/>
        </w:rPr>
        <w:t xml:space="preserve">rmitir que los visitantes </w:t>
      </w:r>
      <w:r>
        <w:rPr>
          <w:bCs/>
        </w:rPr>
        <w:t xml:space="preserve">tengan una excelente experiencia de </w:t>
      </w:r>
      <w:r w:rsidR="006B5A31">
        <w:rPr>
          <w:bCs/>
        </w:rPr>
        <w:t>viaje</w:t>
      </w:r>
      <w:r w:rsidR="00D7582C">
        <w:rPr>
          <w:bCs/>
        </w:rPr>
        <w:t xml:space="preserve">. Los medios de accesos son aéreos y terrestres. </w:t>
      </w:r>
      <w:r w:rsidR="006B5A31">
        <w:rPr>
          <w:bCs/>
        </w:rPr>
        <w:t xml:space="preserve">Tababela </w:t>
      </w:r>
      <w:r w:rsidR="00D7582C">
        <w:rPr>
          <w:bCs/>
        </w:rPr>
        <w:t xml:space="preserve">está ubicada al nororiente de Quito, </w:t>
      </w:r>
      <w:r w:rsidR="006B5A31">
        <w:rPr>
          <w:bCs/>
        </w:rPr>
        <w:t>tiene 60 años de haberse convertido en parroquia, pose un clima</w:t>
      </w:r>
      <w:r w:rsidR="009D6D0D">
        <w:rPr>
          <w:bCs/>
        </w:rPr>
        <w:t xml:space="preserve"> cálido-seco, haciendo de la zona</w:t>
      </w:r>
      <w:r w:rsidR="006B5A31">
        <w:rPr>
          <w:bCs/>
        </w:rPr>
        <w:t xml:space="preserve"> u</w:t>
      </w:r>
      <w:r w:rsidR="00D7582C">
        <w:rPr>
          <w:bCs/>
        </w:rPr>
        <w:t>n</w:t>
      </w:r>
      <w:r w:rsidR="006B5A31">
        <w:rPr>
          <w:bCs/>
        </w:rPr>
        <w:t xml:space="preserve"> lugar muy agradable para el turista que</w:t>
      </w:r>
      <w:r w:rsidR="009D6D0D">
        <w:rPr>
          <w:bCs/>
        </w:rPr>
        <w:t xml:space="preserve"> la</w:t>
      </w:r>
      <w:r w:rsidR="006B5A31">
        <w:rPr>
          <w:bCs/>
        </w:rPr>
        <w:t xml:space="preserve"> visite y decida perno</w:t>
      </w:r>
      <w:r w:rsidR="00F87BED">
        <w:rPr>
          <w:bCs/>
        </w:rPr>
        <w:t>c</w:t>
      </w:r>
      <w:r w:rsidR="008F1987">
        <w:rPr>
          <w:bCs/>
        </w:rPr>
        <w:t>tar en la zona</w:t>
      </w:r>
      <w:r w:rsidR="006B5A31">
        <w:rPr>
          <w:bCs/>
        </w:rPr>
        <w:t xml:space="preserve">. </w:t>
      </w:r>
    </w:p>
    <w:p w:rsidR="00B97E9A" w:rsidRDefault="0040620F" w:rsidP="007335A3">
      <w:pPr>
        <w:pStyle w:val="Texto"/>
        <w:rPr>
          <w:bCs/>
        </w:rPr>
      </w:pPr>
      <w:r>
        <w:rPr>
          <w:bCs/>
        </w:rPr>
        <w:t xml:space="preserve">Al volverse complicado el traslado hacia la nueva terminal aérea, los gastos de movilización se han </w:t>
      </w:r>
      <w:r w:rsidR="00BE1D49">
        <w:rPr>
          <w:bCs/>
        </w:rPr>
        <w:t xml:space="preserve">incrementado significativamente. </w:t>
      </w:r>
      <w:r w:rsidR="00FC15DB">
        <w:rPr>
          <w:bCs/>
        </w:rPr>
        <w:t>El objetivo principal del hotel es ofrecer al turista</w:t>
      </w:r>
      <w:r w:rsidR="00D97C62">
        <w:rPr>
          <w:bCs/>
        </w:rPr>
        <w:t xml:space="preserve"> y/o viajero</w:t>
      </w:r>
      <w:r w:rsidR="006E655A">
        <w:rPr>
          <w:bCs/>
        </w:rPr>
        <w:t xml:space="preserve"> de paso</w:t>
      </w:r>
      <w:r w:rsidR="00FC15DB">
        <w:rPr>
          <w:bCs/>
        </w:rPr>
        <w:t xml:space="preserve"> una </w:t>
      </w:r>
      <w:r w:rsidR="00F2468F">
        <w:rPr>
          <w:bCs/>
        </w:rPr>
        <w:t>alternativa</w:t>
      </w:r>
      <w:r w:rsidR="006E655A">
        <w:rPr>
          <w:bCs/>
        </w:rPr>
        <w:t xml:space="preserve"> </w:t>
      </w:r>
      <w:r w:rsidR="00B97E9A">
        <w:rPr>
          <w:bCs/>
        </w:rPr>
        <w:t xml:space="preserve">diferente </w:t>
      </w:r>
      <w:r w:rsidR="00D97C62">
        <w:rPr>
          <w:bCs/>
        </w:rPr>
        <w:t>de descanso y relax</w:t>
      </w:r>
      <w:r w:rsidR="00FC15DB">
        <w:rPr>
          <w:bCs/>
        </w:rPr>
        <w:t xml:space="preserve">. </w:t>
      </w:r>
      <w:r w:rsidR="00F2468F">
        <w:rPr>
          <w:bCs/>
        </w:rPr>
        <w:t>Con habitaciones e instalaciones sumamente cómodas, con una gran diversidad gastronómica y de bebidas,</w:t>
      </w:r>
      <w:r w:rsidR="00B97E9A">
        <w:rPr>
          <w:bCs/>
        </w:rPr>
        <w:t xml:space="preserve"> a precios competitivos con otras alternativas de la ciudad. </w:t>
      </w:r>
      <w:r w:rsidR="000B498D">
        <w:rPr>
          <w:bCs/>
        </w:rPr>
        <w:t>Evitando de esta forma q</w:t>
      </w:r>
      <w:r w:rsidR="005B1E9D">
        <w:rPr>
          <w:bCs/>
        </w:rPr>
        <w:t>ue el turista</w:t>
      </w:r>
      <w:r w:rsidR="00440199">
        <w:rPr>
          <w:bCs/>
        </w:rPr>
        <w:t xml:space="preserve"> y/o viajero </w:t>
      </w:r>
      <w:r w:rsidR="008F6482">
        <w:rPr>
          <w:bCs/>
        </w:rPr>
        <w:t>de paso</w:t>
      </w:r>
      <w:r w:rsidR="00440199">
        <w:rPr>
          <w:bCs/>
        </w:rPr>
        <w:t xml:space="preserve"> se vea obligado a </w:t>
      </w:r>
      <w:r w:rsidR="005B1E9D">
        <w:rPr>
          <w:bCs/>
        </w:rPr>
        <w:t xml:space="preserve"> ingresar</w:t>
      </w:r>
      <w:r w:rsidR="009D67DC">
        <w:rPr>
          <w:bCs/>
        </w:rPr>
        <w:t xml:space="preserve"> al</w:t>
      </w:r>
      <w:r w:rsidR="00521022">
        <w:rPr>
          <w:bCs/>
        </w:rPr>
        <w:t xml:space="preserve"> centro </w:t>
      </w:r>
      <w:r w:rsidR="00D97C62">
        <w:rPr>
          <w:bCs/>
        </w:rPr>
        <w:t>de la ciudad capital</w:t>
      </w:r>
      <w:r w:rsidR="009D67DC">
        <w:rPr>
          <w:bCs/>
        </w:rPr>
        <w:t>,</w:t>
      </w:r>
      <w:r w:rsidR="00D97C62">
        <w:rPr>
          <w:bCs/>
        </w:rPr>
        <w:t xml:space="preserve"> por ausencia de hoteles en la periferia del nuevo a</w:t>
      </w:r>
      <w:r w:rsidR="006F0782">
        <w:rPr>
          <w:bCs/>
        </w:rPr>
        <w:t>eropuerto de la ciudad de Quito, con instalaciones modernas y precios competitivos.</w:t>
      </w:r>
    </w:p>
    <w:p w:rsidR="00521022" w:rsidRDefault="00B97E9A" w:rsidP="007335A3">
      <w:pPr>
        <w:pStyle w:val="Texto"/>
        <w:rPr>
          <w:bCs/>
        </w:rPr>
      </w:pPr>
      <w:r>
        <w:rPr>
          <w:bCs/>
        </w:rPr>
        <w:lastRenderedPageBreak/>
        <w:t>El hotel</w:t>
      </w:r>
      <w:r w:rsidR="00521022">
        <w:rPr>
          <w:bCs/>
        </w:rPr>
        <w:t xml:space="preserve"> ofrecerá al turista,</w:t>
      </w:r>
      <w:r w:rsidR="008F6482">
        <w:rPr>
          <w:bCs/>
        </w:rPr>
        <w:t xml:space="preserve"> la oportunidad de pern</w:t>
      </w:r>
      <w:r w:rsidR="00BC322F">
        <w:rPr>
          <w:bCs/>
        </w:rPr>
        <w:t>o</w:t>
      </w:r>
      <w:r w:rsidR="00F87BED">
        <w:rPr>
          <w:bCs/>
        </w:rPr>
        <w:t>c</w:t>
      </w:r>
      <w:r w:rsidR="009D6D0D">
        <w:rPr>
          <w:bCs/>
        </w:rPr>
        <w:t>tar a ocho</w:t>
      </w:r>
      <w:r w:rsidR="00440199">
        <w:rPr>
          <w:bCs/>
        </w:rPr>
        <w:t xml:space="preserve"> minutos del nuevo aeropuerto, evitando de esta forma</w:t>
      </w:r>
      <w:r w:rsidR="005359B1">
        <w:rPr>
          <w:bCs/>
        </w:rPr>
        <w:t>,</w:t>
      </w:r>
      <w:r w:rsidR="00440199">
        <w:rPr>
          <w:bCs/>
        </w:rPr>
        <w:t xml:space="preserve"> que el turista tenga que salir con tres a</w:t>
      </w:r>
      <w:r w:rsidR="008F6482">
        <w:rPr>
          <w:bCs/>
        </w:rPr>
        <w:t xml:space="preserve"> cuatro horas de anticipación de su</w:t>
      </w:r>
      <w:r w:rsidR="00440199">
        <w:rPr>
          <w:bCs/>
        </w:rPr>
        <w:t xml:space="preserve"> vuelo.</w:t>
      </w:r>
      <w:r w:rsidR="006E655A">
        <w:rPr>
          <w:bCs/>
        </w:rPr>
        <w:t xml:space="preserve"> Brindando la oportunidad de un descanso placentero, sin la preocupación de perder el vuelo por la congestión vehicular qu</w:t>
      </w:r>
      <w:r w:rsidR="005359B1">
        <w:rPr>
          <w:bCs/>
        </w:rPr>
        <w:t>e pueda surgir en el traslado</w:t>
      </w:r>
      <w:r w:rsidR="009D6D0D">
        <w:rPr>
          <w:bCs/>
        </w:rPr>
        <w:t>, desde el centro de</w:t>
      </w:r>
      <w:r w:rsidR="006E655A">
        <w:rPr>
          <w:bCs/>
        </w:rPr>
        <w:t xml:space="preserve"> Quito</w:t>
      </w:r>
      <w:r w:rsidR="009D6D0D">
        <w:rPr>
          <w:bCs/>
        </w:rPr>
        <w:t xml:space="preserve"> hacia el aeropuerto, en </w:t>
      </w:r>
      <w:r w:rsidR="006E655A">
        <w:rPr>
          <w:bCs/>
        </w:rPr>
        <w:t xml:space="preserve">Tababela. </w:t>
      </w:r>
      <w:r w:rsidR="00440199">
        <w:rPr>
          <w:bCs/>
        </w:rPr>
        <w:t>El hotel</w:t>
      </w:r>
      <w:r w:rsidR="006E655A">
        <w:rPr>
          <w:bCs/>
        </w:rPr>
        <w:t xml:space="preserve"> </w:t>
      </w:r>
      <w:r w:rsidR="00440199">
        <w:rPr>
          <w:bCs/>
        </w:rPr>
        <w:t xml:space="preserve">bridará </w:t>
      </w:r>
      <w:r w:rsidR="006E655A">
        <w:rPr>
          <w:bCs/>
        </w:rPr>
        <w:t xml:space="preserve">al turista </w:t>
      </w:r>
      <w:r w:rsidR="00D97C62">
        <w:rPr>
          <w:bCs/>
        </w:rPr>
        <w:t>un servicio personalizado y de calidad, así como también</w:t>
      </w:r>
      <w:r w:rsidR="0099455C">
        <w:rPr>
          <w:bCs/>
        </w:rPr>
        <w:t xml:space="preserve"> </w:t>
      </w:r>
      <w:r w:rsidR="00D97C62">
        <w:rPr>
          <w:bCs/>
        </w:rPr>
        <w:t xml:space="preserve">otras alternativas de </w:t>
      </w:r>
      <w:r w:rsidR="00521022">
        <w:rPr>
          <w:bCs/>
        </w:rPr>
        <w:t>relax,</w:t>
      </w:r>
      <w:r w:rsidR="008F6482">
        <w:rPr>
          <w:bCs/>
        </w:rPr>
        <w:t xml:space="preserve"> </w:t>
      </w:r>
      <w:r w:rsidR="00440199">
        <w:rPr>
          <w:bCs/>
        </w:rPr>
        <w:t xml:space="preserve">tales </w:t>
      </w:r>
      <w:r w:rsidR="005B1E9D">
        <w:rPr>
          <w:bCs/>
        </w:rPr>
        <w:t>como; daily tours a los íconos turísticos</w:t>
      </w:r>
      <w:r w:rsidR="00440199">
        <w:rPr>
          <w:bCs/>
        </w:rPr>
        <w:t xml:space="preserve"> de la ciudad</w:t>
      </w:r>
      <w:r w:rsidR="006E655A">
        <w:rPr>
          <w:bCs/>
        </w:rPr>
        <w:t xml:space="preserve"> capital</w:t>
      </w:r>
      <w:r w:rsidR="005B1E9D">
        <w:rPr>
          <w:bCs/>
        </w:rPr>
        <w:t xml:space="preserve">, </w:t>
      </w:r>
      <w:r w:rsidR="00D97C62">
        <w:rPr>
          <w:bCs/>
        </w:rPr>
        <w:t>piscina, sauna, tu</w:t>
      </w:r>
      <w:r w:rsidR="00342DF2">
        <w:rPr>
          <w:bCs/>
        </w:rPr>
        <w:t>rco, hidromasaje, áreas verdes,  transfer hotel  - aeropuerto – hotel.</w:t>
      </w:r>
    </w:p>
    <w:p w:rsidR="009F480C" w:rsidRDefault="009F480C" w:rsidP="00472FBC">
      <w:pPr>
        <w:pStyle w:val="RotuloFig"/>
      </w:pPr>
      <w:bookmarkStart w:id="10" w:name="_Toc396556700"/>
      <w:bookmarkStart w:id="11" w:name="_Toc396556951"/>
      <w:r w:rsidRPr="009F480C">
        <w:t>Figura No. 1</w:t>
      </w:r>
      <w:r>
        <w:t>: Ruta principal de acceso al nuevo aeropuerto internacional</w:t>
      </w:r>
      <w:r w:rsidR="009D6D0D">
        <w:t xml:space="preserve"> de Quito</w:t>
      </w:r>
      <w:bookmarkEnd w:id="10"/>
      <w:bookmarkEnd w:id="11"/>
    </w:p>
    <w:p w:rsidR="009D6D0D" w:rsidRPr="009F480C" w:rsidRDefault="009D6D0D" w:rsidP="007335A3">
      <w:pPr>
        <w:pStyle w:val="Texto"/>
        <w:rPr>
          <w:bCs/>
        </w:rPr>
      </w:pPr>
    </w:p>
    <w:p w:rsidR="00AC62E2" w:rsidRPr="00AC62E2" w:rsidRDefault="00051ACD" w:rsidP="007335A3">
      <w:pPr>
        <w:pStyle w:val="Texto"/>
        <w:rPr>
          <w:bCs/>
        </w:rPr>
      </w:pPr>
      <w:r>
        <w:rPr>
          <w:bCs/>
          <w:noProof/>
          <w:lang w:val="es-PE"/>
        </w:rPr>
        <w:drawing>
          <wp:inline distT="0" distB="0" distL="0" distR="0">
            <wp:extent cx="5274807" cy="2870391"/>
            <wp:effectExtent l="0" t="0" r="254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to de hotel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3570" cy="2880602"/>
                    </a:xfrm>
                    <a:prstGeom prst="rect">
                      <a:avLst/>
                    </a:prstGeom>
                  </pic:spPr>
                </pic:pic>
              </a:graphicData>
            </a:graphic>
          </wp:inline>
        </w:drawing>
      </w:r>
    </w:p>
    <w:p w:rsidR="00051ACD" w:rsidRDefault="009D6D0D" w:rsidP="00472FBC">
      <w:pPr>
        <w:pStyle w:val="Texto"/>
      </w:pPr>
      <w:r w:rsidRPr="009D6D0D">
        <w:t>Imagen propia</w:t>
      </w:r>
    </w:p>
    <w:p w:rsidR="00FB1950" w:rsidRDefault="00FB1950" w:rsidP="00472FBC">
      <w:pPr>
        <w:pStyle w:val="Texto"/>
      </w:pPr>
    </w:p>
    <w:p w:rsidR="00AC62E2" w:rsidRDefault="00D174C8" w:rsidP="007335A3">
      <w:pPr>
        <w:pStyle w:val="Texto"/>
        <w:rPr>
          <w:bCs/>
        </w:rPr>
      </w:pPr>
      <w:r>
        <w:rPr>
          <w:bCs/>
        </w:rPr>
        <w:t>El hotel se</w:t>
      </w:r>
      <w:r w:rsidR="008F6482">
        <w:rPr>
          <w:bCs/>
        </w:rPr>
        <w:t>rá construido en un terreno de 5</w:t>
      </w:r>
      <w:r w:rsidR="009D6D0D">
        <w:rPr>
          <w:bCs/>
        </w:rPr>
        <w:t>000 m</w:t>
      </w:r>
      <w:r w:rsidRPr="009D6D0D">
        <w:rPr>
          <w:bCs/>
          <w:vertAlign w:val="superscript"/>
        </w:rPr>
        <w:t>2</w:t>
      </w:r>
      <w:r>
        <w:rPr>
          <w:bCs/>
        </w:rPr>
        <w:t xml:space="preserve">, </w:t>
      </w:r>
      <w:r w:rsidR="009D6D0D">
        <w:rPr>
          <w:bCs/>
        </w:rPr>
        <w:t xml:space="preserve">que colinda; </w:t>
      </w:r>
      <w:r w:rsidR="005359B1">
        <w:rPr>
          <w:bCs/>
        </w:rPr>
        <w:t xml:space="preserve">hacia el norte con la parroquia de </w:t>
      </w:r>
      <w:r w:rsidR="005A4D71">
        <w:rPr>
          <w:bCs/>
        </w:rPr>
        <w:t>Guayllabamba, hacia el sur con la parroquia de Pifo, hac</w:t>
      </w:r>
      <w:r w:rsidR="009D6D0D">
        <w:rPr>
          <w:bCs/>
        </w:rPr>
        <w:t xml:space="preserve">ia el este con la parroquia de </w:t>
      </w:r>
      <w:r w:rsidR="005359B1">
        <w:rPr>
          <w:bCs/>
        </w:rPr>
        <w:t xml:space="preserve">Yaruquí, </w:t>
      </w:r>
      <w:r w:rsidR="0024719D">
        <w:rPr>
          <w:bCs/>
        </w:rPr>
        <w:t>y hacia el oeste con las</w:t>
      </w:r>
      <w:r w:rsidR="005359B1">
        <w:rPr>
          <w:bCs/>
        </w:rPr>
        <w:t xml:space="preserve"> </w:t>
      </w:r>
      <w:r w:rsidR="009D6D0D">
        <w:rPr>
          <w:bCs/>
        </w:rPr>
        <w:t>p</w:t>
      </w:r>
      <w:r w:rsidR="00B52FCB">
        <w:rPr>
          <w:bCs/>
        </w:rPr>
        <w:t>arroquia</w:t>
      </w:r>
      <w:r w:rsidR="005A4D71">
        <w:rPr>
          <w:bCs/>
        </w:rPr>
        <w:t>s de Puembo y Llano Chico, todas ellas</w:t>
      </w:r>
      <w:r w:rsidR="00B52FCB">
        <w:rPr>
          <w:bCs/>
        </w:rPr>
        <w:t xml:space="preserve"> p</w:t>
      </w:r>
      <w:r w:rsidR="009D6D0D">
        <w:rPr>
          <w:bCs/>
        </w:rPr>
        <w:t>ertenecientes al cantón Quito, p</w:t>
      </w:r>
      <w:r w:rsidR="00B52FCB">
        <w:rPr>
          <w:bCs/>
        </w:rPr>
        <w:t>rovincia de Pichincha.</w:t>
      </w:r>
    </w:p>
    <w:p w:rsidR="00E80657" w:rsidRDefault="00E80657" w:rsidP="007335A3">
      <w:pPr>
        <w:pStyle w:val="Texto"/>
        <w:rPr>
          <w:bCs/>
        </w:rPr>
      </w:pPr>
      <w:r>
        <w:rPr>
          <w:bCs/>
        </w:rPr>
        <w:t xml:space="preserve">La infraestructura de hotel constará de dos bloques de </w:t>
      </w:r>
      <w:r w:rsidR="002B0AE0">
        <w:rPr>
          <w:bCs/>
        </w:rPr>
        <w:t>tres pisos cada bloque</w:t>
      </w:r>
      <w:r>
        <w:rPr>
          <w:bCs/>
        </w:rPr>
        <w:t>,  ya que</w:t>
      </w:r>
      <w:r w:rsidR="002B0AE0">
        <w:rPr>
          <w:bCs/>
        </w:rPr>
        <w:t xml:space="preserve"> debido a</w:t>
      </w:r>
      <w:r>
        <w:rPr>
          <w:bCs/>
        </w:rPr>
        <w:t xml:space="preserve"> restricciones municipales</w:t>
      </w:r>
      <w:r w:rsidR="002B0AE0">
        <w:rPr>
          <w:bCs/>
        </w:rPr>
        <w:t xml:space="preserve"> y de la Dirección de Aviación Civil (DAC)</w:t>
      </w:r>
      <w:r>
        <w:rPr>
          <w:bCs/>
        </w:rPr>
        <w:t xml:space="preserve">, solamente se permite levantar </w:t>
      </w:r>
      <w:r w:rsidR="002B0AE0">
        <w:rPr>
          <w:bCs/>
        </w:rPr>
        <w:t>edificaciones de hasta tres</w:t>
      </w:r>
      <w:r>
        <w:rPr>
          <w:bCs/>
        </w:rPr>
        <w:t xml:space="preserve"> p</w:t>
      </w:r>
      <w:r w:rsidR="00367BFC">
        <w:rPr>
          <w:bCs/>
        </w:rPr>
        <w:t>isos.</w:t>
      </w:r>
      <w:r w:rsidR="002B0AE0">
        <w:rPr>
          <w:bCs/>
        </w:rPr>
        <w:t xml:space="preserve"> Cada bloque constará de veinte y cuatro</w:t>
      </w:r>
      <w:r>
        <w:rPr>
          <w:bCs/>
        </w:rPr>
        <w:t xml:space="preserve"> habitaciones. </w:t>
      </w:r>
      <w:r>
        <w:rPr>
          <w:bCs/>
        </w:rPr>
        <w:lastRenderedPageBreak/>
        <w:t>El primer bloque se construirá al inicio del proyecto y el segundo bloque s</w:t>
      </w:r>
      <w:r w:rsidR="009179F2">
        <w:rPr>
          <w:bCs/>
        </w:rPr>
        <w:t>erá construido después de los dos</w:t>
      </w:r>
      <w:r w:rsidR="002B0AE0">
        <w:rPr>
          <w:bCs/>
        </w:rPr>
        <w:t xml:space="preserve"> primeros años de haber entrado</w:t>
      </w:r>
      <w:r>
        <w:rPr>
          <w:bCs/>
        </w:rPr>
        <w:t xml:space="preserve"> en marcha la primera fase.</w:t>
      </w:r>
    </w:p>
    <w:p w:rsidR="009F480C" w:rsidRDefault="009F480C" w:rsidP="00472FBC">
      <w:pPr>
        <w:pStyle w:val="RotuloFig"/>
      </w:pPr>
      <w:bookmarkStart w:id="12" w:name="_Toc396556701"/>
      <w:bookmarkStart w:id="13" w:name="_Toc396556952"/>
      <w:r>
        <w:t>Figura No. 2: Terreno disponible</w:t>
      </w:r>
      <w:r w:rsidRPr="009F480C">
        <w:t xml:space="preserve"> para el hotel</w:t>
      </w:r>
      <w:bookmarkEnd w:id="12"/>
      <w:bookmarkEnd w:id="13"/>
    </w:p>
    <w:p w:rsidR="00FB1950" w:rsidRDefault="00FB1950" w:rsidP="00472FBC">
      <w:pPr>
        <w:pStyle w:val="RotuloFig"/>
      </w:pPr>
    </w:p>
    <w:p w:rsidR="00AC62E2" w:rsidRDefault="00051ACD" w:rsidP="007335A3">
      <w:pPr>
        <w:pStyle w:val="Texto"/>
        <w:rPr>
          <w:bCs/>
          <w:noProof/>
        </w:rPr>
      </w:pPr>
      <w:r>
        <w:rPr>
          <w:bCs/>
          <w:noProof/>
          <w:lang w:val="es-PE"/>
        </w:rPr>
        <w:drawing>
          <wp:inline distT="0" distB="0" distL="0" distR="0">
            <wp:extent cx="5648325" cy="261937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to de Hotel 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8325" cy="2619375"/>
                    </a:xfrm>
                    <a:prstGeom prst="rect">
                      <a:avLst/>
                    </a:prstGeom>
                  </pic:spPr>
                </pic:pic>
              </a:graphicData>
            </a:graphic>
          </wp:inline>
        </w:drawing>
      </w:r>
    </w:p>
    <w:p w:rsidR="009D6D0D" w:rsidRDefault="009D6D0D" w:rsidP="00472FBC">
      <w:pPr>
        <w:pStyle w:val="Texto"/>
      </w:pPr>
      <w:r w:rsidRPr="009D6D0D">
        <w:t>Imagen propia</w:t>
      </w:r>
    </w:p>
    <w:p w:rsidR="00FB1950" w:rsidRPr="009D6D0D" w:rsidRDefault="00FB1950" w:rsidP="00472FBC">
      <w:pPr>
        <w:pStyle w:val="Texto"/>
      </w:pPr>
    </w:p>
    <w:p w:rsidR="005A4D71" w:rsidRDefault="00B52FCB" w:rsidP="007335A3">
      <w:pPr>
        <w:pStyle w:val="Texto"/>
        <w:rPr>
          <w:bCs/>
        </w:rPr>
      </w:pPr>
      <w:r>
        <w:rPr>
          <w:bCs/>
        </w:rPr>
        <w:t>La ventaja diferencial, frente a las</w:t>
      </w:r>
      <w:r w:rsidR="00903C59">
        <w:rPr>
          <w:bCs/>
        </w:rPr>
        <w:t xml:space="preserve"> pocas</w:t>
      </w:r>
      <w:r>
        <w:rPr>
          <w:bCs/>
        </w:rPr>
        <w:t xml:space="preserve"> ofertas de hospedaje y recreación,</w:t>
      </w:r>
      <w:r w:rsidR="0099455C">
        <w:rPr>
          <w:bCs/>
        </w:rPr>
        <w:t xml:space="preserve"> existentes</w:t>
      </w:r>
      <w:r w:rsidR="002B0AE0">
        <w:rPr>
          <w:bCs/>
        </w:rPr>
        <w:t xml:space="preserve"> dentro de</w:t>
      </w:r>
      <w:r>
        <w:rPr>
          <w:bCs/>
        </w:rPr>
        <w:t xml:space="preserve"> la zona</w:t>
      </w:r>
      <w:r w:rsidR="0099455C">
        <w:rPr>
          <w:bCs/>
        </w:rPr>
        <w:t xml:space="preserve"> de Tababela</w:t>
      </w:r>
      <w:r>
        <w:rPr>
          <w:bCs/>
        </w:rPr>
        <w:t xml:space="preserve">, será la </w:t>
      </w:r>
      <w:r w:rsidR="00725015">
        <w:rPr>
          <w:bCs/>
        </w:rPr>
        <w:t>ubicación estratégica del hotel, éste se ubicará en una de las vías principales, en la rut</w:t>
      </w:r>
      <w:r w:rsidR="0024719D">
        <w:rPr>
          <w:bCs/>
        </w:rPr>
        <w:t xml:space="preserve">a; Quito - Cumbayá - Tumbaco - </w:t>
      </w:r>
      <w:r w:rsidR="00725015">
        <w:rPr>
          <w:bCs/>
        </w:rPr>
        <w:t>Tababela. Otorgando un servicio personalizado y de calidad, a precios accesibles</w:t>
      </w:r>
      <w:r w:rsidR="00E80657">
        <w:rPr>
          <w:bCs/>
        </w:rPr>
        <w:t xml:space="preserve"> y competitivos</w:t>
      </w:r>
      <w:r w:rsidR="00725015">
        <w:rPr>
          <w:bCs/>
        </w:rPr>
        <w:t>, con instalaciones cómo</w:t>
      </w:r>
      <w:r w:rsidR="00E80657">
        <w:rPr>
          <w:bCs/>
        </w:rPr>
        <w:t>das y modernas, con personal</w:t>
      </w:r>
      <w:r w:rsidR="00725015">
        <w:rPr>
          <w:bCs/>
        </w:rPr>
        <w:t xml:space="preserve"> t</w:t>
      </w:r>
      <w:r w:rsidR="00E80657">
        <w:rPr>
          <w:bCs/>
        </w:rPr>
        <w:t xml:space="preserve">otalmente capacitado, </w:t>
      </w:r>
      <w:r w:rsidR="00725015">
        <w:rPr>
          <w:bCs/>
        </w:rPr>
        <w:t>comprometido e identificado con la marca del hotel “San Cristobal”</w:t>
      </w:r>
      <w:r w:rsidR="0099455C">
        <w:rPr>
          <w:bCs/>
        </w:rPr>
        <w:t>. Así como también un servicio de calidad que supere las expectativas de sus clientes.</w:t>
      </w:r>
    </w:p>
    <w:p w:rsidR="00600B90" w:rsidRDefault="00600B90" w:rsidP="007335A3">
      <w:pPr>
        <w:pStyle w:val="Texto"/>
        <w:rPr>
          <w:bCs/>
        </w:rPr>
      </w:pPr>
      <w:r w:rsidRPr="00600B90">
        <w:rPr>
          <w:bCs/>
        </w:rPr>
        <w:t>El 20 de julio de 2013,  en la ciudad de Lima, Quito se alzó con el premio más importante de la industria turística del mundo y la región: el World</w:t>
      </w:r>
      <w:r>
        <w:rPr>
          <w:bCs/>
        </w:rPr>
        <w:t xml:space="preserve"> </w:t>
      </w:r>
      <w:r w:rsidRPr="00600B90">
        <w:rPr>
          <w:bCs/>
        </w:rPr>
        <w:t>Travel</w:t>
      </w:r>
      <w:r>
        <w:rPr>
          <w:bCs/>
        </w:rPr>
        <w:t xml:space="preserve"> </w:t>
      </w:r>
      <w:r w:rsidRPr="00600B90">
        <w:rPr>
          <w:bCs/>
        </w:rPr>
        <w:t>Awards en la categoría destino líder de Suramérica. Por primera vez en 20 años de existencia d</w:t>
      </w:r>
      <w:r w:rsidR="0099455C">
        <w:rPr>
          <w:bCs/>
        </w:rPr>
        <w:t xml:space="preserve">e este premio, donde se destacó </w:t>
      </w:r>
      <w:r w:rsidRPr="00600B90">
        <w:rPr>
          <w:bCs/>
        </w:rPr>
        <w:t xml:space="preserve">el Primer Patrimonio Cultural de la Humanidad con una rica historia precolombina y colonial, donde se resaltó su ubicación de la mitad del mundo y su Centro Histórico más grande y menos alterado de las Américas. Este premio es la evidencia de que el mundo y el </w:t>
      </w:r>
      <w:r w:rsidR="0099455C">
        <w:rPr>
          <w:bCs/>
        </w:rPr>
        <w:t xml:space="preserve">turismo mundial, está pasando </w:t>
      </w:r>
      <w:r w:rsidR="0099455C">
        <w:rPr>
          <w:bCs/>
        </w:rPr>
        <w:lastRenderedPageBreak/>
        <w:t>por</w:t>
      </w:r>
      <w:r w:rsidRPr="00600B90">
        <w:rPr>
          <w:bCs/>
        </w:rPr>
        <w:t xml:space="preserve"> Quito – Ecuador como potencial destino turístico. La ciudad</w:t>
      </w:r>
      <w:r w:rsidR="0099455C">
        <w:rPr>
          <w:bCs/>
        </w:rPr>
        <w:t xml:space="preserve"> de Quito</w:t>
      </w:r>
      <w:r w:rsidRPr="00600B90">
        <w:rPr>
          <w:bCs/>
        </w:rPr>
        <w:t xml:space="preserve"> en el año 2012, recibió un promedio de 533.000 visitantes extranjeros.</w:t>
      </w:r>
      <w:r w:rsidRPr="00600B90">
        <w:rPr>
          <w:rStyle w:val="Refdenotaalpie"/>
          <w:bCs/>
        </w:rPr>
        <w:footnoteReference w:id="1"/>
      </w:r>
    </w:p>
    <w:p w:rsidR="0099455C" w:rsidRDefault="00600B90" w:rsidP="007335A3">
      <w:pPr>
        <w:pStyle w:val="Texto"/>
        <w:rPr>
          <w:bCs/>
        </w:rPr>
      </w:pPr>
      <w:r>
        <w:rPr>
          <w:bCs/>
        </w:rPr>
        <w:t>E</w:t>
      </w:r>
      <w:r w:rsidR="00CA1DFE">
        <w:rPr>
          <w:bCs/>
        </w:rPr>
        <w:t xml:space="preserve">n este contexto, el </w:t>
      </w:r>
      <w:r>
        <w:rPr>
          <w:bCs/>
        </w:rPr>
        <w:t>hotel</w:t>
      </w:r>
      <w:r w:rsidR="00A07402">
        <w:rPr>
          <w:bCs/>
        </w:rPr>
        <w:t xml:space="preserve"> “San Cristobal” </w:t>
      </w:r>
      <w:r w:rsidR="00CA1DFE">
        <w:rPr>
          <w:bCs/>
        </w:rPr>
        <w:t>a construirse</w:t>
      </w:r>
      <w:r w:rsidR="00A07402">
        <w:rPr>
          <w:bCs/>
        </w:rPr>
        <w:t xml:space="preserve"> a</w:t>
      </w:r>
      <w:r w:rsidR="00F16786">
        <w:rPr>
          <w:bCs/>
        </w:rPr>
        <w:t xml:space="preserve"> ocho</w:t>
      </w:r>
      <w:r>
        <w:rPr>
          <w:bCs/>
        </w:rPr>
        <w:t xml:space="preserve"> minutos del</w:t>
      </w:r>
      <w:r w:rsidR="00F16786">
        <w:rPr>
          <w:bCs/>
        </w:rPr>
        <w:t xml:space="preserve"> nuevo</w:t>
      </w:r>
      <w:r>
        <w:rPr>
          <w:bCs/>
        </w:rPr>
        <w:t xml:space="preserve"> aeropuerto internacional</w:t>
      </w:r>
      <w:r w:rsidR="0099455C">
        <w:rPr>
          <w:bCs/>
        </w:rPr>
        <w:t xml:space="preserve"> Mariscal Sucre, </w:t>
      </w:r>
      <w:r w:rsidR="00A07402">
        <w:rPr>
          <w:bCs/>
        </w:rPr>
        <w:t>de la ciudad de Quito, se perfila a ubicarse entre uno de los más conocidos internacionalmente, por su magnífica ubicación, por la variedad de servicios, por los costos competitivos y accesibles para todos los segmentos y por el compromiso de sus colaboradores</w:t>
      </w:r>
      <w:r w:rsidR="0099455C">
        <w:rPr>
          <w:bCs/>
        </w:rPr>
        <w:t xml:space="preserve"> a brindar un servicio personalizado y de calidad</w:t>
      </w:r>
      <w:r w:rsidR="00F16786">
        <w:rPr>
          <w:bCs/>
        </w:rPr>
        <w:t>,</w:t>
      </w:r>
      <w:r w:rsidR="0099455C">
        <w:rPr>
          <w:bCs/>
        </w:rPr>
        <w:t xml:space="preserve"> que satisfaga los requerimientos y expectativas de sus huéspedes</w:t>
      </w:r>
      <w:r w:rsidR="00A07402">
        <w:rPr>
          <w:bCs/>
        </w:rPr>
        <w:t>.</w:t>
      </w:r>
    </w:p>
    <w:p w:rsidR="00FB1950" w:rsidRDefault="00F16786" w:rsidP="007335A3">
      <w:pPr>
        <w:pStyle w:val="Texto"/>
        <w:rPr>
          <w:bCs/>
        </w:rPr>
      </w:pPr>
      <w:r>
        <w:rPr>
          <w:bCs/>
        </w:rPr>
        <w:t>El objetivo principal del hotel será, c</w:t>
      </w:r>
      <w:r w:rsidR="00A07402">
        <w:rPr>
          <w:bCs/>
        </w:rPr>
        <w:t>aptar la mayor cantidad de turistas</w:t>
      </w:r>
      <w:r w:rsidR="0099455C">
        <w:rPr>
          <w:bCs/>
        </w:rPr>
        <w:t xml:space="preserve"> y o viajeros de paso,</w:t>
      </w:r>
      <w:r w:rsidR="00A07402">
        <w:rPr>
          <w:bCs/>
        </w:rPr>
        <w:t xml:space="preserve"> </w:t>
      </w:r>
      <w:r>
        <w:rPr>
          <w:bCs/>
        </w:rPr>
        <w:t>que se proyectan visitar Quito</w:t>
      </w:r>
      <w:r w:rsidR="00A07402">
        <w:rPr>
          <w:bCs/>
        </w:rPr>
        <w:t>, para ello</w:t>
      </w:r>
      <w:r>
        <w:rPr>
          <w:bCs/>
        </w:rPr>
        <w:t>, el hotel contará con personal creativo</w:t>
      </w:r>
      <w:r w:rsidR="0099455C">
        <w:rPr>
          <w:bCs/>
        </w:rPr>
        <w:t xml:space="preserve"> e</w:t>
      </w:r>
      <w:r>
        <w:rPr>
          <w:bCs/>
        </w:rPr>
        <w:t xml:space="preserve"> innovador</w:t>
      </w:r>
      <w:r w:rsidR="00A07402">
        <w:rPr>
          <w:bCs/>
        </w:rPr>
        <w:t>, que difunda en medios d</w:t>
      </w:r>
      <w:r w:rsidR="00E41F06">
        <w:rPr>
          <w:bCs/>
        </w:rPr>
        <w:t xml:space="preserve">igitales, </w:t>
      </w:r>
      <w:r w:rsidR="0099455C">
        <w:rPr>
          <w:bCs/>
        </w:rPr>
        <w:t xml:space="preserve">audiovisuales, </w:t>
      </w:r>
      <w:r w:rsidR="00E41F06">
        <w:rPr>
          <w:bCs/>
        </w:rPr>
        <w:t xml:space="preserve">vallas publicitarias y en otros medios de comunicación, la marca del hotel, con campañas publicitarias totalmente </w:t>
      </w:r>
      <w:r w:rsidR="0099455C">
        <w:rPr>
          <w:bCs/>
        </w:rPr>
        <w:t>cr</w:t>
      </w:r>
      <w:r>
        <w:rPr>
          <w:bCs/>
        </w:rPr>
        <w:t>eativas y diferenciadoras del resto de</w:t>
      </w:r>
      <w:r w:rsidR="0099455C">
        <w:rPr>
          <w:bCs/>
        </w:rPr>
        <w:t xml:space="preserve"> su competencia</w:t>
      </w:r>
      <w:r>
        <w:rPr>
          <w:bCs/>
        </w:rPr>
        <w:t>.</w:t>
      </w:r>
    </w:p>
    <w:p w:rsidR="00FB1950" w:rsidRDefault="00FB1950">
      <w:pPr>
        <w:spacing w:after="200" w:line="276" w:lineRule="auto"/>
        <w:jc w:val="left"/>
        <w:rPr>
          <w:bCs/>
        </w:rPr>
      </w:pPr>
      <w:r>
        <w:rPr>
          <w:bCs/>
        </w:rPr>
        <w:br w:type="page"/>
      </w:r>
    </w:p>
    <w:p w:rsidR="00472FBC" w:rsidRDefault="00472FBC" w:rsidP="007335A3">
      <w:pPr>
        <w:pStyle w:val="Texto"/>
        <w:rPr>
          <w:bCs/>
        </w:rPr>
      </w:pPr>
    </w:p>
    <w:p w:rsidR="001D2300" w:rsidRDefault="00F7225D" w:rsidP="00472FBC">
      <w:pPr>
        <w:pStyle w:val="RotuloFig"/>
      </w:pPr>
      <w:bookmarkStart w:id="14" w:name="_Toc396556702"/>
      <w:bookmarkStart w:id="15" w:name="_Toc396556953"/>
      <w:bookmarkStart w:id="16" w:name="OLE_LINK1"/>
      <w:bookmarkStart w:id="17" w:name="OLE_LINK2"/>
      <w:bookmarkStart w:id="18" w:name="OLE_LINK3"/>
      <w:r>
        <w:t>G</w:t>
      </w:r>
      <w:r w:rsidR="00795B18">
        <w:t xml:space="preserve">ráfico </w:t>
      </w:r>
      <w:r w:rsidR="009E1035">
        <w:t xml:space="preserve">No. </w:t>
      </w:r>
      <w:r w:rsidR="001C0216">
        <w:t>2</w:t>
      </w:r>
      <w:r w:rsidR="009E1035">
        <w:t>:</w:t>
      </w:r>
      <w:r w:rsidR="00F16786">
        <w:t xml:space="preserve"> El proceso empresarial;</w:t>
      </w:r>
      <w:r w:rsidR="00AF7FEE">
        <w:t xml:space="preserve"> m</w:t>
      </w:r>
      <w:r w:rsidR="001D2300">
        <w:t>edios para emprender un negocio</w:t>
      </w:r>
      <w:bookmarkEnd w:id="14"/>
      <w:bookmarkEnd w:id="15"/>
    </w:p>
    <w:p w:rsidR="00F41390" w:rsidRDefault="00F41390" w:rsidP="001D2300">
      <w:pPr>
        <w:spacing w:before="100" w:beforeAutospacing="1" w:after="100" w:afterAutospacing="1"/>
        <w:ind w:right="17"/>
        <w:rPr>
          <w:b/>
          <w:bCs/>
        </w:rPr>
      </w:pPr>
    </w:p>
    <w:p w:rsidR="00AB1196" w:rsidRDefault="005B572A" w:rsidP="003C5D4F">
      <w:pPr>
        <w:spacing w:before="100" w:beforeAutospacing="1" w:after="100" w:afterAutospacing="1"/>
        <w:ind w:left="180" w:right="17"/>
        <w:jc w:val="center"/>
        <w:rPr>
          <w:b/>
          <w:bCs/>
          <w:sz w:val="18"/>
        </w:rPr>
      </w:pPr>
      <w:r w:rsidRPr="005B572A">
        <w:rPr>
          <w:b/>
          <w:bCs/>
          <w:noProof/>
          <w:sz w:val="20"/>
          <w:lang w:val="es-PE"/>
        </w:rPr>
        <w:pict>
          <v:line id="Conector recto 168" o:spid="_x0000_s1397" style="position:absolute;left:0;text-align:left;flip:y;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7.85pt,23.65pt" to="287.85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"/>
        </w:pict>
      </w:r>
      <w:r w:rsidRPr="005B572A">
        <w:rPr>
          <w:b/>
          <w:bCs/>
          <w:noProof/>
          <w:lang w:val="es-PE"/>
        </w:rPr>
        <w:pict>
          <v:rect id="Rectángulo 170" o:spid="_x0000_s1027" style="position:absolute;left:0;text-align:left;margin-left:12.75pt;margin-top:-24.35pt;width:81pt;height:3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">
            <v:textbox>
              <w:txbxContent>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r>
                    <w:rPr>
                      <w:rFonts w:eastAsia="Times New Roman"/>
                      <w:sz w:val="16"/>
                      <w:szCs w:val="24"/>
                    </w:rPr>
                    <w:t>Comenzar</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r>
                    <w:rPr>
                      <w:rFonts w:eastAsia="Times New Roman"/>
                      <w:sz w:val="16"/>
                      <w:szCs w:val="24"/>
                    </w:rPr>
                    <w:t>Búsqueda</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r>
                    <w:rPr>
                      <w:rFonts w:eastAsia="Times New Roman"/>
                      <w:sz w:val="16"/>
                      <w:szCs w:val="24"/>
                    </w:rPr>
                    <w:t>Empresarial</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Cs w:val="24"/>
                    </w:rPr>
                  </w:pPr>
                </w:p>
              </w:txbxContent>
            </v:textbox>
          </v:rect>
        </w:pict>
      </w:r>
      <w:r w:rsidRPr="005B572A">
        <w:rPr>
          <w:b/>
          <w:bCs/>
          <w:noProof/>
          <w:sz w:val="20"/>
          <w:lang w:val="es-PE"/>
        </w:rPr>
        <w:pict>
          <v:line id="Conector recto 167" o:spid="_x0000_s1396" style="position:absolute;left:0;text-align:left;flip:x;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23.5pt" to="287.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">
            <v:stroke endarrow="block"/>
          </v:line>
        </w:pict>
      </w:r>
      <w:r w:rsidRPr="005B572A">
        <w:rPr>
          <w:b/>
          <w:bCs/>
          <w:noProof/>
          <w:sz w:val="20"/>
          <w:lang w:val="es-PE"/>
        </w:rPr>
        <w:pict>
          <v:line id="Conector recto 169" o:spid="_x0000_s1395" style="position:absolute;left:0;text-align:lef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5pt,13.35pt" to="53.8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">
            <v:stroke endarrow="block"/>
          </v:line>
        </w:pict>
      </w:r>
    </w:p>
    <w:p w:rsidR="00AB1196" w:rsidRDefault="005B572A" w:rsidP="00AB1196">
      <w:pPr>
        <w:spacing w:before="100" w:beforeAutospacing="1" w:after="100" w:afterAutospacing="1"/>
        <w:ind w:left="180" w:right="17"/>
        <w:rPr>
          <w:b/>
          <w:bCs/>
          <w:sz w:val="18"/>
        </w:rPr>
      </w:pPr>
      <w:r w:rsidRPr="005B572A">
        <w:rPr>
          <w:b/>
          <w:bCs/>
          <w:noProof/>
          <w:sz w:val="20"/>
          <w:lang w:val="es-PE"/>
        </w:rPr>
        <w:pict>
          <v:rect id="Rectángulo 166" o:spid="_x0000_s1028" style="position:absolute;left:0;text-align:left;margin-left:18pt;margin-top:7.9pt;width:81pt;height:3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">
            <v:textbox>
              <w:txbxContent>
                <w:p w:rsidR="00596FDD" w:rsidRDefault="00596FDD" w:rsidP="00AB1196">
                  <w:pPr>
                    <w:pStyle w:val="xl79"/>
                    <w:pBdr>
                      <w:left w:val="none" w:sz="0" w:space="0" w:color="auto"/>
                      <w:bottom w:val="none" w:sz="0" w:space="0" w:color="auto"/>
                      <w:right w:val="none" w:sz="0" w:space="0" w:color="auto"/>
                    </w:pBdr>
                    <w:spacing w:before="0" w:beforeAutospacing="0" w:after="0" w:afterAutospacing="0"/>
                    <w:rPr>
                      <w:rFonts w:eastAsia="Times New Roman"/>
                      <w:sz w:val="14"/>
                      <w:szCs w:val="24"/>
                    </w:rPr>
                  </w:pP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4"/>
                      <w:szCs w:val="24"/>
                    </w:rPr>
                  </w:pPr>
                  <w:r>
                    <w:rPr>
                      <w:rFonts w:eastAsia="Times New Roman"/>
                      <w:sz w:val="14"/>
                      <w:szCs w:val="24"/>
                    </w:rPr>
                    <w:t>Generar ideas</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r>
                    <w:rPr>
                      <w:rFonts w:eastAsia="Times New Roman"/>
                      <w:sz w:val="14"/>
                      <w:szCs w:val="24"/>
                    </w:rPr>
                    <w:t>Producto-servicio</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Cs w:val="24"/>
                    </w:rPr>
                  </w:pPr>
                </w:p>
              </w:txbxContent>
            </v:textbox>
          </v:rect>
        </w:pict>
      </w:r>
    </w:p>
    <w:p w:rsidR="00AB1196" w:rsidRDefault="005B572A" w:rsidP="00AB1196">
      <w:pPr>
        <w:spacing w:before="100" w:beforeAutospacing="1" w:after="100" w:afterAutospacing="1"/>
        <w:ind w:left="180" w:right="17"/>
        <w:rPr>
          <w:b/>
          <w:bCs/>
          <w:sz w:val="18"/>
        </w:rPr>
      </w:pPr>
      <w:r w:rsidRPr="005B572A">
        <w:rPr>
          <w:b/>
          <w:bCs/>
          <w:noProof/>
          <w:sz w:val="20"/>
          <w:lang w:val="es-PE"/>
        </w:rPr>
        <w:pict>
          <v:line id="Conector recto 165" o:spid="_x0000_s1394" style="position:absolute;left:0;text-align:left;flip:y;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pt,23.05pt" to="-3.9pt,5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"/>
        </w:pict>
      </w:r>
      <w:r w:rsidRPr="005B572A">
        <w:rPr>
          <w:b/>
          <w:bCs/>
          <w:noProof/>
          <w:sz w:val="20"/>
          <w:lang w:val="es-PE"/>
        </w:rPr>
        <w:pict>
          <v:line id="Conector recto 163" o:spid="_x0000_s1393" style="position:absolute;left:0;text-align:left;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23.85pt" to="44.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">
            <v:stroke endarrow="block"/>
          </v:line>
        </w:pict>
      </w:r>
      <w:r w:rsidRPr="005B572A">
        <w:rPr>
          <w:b/>
          <w:bCs/>
          <w:noProof/>
          <w:sz w:val="20"/>
          <w:lang w:val="es-PE"/>
        </w:rPr>
        <w:pict>
          <v:line id="Conector recto 161" o:spid="_x0000_s1392" style="position:absolute;left:0;text-align:lef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5pt,16.15pt" to="53.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">
            <v:stroke endarrow="block"/>
          </v:line>
        </w:pict>
      </w:r>
      <w:r w:rsidRPr="005B572A">
        <w:rPr>
          <w:b/>
          <w:bCs/>
          <w:noProof/>
          <w:sz w:val="20"/>
          <w:lang w:val="es-PE"/>
        </w:rPr>
        <w:pict>
          <v:line id="Conector recto 164" o:spid="_x0000_s1391" style="position:absolute;left:0;text-align:left;flip:y;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23.4pt" to="270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"/>
        </w:pict>
      </w:r>
      <w:r w:rsidRPr="005B572A">
        <w:rPr>
          <w:b/>
          <w:bCs/>
          <w:noProof/>
          <w:sz w:val="20"/>
          <w:lang w:val="es-PE"/>
        </w:rPr>
        <w:pict>
          <v:line id="Conector recto 162" o:spid="_x0000_s1390" style="position:absolute;left:0;text-align:left;flip:x;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23.4pt" to="27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">
            <v:stroke endarrow="block"/>
          </v:line>
        </w:pict>
      </w:r>
    </w:p>
    <w:p w:rsidR="00AB1196" w:rsidRDefault="005B572A" w:rsidP="00AB1196">
      <w:pPr>
        <w:spacing w:before="100" w:beforeAutospacing="1" w:after="100" w:afterAutospacing="1"/>
        <w:ind w:left="180" w:right="17"/>
        <w:rPr>
          <w:b/>
          <w:bCs/>
          <w:sz w:val="18"/>
        </w:rPr>
      </w:pPr>
      <w:r w:rsidRPr="005B572A">
        <w:rPr>
          <w:b/>
          <w:bCs/>
          <w:noProof/>
          <w:sz w:val="20"/>
          <w:lang w:val="es-PE"/>
        </w:rPr>
        <w:pict>
          <v:rect id="Rectángulo 160" o:spid="_x0000_s1029" style="position:absolute;left:0;text-align:left;margin-left:18pt;margin-top:2.85pt;width:81pt;height:4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">
            <v:textbox>
              <w:txbxContent>
                <w:p w:rsidR="00596FDD" w:rsidRDefault="00596FDD" w:rsidP="00AB1196">
                  <w:pPr>
                    <w:pStyle w:val="xl79"/>
                    <w:pBdr>
                      <w:left w:val="none" w:sz="0" w:space="0" w:color="auto"/>
                      <w:bottom w:val="none" w:sz="0" w:space="0" w:color="auto"/>
                      <w:right w:val="none" w:sz="0" w:space="0" w:color="auto"/>
                    </w:pBdr>
                    <w:spacing w:before="0" w:beforeAutospacing="0" w:after="0" w:afterAutospacing="0"/>
                    <w:rPr>
                      <w:rFonts w:eastAsia="Times New Roman"/>
                      <w:sz w:val="14"/>
                      <w:szCs w:val="24"/>
                    </w:rPr>
                  </w:pPr>
                  <w:r>
                    <w:rPr>
                      <w:rFonts w:eastAsia="Times New Roman"/>
                      <w:sz w:val="16"/>
                      <w:szCs w:val="24"/>
                    </w:rPr>
                    <w:t>-</w:t>
                  </w:r>
                  <w:r>
                    <w:rPr>
                      <w:rFonts w:eastAsia="Times New Roman"/>
                      <w:sz w:val="14"/>
                      <w:szCs w:val="24"/>
                    </w:rPr>
                    <w:t>Evaluar ideas</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rPr>
                      <w:rFonts w:eastAsia="Times New Roman"/>
                      <w:sz w:val="14"/>
                      <w:szCs w:val="24"/>
                    </w:rPr>
                  </w:pPr>
                  <w:r>
                    <w:rPr>
                      <w:rFonts w:eastAsia="Times New Roman"/>
                      <w:sz w:val="14"/>
                      <w:szCs w:val="24"/>
                    </w:rPr>
                    <w:t>Producto-servicio</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rPr>
                      <w:rFonts w:eastAsia="Times New Roman"/>
                      <w:szCs w:val="24"/>
                    </w:rPr>
                  </w:pPr>
                  <w:r>
                    <w:rPr>
                      <w:rFonts w:eastAsia="Times New Roman"/>
                      <w:sz w:val="14"/>
                      <w:szCs w:val="24"/>
                    </w:rPr>
                    <w:t>-Realizar investigación  de mercado</w:t>
                  </w:r>
                </w:p>
              </w:txbxContent>
            </v:textbox>
          </v:rect>
        </w:pict>
      </w:r>
    </w:p>
    <w:p w:rsidR="00AB1196" w:rsidRDefault="005B572A" w:rsidP="00AB1196">
      <w:pPr>
        <w:spacing w:before="100" w:beforeAutospacing="1" w:after="100" w:afterAutospacing="1"/>
        <w:ind w:left="180" w:right="17"/>
        <w:rPr>
          <w:b/>
          <w:bCs/>
          <w:sz w:val="18"/>
        </w:rPr>
      </w:pPr>
      <w:r w:rsidRPr="005B572A">
        <w:rPr>
          <w:b/>
          <w:bCs/>
          <w:noProof/>
          <w:sz w:val="20"/>
          <w:lang w:val="es-PE"/>
        </w:rPr>
        <w:pict>
          <v:shapetype id="_x0000_t4" coordsize="21600,21600" o:spt="4" path="m10800,l,10800,10800,21600,21600,10800xe">
            <v:stroke joinstyle="miter"/>
            <v:path gradientshapeok="t" o:connecttype="rect" textboxrect="5400,5400,16200,16200"/>
          </v:shapetype>
          <v:shape id="Rombo 156" o:spid="_x0000_s1030" type="#_x0000_t4" style="position:absolute;left:0;text-align:left;margin-left:176.1pt;margin-top:27.05pt;width:51pt;height:5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">
            <v:textbox>
              <w:txbxContent>
                <w:p w:rsidR="00596FDD" w:rsidRDefault="00596FDD" w:rsidP="00AB1196">
                  <w:pPr>
                    <w:rPr>
                      <w:sz w:val="14"/>
                    </w:rPr>
                  </w:pPr>
                </w:p>
                <w:p w:rsidR="00596FDD" w:rsidRDefault="00596FDD" w:rsidP="00AB1196">
                  <w:pPr>
                    <w:rPr>
                      <w:sz w:val="14"/>
                    </w:rPr>
                  </w:pPr>
                </w:p>
                <w:p w:rsidR="00596FDD" w:rsidRDefault="00596FDD" w:rsidP="00AB1196">
                  <w:pPr>
                    <w:rPr>
                      <w:sz w:val="14"/>
                    </w:rPr>
                  </w:pPr>
                </w:p>
                <w:p w:rsidR="00596FDD" w:rsidRDefault="00596FDD" w:rsidP="00AB1196">
                  <w:pPr>
                    <w:rPr>
                      <w:sz w:val="14"/>
                    </w:rPr>
                  </w:pPr>
                </w:p>
              </w:txbxContent>
            </v:textbox>
          </v:shape>
        </w:pict>
      </w:r>
      <w:r w:rsidRPr="005B572A">
        <w:rPr>
          <w:b/>
          <w:bCs/>
          <w:noProof/>
          <w:sz w:val="20"/>
          <w:lang w:val="es-PE"/>
        </w:rPr>
        <w:pict>
          <v:shape id="Rombo 159" o:spid="_x0000_s1031" type="#_x0000_t4" style="position:absolute;left:0;text-align:left;margin-left:103.35pt;margin-top:27.05pt;width:54pt;height: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">
            <v:textbox>
              <w:txbxContent>
                <w:p w:rsidR="00596FDD" w:rsidRDefault="00596FDD" w:rsidP="00AB1196">
                  <w:pPr>
                    <w:rPr>
                      <w:sz w:val="14"/>
                    </w:rPr>
                  </w:pPr>
                </w:p>
              </w:txbxContent>
            </v:textbox>
          </v:shape>
        </w:pict>
      </w:r>
      <w:r w:rsidRPr="005B572A">
        <w:rPr>
          <w:b/>
          <w:bCs/>
          <w:noProof/>
          <w:sz w:val="20"/>
          <w:lang w:val="es-PE"/>
        </w:rPr>
        <w:pict>
          <v:shape id="Rombo 158" o:spid="_x0000_s1032" type="#_x0000_t4" alt="Título: NO0000000000 - Descripción: NOOOOOO" style="position:absolute;left:0;text-align:left;margin-left:22.35pt;margin-top:27.1pt;width:58.5pt;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">
            <v:textbox inset="0,0,1mm,0">
              <w:txbxContent>
                <w:p w:rsidR="00596FDD" w:rsidRDefault="00596FDD" w:rsidP="00F61E34">
                  <w:pPr>
                    <w:jc w:val="center"/>
                    <w:rPr>
                      <w:sz w:val="14"/>
                    </w:rPr>
                  </w:pPr>
                </w:p>
                <w:p w:rsidR="00596FDD" w:rsidRDefault="00596FDD" w:rsidP="00AB1196">
                  <w:pPr>
                    <w:jc w:val="center"/>
                    <w:rPr>
                      <w:sz w:val="14"/>
                    </w:rPr>
                  </w:pPr>
                </w:p>
              </w:txbxContent>
            </v:textbox>
          </v:shape>
        </w:pict>
      </w:r>
      <w:r w:rsidRPr="005B572A">
        <w:rPr>
          <w:b/>
          <w:bCs/>
          <w:noProof/>
          <w:sz w:val="20"/>
          <w:lang w:val="es-PE"/>
        </w:rPr>
        <w:pict>
          <v:line id="Conector recto 157" o:spid="_x0000_s1389"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4.85pt" to="50.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">
            <v:stroke endarrow="block"/>
          </v:line>
        </w:pict>
      </w:r>
    </w:p>
    <w:p w:rsidR="00AB1196" w:rsidRDefault="005B572A" w:rsidP="00AB1196">
      <w:pPr>
        <w:spacing w:before="100" w:beforeAutospacing="1" w:after="100" w:afterAutospacing="1"/>
        <w:ind w:left="180" w:right="17"/>
        <w:rPr>
          <w:sz w:val="18"/>
        </w:rPr>
      </w:pPr>
      <w:r w:rsidRPr="005B572A">
        <w:rPr>
          <w:b/>
          <w:bCs/>
          <w:noProof/>
          <w:sz w:val="20"/>
          <w:lang w:val="es-PE"/>
        </w:rPr>
        <w:pict>
          <v:shape id="172 Cuadro de texto" o:spid="_x0000_s1033" type="#_x0000_t202" style="position:absolute;left:0;text-align:left;margin-left:29.1pt;margin-top:17.65pt;width:47.25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" filled="f" stroked="f" strokeweight=".5pt">
            <v:path arrowok="t"/>
            <v:textbox>
              <w:txbxContent>
                <w:p w:rsidR="00596FDD" w:rsidRDefault="00596FDD" w:rsidP="003D5C5E">
                  <w:pPr>
                    <w:rPr>
                      <w:sz w:val="14"/>
                      <w:szCs w:val="14"/>
                    </w:rPr>
                  </w:pPr>
                  <w:r>
                    <w:rPr>
                      <w:sz w:val="14"/>
                      <w:szCs w:val="14"/>
                    </w:rPr>
                    <w:t>¿Concepto</w:t>
                  </w:r>
                </w:p>
                <w:p w:rsidR="00596FDD" w:rsidRPr="00F61E34" w:rsidRDefault="00596FDD" w:rsidP="003D5C5E">
                  <w:pPr>
                    <w:rPr>
                      <w:sz w:val="14"/>
                      <w:szCs w:val="14"/>
                    </w:rPr>
                  </w:pPr>
                  <w:r>
                    <w:rPr>
                      <w:sz w:val="14"/>
                      <w:szCs w:val="14"/>
                    </w:rPr>
                    <w:t>Viable?</w:t>
                  </w:r>
                </w:p>
              </w:txbxContent>
            </v:textbox>
          </v:shape>
        </w:pict>
      </w:r>
      <w:r w:rsidRPr="005B572A">
        <w:rPr>
          <w:b/>
          <w:bCs/>
          <w:noProof/>
          <w:sz w:val="20"/>
          <w:lang w:val="es-PE"/>
        </w:rPr>
        <w:pict>
          <v:shape id="183 Cuadro de texto" o:spid="_x0000_s1034" type="#_x0000_t202" style="position:absolute;left:0;text-align:left;margin-left:175.45pt;margin-top:18.5pt;width:55.5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" filled="f" stroked="f" strokeweight=".5pt">
            <v:path arrowok="t"/>
            <v:textbox>
              <w:txbxContent>
                <w:p w:rsidR="00596FDD" w:rsidRPr="00F61E34" w:rsidRDefault="00596FDD" w:rsidP="003D5C5E">
                  <w:pPr>
                    <w:rPr>
                      <w:sz w:val="14"/>
                      <w:szCs w:val="14"/>
                    </w:rPr>
                  </w:pPr>
                  <w:r>
                    <w:rPr>
                      <w:sz w:val="14"/>
                      <w:szCs w:val="14"/>
                    </w:rPr>
                    <w:t>¿Modificarla?</w:t>
                  </w:r>
                </w:p>
              </w:txbxContent>
            </v:textbox>
          </v:shape>
        </w:pict>
      </w:r>
      <w:r w:rsidRPr="005B572A">
        <w:rPr>
          <w:b/>
          <w:bCs/>
          <w:noProof/>
          <w:sz w:val="20"/>
          <w:lang w:val="es-PE"/>
        </w:rPr>
        <w:pict>
          <v:line id="Conector recto 155" o:spid="_x0000_s1388" style="position:absolute;left:0;text-align:left;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1pt,26.8pt" to="269.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">
            <v:stroke endarrow="block"/>
          </v:line>
        </w:pict>
      </w:r>
      <w:r w:rsidRPr="005B572A">
        <w:rPr>
          <w:b/>
          <w:bCs/>
          <w:noProof/>
          <w:sz w:val="20"/>
          <w:lang w:val="es-PE"/>
        </w:rPr>
        <w:pict>
          <v:line id="Conector recto 153" o:spid="_x0000_s1387" style="position:absolute;left:0;text-align:left;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85pt,26.8pt" to="104.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">
            <v:stroke endarrow="block"/>
          </v:line>
        </w:pict>
      </w:r>
      <w:r w:rsidRPr="005B572A">
        <w:rPr>
          <w:b/>
          <w:bCs/>
          <w:noProof/>
          <w:sz w:val="20"/>
          <w:lang w:val="es-PE"/>
        </w:rPr>
        <w:pict>
          <v:line id="Conector recto 154" o:spid="_x0000_s1386" style="position:absolute;left:0;text-align:left;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35pt,26.8pt" to="176.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">
            <v:stroke endarrow="block"/>
          </v:line>
        </w:pict>
      </w:r>
      <w:r w:rsidRPr="005B572A">
        <w:rPr>
          <w:b/>
          <w:bCs/>
          <w:noProof/>
          <w:sz w:val="18"/>
          <w:lang w:val="es-PE"/>
        </w:rPr>
        <w:pict>
          <v:shape id="Cuadro de texto 2" o:spid="_x0000_s1035" type="#_x0000_t202" style="position:absolute;left:0;text-align:left;margin-left:236.85pt;margin-top:8.05pt;width:30pt;height:1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" stroked="f">
            <v:textbox>
              <w:txbxContent>
                <w:p w:rsidR="00596FDD" w:rsidRDefault="00596FDD" w:rsidP="007A6CE0">
                  <w:r>
                    <w:rPr>
                      <w:sz w:val="14"/>
                      <w:szCs w:val="14"/>
                    </w:rPr>
                    <w:t>No</w:t>
                  </w:r>
                </w:p>
              </w:txbxContent>
            </v:textbox>
          </v:shape>
        </w:pict>
      </w:r>
      <w:r w:rsidRPr="005B572A">
        <w:rPr>
          <w:b/>
          <w:bCs/>
          <w:noProof/>
          <w:sz w:val="18"/>
          <w:lang w:val="es-PE"/>
        </w:rPr>
        <w:pict>
          <v:shape id="_x0000_s1036" type="#_x0000_t202" style="position:absolute;left:0;text-align:left;margin-left:153.6pt;margin-top:8.05pt;width:26.25pt;height:1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" stroked="f">
            <v:textbox>
              <w:txbxContent>
                <w:p w:rsidR="00596FDD" w:rsidRDefault="00596FDD" w:rsidP="0039315C">
                  <w:r>
                    <w:rPr>
                      <w:sz w:val="14"/>
                      <w:szCs w:val="14"/>
                    </w:rPr>
                    <w:t>No</w:t>
                  </w:r>
                </w:p>
              </w:txbxContent>
            </v:textbox>
          </v:shape>
        </w:pict>
      </w:r>
      <w:r w:rsidRPr="005B572A">
        <w:rPr>
          <w:b/>
          <w:bCs/>
          <w:noProof/>
          <w:sz w:val="18"/>
          <w:lang w:val="es-PE"/>
        </w:rPr>
        <w:pict>
          <v:shape id="_x0000_s1037" type="#_x0000_t202" style="position:absolute;left:0;text-align:left;margin-left:76.35pt;margin-top:8.05pt;width:26.25pt;height:1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" stroked="f">
            <v:textbox>
              <w:txbxContent>
                <w:p w:rsidR="00596FDD" w:rsidRDefault="00596FDD">
                  <w:r>
                    <w:rPr>
                      <w:sz w:val="14"/>
                      <w:szCs w:val="14"/>
                    </w:rPr>
                    <w:t>No</w:t>
                  </w:r>
                </w:p>
              </w:txbxContent>
            </v:textbox>
          </v:shape>
        </w:pict>
      </w:r>
      <w:r w:rsidRPr="005B572A">
        <w:rPr>
          <w:b/>
          <w:bCs/>
          <w:noProof/>
          <w:sz w:val="20"/>
          <w:lang w:val="es-PE"/>
        </w:rPr>
        <w:pict>
          <v:shape id="181 Cuadro de texto" o:spid="_x0000_s1038" type="#_x0000_t202" style="position:absolute;left:0;text-align:left;margin-left:106.35pt;margin-top:17.65pt;width:47.2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" filled="f" stroked="f" strokeweight=".5pt">
            <v:path arrowok="t"/>
            <v:textbox>
              <w:txbxContent>
                <w:p w:rsidR="00596FDD" w:rsidRDefault="00596FDD" w:rsidP="003D5C5E">
                  <w:pPr>
                    <w:jc w:val="center"/>
                    <w:rPr>
                      <w:sz w:val="14"/>
                      <w:szCs w:val="14"/>
                    </w:rPr>
                  </w:pPr>
                  <w:r>
                    <w:rPr>
                      <w:sz w:val="14"/>
                      <w:szCs w:val="14"/>
                    </w:rPr>
                    <w:t>¿Desechar</w:t>
                  </w:r>
                </w:p>
                <w:p w:rsidR="00596FDD" w:rsidRPr="00F61E34" w:rsidRDefault="00596FDD" w:rsidP="003D5C5E">
                  <w:pPr>
                    <w:jc w:val="center"/>
                    <w:rPr>
                      <w:sz w:val="14"/>
                      <w:szCs w:val="14"/>
                    </w:rPr>
                  </w:pPr>
                  <w:r>
                    <w:rPr>
                      <w:sz w:val="14"/>
                      <w:szCs w:val="14"/>
                    </w:rPr>
                    <w:t>Idea?</w:t>
                  </w:r>
                </w:p>
              </w:txbxContent>
            </v:textbox>
          </v:shape>
        </w:pict>
      </w:r>
      <w:r w:rsidR="00AB1196">
        <w:rPr>
          <w:b/>
          <w:bCs/>
          <w:sz w:val="18"/>
        </w:rPr>
        <w:tab/>
      </w:r>
      <w:r w:rsidR="00AB1196">
        <w:rPr>
          <w:b/>
          <w:bCs/>
          <w:sz w:val="18"/>
        </w:rPr>
        <w:tab/>
      </w:r>
      <w:r w:rsidR="00AB1196">
        <w:rPr>
          <w:sz w:val="18"/>
        </w:rPr>
        <w:tab/>
      </w:r>
      <w:r w:rsidR="00AB1196">
        <w:rPr>
          <w:sz w:val="18"/>
        </w:rPr>
        <w:tab/>
      </w:r>
    </w:p>
    <w:p w:rsidR="00AB1196" w:rsidRDefault="005B572A" w:rsidP="00AB1196">
      <w:pPr>
        <w:spacing w:before="100" w:beforeAutospacing="1" w:after="100" w:afterAutospacing="1"/>
        <w:ind w:left="180" w:right="17"/>
        <w:rPr>
          <w:b/>
          <w:bCs/>
          <w:sz w:val="18"/>
        </w:rPr>
      </w:pPr>
      <w:r w:rsidRPr="005B572A">
        <w:rPr>
          <w:b/>
          <w:bCs/>
          <w:noProof/>
          <w:sz w:val="20"/>
          <w:lang w:val="es-PE"/>
        </w:rPr>
        <w:pict>
          <v:line id="Conector recto 150" o:spid="_x0000_s1385" style="position:absolute;left:0;text-align:lef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6pt,27.25pt" to="201.6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"/>
        </w:pict>
      </w:r>
      <w:r w:rsidRPr="005B572A">
        <w:rPr>
          <w:b/>
          <w:bCs/>
          <w:noProof/>
          <w:sz w:val="20"/>
          <w:lang w:val="es-PE"/>
        </w:rPr>
        <w:pict>
          <v:line id="Conector recto 152" o:spid="_x0000_s1384" style="position:absolute;left:0;text-align:left;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1pt,26.5pt" to="131.1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">
            <v:stroke endarrow="block"/>
          </v:line>
        </w:pict>
      </w:r>
      <w:r w:rsidRPr="005B572A">
        <w:rPr>
          <w:b/>
          <w:bCs/>
          <w:noProof/>
          <w:sz w:val="20"/>
          <w:lang w:val="es-PE"/>
        </w:rPr>
        <w:pict>
          <v:line id="Conector recto 151" o:spid="_x0000_s1383" style="position:absolute;left:0;text-align:left;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6pt,26.55pt" to="51.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">
            <v:stroke endarrow="block"/>
          </v:line>
        </w:pict>
      </w:r>
    </w:p>
    <w:p w:rsidR="00AB1196" w:rsidRDefault="005B572A" w:rsidP="00AB1196">
      <w:pPr>
        <w:spacing w:before="100" w:beforeAutospacing="1" w:after="100" w:afterAutospacing="1"/>
        <w:ind w:left="180" w:right="17"/>
        <w:rPr>
          <w:sz w:val="18"/>
        </w:rPr>
      </w:pPr>
      <w:r w:rsidRPr="005B572A">
        <w:rPr>
          <w:b/>
          <w:bCs/>
          <w:noProof/>
          <w:sz w:val="20"/>
          <w:lang w:val="es-PE"/>
        </w:rPr>
        <w:pict>
          <v:rect id="Rectángulo 147" o:spid="_x0000_s1039" style="position:absolute;left:0;text-align:left;margin-left:19.35pt;margin-top:15.7pt;width:61.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">
            <v:textbox>
              <w:txbxContent>
                <w:p w:rsidR="00596FDD" w:rsidRDefault="00596FDD" w:rsidP="00AB1196">
                  <w:pPr>
                    <w:jc w:val="center"/>
                    <w:rPr>
                      <w:sz w:val="16"/>
                    </w:rPr>
                  </w:pPr>
                  <w:r>
                    <w:rPr>
                      <w:sz w:val="16"/>
                    </w:rPr>
                    <w:t>Definir concepto de negocio</w:t>
                  </w:r>
                </w:p>
              </w:txbxContent>
            </v:textbox>
          </v:rect>
        </w:pict>
      </w:r>
      <w:r w:rsidRPr="005B572A">
        <w:rPr>
          <w:b/>
          <w:bCs/>
          <w:noProof/>
          <w:sz w:val="20"/>
          <w:lang w:val="es-PE"/>
        </w:rPr>
        <w:pict>
          <v:shape id="187 Cuadro de texto" o:spid="_x0000_s1040" type="#_x0000_t202" style="position:absolute;left:0;text-align:left;margin-left:101.85pt;margin-top:27.05pt;width:58.5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" filled="f" stroked="f" strokeweight=".5pt">
            <v:path arrowok="t"/>
            <v:textbox>
              <w:txbxContent>
                <w:p w:rsidR="00596FDD" w:rsidRPr="00F61E34" w:rsidRDefault="00596FDD" w:rsidP="002A0926">
                  <w:pPr>
                    <w:jc w:val="center"/>
                    <w:rPr>
                      <w:sz w:val="14"/>
                      <w:szCs w:val="14"/>
                    </w:rPr>
                  </w:pPr>
                  <w:r>
                    <w:rPr>
                      <w:sz w:val="14"/>
                      <w:szCs w:val="14"/>
                    </w:rPr>
                    <w:t>¿Fin de búsqueda?</w:t>
                  </w:r>
                </w:p>
              </w:txbxContent>
            </v:textbox>
          </v:shape>
        </w:pict>
      </w:r>
      <w:r w:rsidRPr="005B572A">
        <w:rPr>
          <w:b/>
          <w:bCs/>
          <w:noProof/>
          <w:sz w:val="20"/>
          <w:lang w:val="es-PE"/>
        </w:rPr>
        <w:pict>
          <v:line id="Conector recto 149" o:spid="_x0000_s1382" style="position:absolute;left:0;text-align:left;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6pt,20.25pt" to="269.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giHAIAADU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"/>
        </w:pict>
      </w:r>
      <w:r w:rsidRPr="005B572A">
        <w:rPr>
          <w:b/>
          <w:bCs/>
          <w:noProof/>
          <w:sz w:val="20"/>
          <w:lang w:val="es-PE"/>
        </w:rPr>
        <w:pict>
          <v:shape id="Rombo 148" o:spid="_x0000_s1041" type="#_x0000_t4" style="position:absolute;left:0;text-align:left;margin-left:103.35pt;margin-top:9.8pt;width:56.25pt;height: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">
            <v:textbox>
              <w:txbxContent>
                <w:p w:rsidR="00596FDD" w:rsidRDefault="00596FDD" w:rsidP="00AB1196">
                  <w:pPr>
                    <w:rPr>
                      <w:sz w:val="14"/>
                    </w:rPr>
                  </w:pPr>
                </w:p>
              </w:txbxContent>
            </v:textbox>
          </v:shape>
        </w:pict>
      </w:r>
      <w:r w:rsidRPr="005B572A">
        <w:rPr>
          <w:b/>
          <w:bCs/>
          <w:noProof/>
          <w:sz w:val="18"/>
          <w:lang w:val="es-PE"/>
        </w:rPr>
        <w:pict>
          <v:shape id="_x0000_s1042" type="#_x0000_t202" style="position:absolute;left:0;text-align:left;margin-left:158.85pt;margin-top:19.5pt;width:26.2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" stroked="f">
            <v:textbox>
              <w:txbxContent>
                <w:p w:rsidR="00596FDD" w:rsidRDefault="00596FDD" w:rsidP="007A6CE0">
                  <w:r>
                    <w:rPr>
                      <w:sz w:val="14"/>
                      <w:szCs w:val="14"/>
                    </w:rPr>
                    <w:t>No</w:t>
                  </w:r>
                </w:p>
              </w:txbxContent>
            </v:textbox>
          </v:shape>
        </w:pict>
      </w:r>
      <w:r w:rsidR="0039315C">
        <w:rPr>
          <w:b/>
          <w:bCs/>
          <w:sz w:val="18"/>
        </w:rPr>
        <w:tab/>
      </w:r>
      <w:r w:rsidR="00562B9D">
        <w:rPr>
          <w:b/>
          <w:bCs/>
          <w:sz w:val="18"/>
        </w:rPr>
        <w:t xml:space="preserve">         </w:t>
      </w:r>
      <w:r w:rsidR="00562B9D">
        <w:rPr>
          <w:bCs/>
        </w:rPr>
        <w:t xml:space="preserve">y </w:t>
      </w:r>
      <w:r w:rsidR="0039315C">
        <w:rPr>
          <w:sz w:val="14"/>
          <w:szCs w:val="14"/>
        </w:rPr>
        <w:t xml:space="preserve">Sí                         </w:t>
      </w:r>
      <w:r w:rsidR="00562B9D">
        <w:rPr>
          <w:sz w:val="14"/>
          <w:szCs w:val="14"/>
        </w:rPr>
        <w:t xml:space="preserve">      </w:t>
      </w:r>
      <w:r w:rsidR="0039315C">
        <w:rPr>
          <w:sz w:val="14"/>
          <w:szCs w:val="14"/>
        </w:rPr>
        <w:t xml:space="preserve">         Sí</w:t>
      </w:r>
      <w:r w:rsidR="0039315C">
        <w:rPr>
          <w:sz w:val="14"/>
          <w:szCs w:val="14"/>
        </w:rPr>
        <w:tab/>
      </w:r>
      <w:r w:rsidR="00562B9D">
        <w:rPr>
          <w:sz w:val="14"/>
          <w:szCs w:val="14"/>
        </w:rPr>
        <w:t xml:space="preserve">                 </w:t>
      </w:r>
      <w:r w:rsidR="0039315C">
        <w:rPr>
          <w:sz w:val="14"/>
          <w:szCs w:val="14"/>
        </w:rPr>
        <w:t>Sí</w:t>
      </w:r>
    </w:p>
    <w:p w:rsidR="00AB1196" w:rsidRDefault="005B572A" w:rsidP="003D5C5E">
      <w:pPr>
        <w:spacing w:before="100" w:beforeAutospacing="1" w:after="100" w:afterAutospacing="1"/>
        <w:ind w:left="180" w:right="17"/>
        <w:rPr>
          <w:sz w:val="18"/>
        </w:rPr>
      </w:pPr>
      <w:r w:rsidRPr="005B572A">
        <w:rPr>
          <w:b/>
          <w:bCs/>
          <w:noProof/>
          <w:sz w:val="20"/>
          <w:lang w:val="es-PE"/>
        </w:rPr>
        <w:pict>
          <v:line id="Conector recto 146" o:spid="_x0000_s1381"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20.75pt" to="51.6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">
            <v:stroke endarrow="block"/>
          </v:line>
        </w:pict>
      </w:r>
      <w:r w:rsidRPr="005B572A">
        <w:rPr>
          <w:b/>
          <w:bCs/>
          <w:noProof/>
          <w:sz w:val="18"/>
          <w:lang w:val="es-PE"/>
        </w:rPr>
        <w:pict>
          <v:shape id="_x0000_s1043" type="#_x0000_t202" style="position:absolute;left:0;text-align:left;margin-left:137.1pt;margin-top:27.5pt;width:21.75pt;height:1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" stroked="f">
            <v:textbox>
              <w:txbxContent>
                <w:p w:rsidR="00596FDD" w:rsidRDefault="00596FDD" w:rsidP="007A6CE0">
                  <w:r>
                    <w:rPr>
                      <w:sz w:val="14"/>
                      <w:szCs w:val="14"/>
                    </w:rPr>
                    <w:t>Sí</w:t>
                  </w:r>
                </w:p>
              </w:txbxContent>
            </v:textbox>
          </v:shape>
        </w:pict>
      </w:r>
      <w:r w:rsidRPr="005B572A">
        <w:rPr>
          <w:noProof/>
          <w:sz w:val="20"/>
          <w:lang w:val="es-PE"/>
        </w:rPr>
        <w:pict>
          <v:line id="Conector recto 145" o:spid="_x0000_s1380"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1pt,3.45pt" to="288.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klHQIAADY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"/>
        </w:pict>
      </w:r>
      <w:r w:rsidR="0039315C">
        <w:rPr>
          <w:sz w:val="18"/>
        </w:rPr>
        <w:tab/>
      </w:r>
      <w:r w:rsidR="0039315C">
        <w:rPr>
          <w:sz w:val="18"/>
        </w:rPr>
        <w:tab/>
      </w:r>
      <w:r w:rsidR="0039315C">
        <w:rPr>
          <w:sz w:val="18"/>
        </w:rPr>
        <w:tab/>
      </w:r>
    </w:p>
    <w:p w:rsidR="00F41390" w:rsidRDefault="005B572A" w:rsidP="0057586A">
      <w:pPr>
        <w:spacing w:before="100" w:beforeAutospacing="1" w:after="100" w:afterAutospacing="1"/>
        <w:ind w:left="180" w:right="17"/>
        <w:rPr>
          <w:b/>
          <w:bCs/>
          <w:sz w:val="18"/>
        </w:rPr>
      </w:pPr>
      <w:r w:rsidRPr="005B572A">
        <w:rPr>
          <w:b/>
          <w:bCs/>
          <w:noProof/>
          <w:sz w:val="20"/>
          <w:lang w:val="es-PE"/>
        </w:rPr>
        <w:pict>
          <v:line id="_x0000_s1379" style="position:absolute;left:0;text-align:left;flip:x;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85pt,1.7pt" to="131.8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">
            <v:stroke endarrow="block"/>
          </v:line>
        </w:pict>
      </w:r>
      <w:r w:rsidRPr="005B572A">
        <w:rPr>
          <w:b/>
          <w:bCs/>
          <w:noProof/>
          <w:sz w:val="20"/>
          <w:lang w:val="es-PE"/>
        </w:rPr>
        <w:pict>
          <v:rect id="Rectángulo 142" o:spid="_x0000_s1044" style="position:absolute;left:0;text-align:left;margin-left:102.75pt;margin-top:23.75pt;width:63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">
            <v:textbox>
              <w:txbxContent>
                <w:p w:rsidR="00596FDD" w:rsidRDefault="00596FDD" w:rsidP="00424738">
                  <w:pPr>
                    <w:jc w:val="center"/>
                    <w:rPr>
                      <w:sz w:val="16"/>
                    </w:rPr>
                  </w:pPr>
                  <w:r>
                    <w:rPr>
                      <w:sz w:val="16"/>
                    </w:rPr>
                    <w:t>Alto</w:t>
                  </w:r>
                </w:p>
              </w:txbxContent>
            </v:textbox>
          </v:rect>
        </w:pict>
      </w:r>
      <w:r w:rsidRPr="005B572A">
        <w:rPr>
          <w:b/>
          <w:bCs/>
          <w:noProof/>
          <w:sz w:val="20"/>
          <w:lang w:val="es-PE"/>
        </w:rPr>
        <w:pict>
          <v:rect id="_x0000_s1045" style="position:absolute;left:0;text-align:left;margin-left:17.1pt;margin-top:6.15pt;width:60pt;height:4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">
            <v:textbox>
              <w:txbxContent>
                <w:p w:rsidR="00596FDD" w:rsidRDefault="00596FDD" w:rsidP="00F41390">
                  <w:pPr>
                    <w:jc w:val="center"/>
                    <w:rPr>
                      <w:sz w:val="16"/>
                    </w:rPr>
                  </w:pPr>
                  <w:r>
                    <w:rPr>
                      <w:sz w:val="16"/>
                    </w:rPr>
                    <w:t>Medios para formular negocios de la empresa</w:t>
                  </w:r>
                </w:p>
              </w:txbxContent>
            </v:textbox>
          </v:rect>
        </w:pict>
      </w:r>
      <w:r w:rsidR="0039315C">
        <w:rPr>
          <w:b/>
          <w:bCs/>
          <w:sz w:val="18"/>
        </w:rPr>
        <w:tab/>
      </w:r>
      <w:r w:rsidR="0039315C">
        <w:rPr>
          <w:b/>
          <w:bCs/>
          <w:sz w:val="18"/>
        </w:rPr>
        <w:tab/>
      </w:r>
      <w:r w:rsidR="0039315C">
        <w:rPr>
          <w:b/>
          <w:bCs/>
          <w:sz w:val="18"/>
        </w:rPr>
        <w:tab/>
      </w:r>
      <w:r w:rsidR="0039315C">
        <w:rPr>
          <w:b/>
          <w:bCs/>
          <w:sz w:val="18"/>
        </w:rPr>
        <w:tab/>
      </w:r>
      <w:r w:rsidR="0039315C">
        <w:rPr>
          <w:b/>
          <w:bCs/>
          <w:sz w:val="18"/>
        </w:rPr>
        <w:tab/>
      </w:r>
      <w:r w:rsidR="0039315C">
        <w:rPr>
          <w:b/>
          <w:bCs/>
          <w:sz w:val="18"/>
        </w:rPr>
        <w:tab/>
      </w:r>
      <w:r w:rsidR="0039315C">
        <w:rPr>
          <w:b/>
          <w:bCs/>
          <w:sz w:val="18"/>
        </w:rPr>
        <w:tab/>
      </w:r>
      <w:r w:rsidR="0039315C">
        <w:rPr>
          <w:b/>
          <w:bCs/>
          <w:sz w:val="18"/>
        </w:rPr>
        <w:tab/>
      </w:r>
      <w:r w:rsidR="0039315C">
        <w:rPr>
          <w:b/>
          <w:bCs/>
          <w:sz w:val="18"/>
        </w:rPr>
        <w:tab/>
      </w:r>
    </w:p>
    <w:p w:rsidR="00AB1196" w:rsidRDefault="005B572A" w:rsidP="00AB1196">
      <w:pPr>
        <w:spacing w:before="100" w:beforeAutospacing="1" w:after="100" w:afterAutospacing="1"/>
        <w:ind w:left="180" w:right="17"/>
        <w:rPr>
          <w:b/>
          <w:bCs/>
          <w:sz w:val="18"/>
        </w:rPr>
      </w:pPr>
      <w:r w:rsidRPr="005B572A">
        <w:rPr>
          <w:b/>
          <w:bCs/>
          <w:noProof/>
          <w:sz w:val="20"/>
          <w:lang w:val="es-PE"/>
        </w:rPr>
        <w:pict>
          <v:line id="Conector recto 141" o:spid="_x0000_s1378"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22.45pt" to="51.6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">
            <v:stroke endarrow="block"/>
          </v:line>
        </w:pict>
      </w:r>
    </w:p>
    <w:p w:rsidR="00AB1196" w:rsidRDefault="005B572A" w:rsidP="00AB1196">
      <w:pPr>
        <w:spacing w:before="100" w:beforeAutospacing="1" w:after="100" w:afterAutospacing="1"/>
        <w:ind w:left="180" w:right="17"/>
        <w:rPr>
          <w:sz w:val="18"/>
        </w:rPr>
      </w:pPr>
      <w:r w:rsidRPr="005B572A">
        <w:rPr>
          <w:b/>
          <w:bCs/>
          <w:noProof/>
          <w:sz w:val="18"/>
          <w:lang w:val="es-PE"/>
        </w:rPr>
        <w:pict>
          <v:shape id="_x0000_s1046" type="#_x0000_t202" style="position:absolute;left:0;text-align:left;margin-left:80.85pt;margin-top:14.45pt;width:26.25pt;height:1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" stroked="f">
            <v:textbox>
              <w:txbxContent>
                <w:p w:rsidR="00596FDD" w:rsidRDefault="00596FDD" w:rsidP="007A6CE0">
                  <w:r>
                    <w:rPr>
                      <w:sz w:val="14"/>
                      <w:szCs w:val="14"/>
                    </w:rPr>
                    <w:t>No</w:t>
                  </w:r>
                </w:p>
              </w:txbxContent>
            </v:textbox>
          </v:shape>
        </w:pict>
      </w:r>
      <w:r w:rsidRPr="005B572A">
        <w:rPr>
          <w:b/>
          <w:bCs/>
          <w:noProof/>
          <w:sz w:val="18"/>
          <w:lang w:val="es-PE"/>
        </w:rPr>
        <w:pict>
          <v:shape id="_x0000_s1047" type="#_x0000_t202" style="position:absolute;left:0;text-align:left;margin-left:164.1pt;margin-top:14.45pt;width:26.25pt;height:14.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" stroked="f">
            <v:textbox>
              <w:txbxContent>
                <w:p w:rsidR="00596FDD" w:rsidRDefault="00596FDD" w:rsidP="007A6CE0">
                  <w:r>
                    <w:rPr>
                      <w:sz w:val="14"/>
                      <w:szCs w:val="14"/>
                    </w:rPr>
                    <w:t>No</w:t>
                  </w:r>
                </w:p>
              </w:txbxContent>
            </v:textbox>
          </v:shape>
        </w:pict>
      </w:r>
      <w:r w:rsidRPr="005B572A">
        <w:rPr>
          <w:b/>
          <w:bCs/>
          <w:noProof/>
          <w:sz w:val="20"/>
          <w:lang w:val="es-PE"/>
        </w:rPr>
        <w:pict>
          <v:shape id="Rombo 138" o:spid="_x0000_s1048" type="#_x0000_t4" style="position:absolute;left:0;text-align:left;margin-left:22.35pt;margin-top:4.9pt;width:58.5pt;height: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">
            <v:textbox>
              <w:txbxContent>
                <w:p w:rsidR="00596FDD" w:rsidRDefault="00596FDD" w:rsidP="00AB1196">
                  <w:pPr>
                    <w:rPr>
                      <w:sz w:val="14"/>
                    </w:rPr>
                  </w:pPr>
                </w:p>
              </w:txbxContent>
            </v:textbox>
          </v:shape>
        </w:pict>
      </w:r>
      <w:r w:rsidRPr="005B572A">
        <w:rPr>
          <w:b/>
          <w:bCs/>
          <w:noProof/>
          <w:sz w:val="20"/>
          <w:lang w:val="es-PE"/>
        </w:rPr>
        <w:pict>
          <v:rect id="Rectángulo 137" o:spid="_x0000_s1049" style="position:absolute;left:0;text-align:left;margin-left:276pt;margin-top:22.15pt;width:1in;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">
            <v:textbox>
              <w:txbxContent>
                <w:p w:rsidR="00596FDD" w:rsidRDefault="00596FDD" w:rsidP="00AB1196">
                  <w:pPr>
                    <w:jc w:val="center"/>
                    <w:rPr>
                      <w:sz w:val="16"/>
                    </w:rPr>
                  </w:pPr>
                  <w:r>
                    <w:rPr>
                      <w:sz w:val="16"/>
                    </w:rPr>
                    <w:t>Alto</w:t>
                  </w:r>
                </w:p>
              </w:txbxContent>
            </v:textbox>
          </v:rect>
        </w:pict>
      </w:r>
      <w:r w:rsidRPr="005B572A">
        <w:rPr>
          <w:b/>
          <w:bCs/>
          <w:noProof/>
          <w:sz w:val="18"/>
          <w:lang w:val="es-PE"/>
        </w:rPr>
        <w:pict>
          <v:shape id="_x0000_s1050" type="#_x0000_t202" style="position:absolute;left:0;text-align:left;margin-left:243.6pt;margin-top:14.45pt;width:26.25pt;height:1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" stroked="f">
            <v:textbox>
              <w:txbxContent>
                <w:p w:rsidR="00596FDD" w:rsidRDefault="00596FDD" w:rsidP="007A6CE0">
                  <w:r>
                    <w:rPr>
                      <w:sz w:val="14"/>
                      <w:szCs w:val="14"/>
                    </w:rPr>
                    <w:t>No</w:t>
                  </w:r>
                </w:p>
              </w:txbxContent>
            </v:textbox>
          </v:shape>
        </w:pict>
      </w:r>
      <w:r w:rsidRPr="005B572A">
        <w:rPr>
          <w:b/>
          <w:bCs/>
          <w:noProof/>
          <w:sz w:val="20"/>
          <w:lang w:val="es-PE"/>
        </w:rPr>
        <w:pict>
          <v:shape id="Rombo 139" o:spid="_x0000_s1051" type="#_x0000_t4" style="position:absolute;left:0;text-align:left;margin-left:107.85pt;margin-top:1.9pt;width:57pt;height:6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">
            <v:textbox>
              <w:txbxContent>
                <w:p w:rsidR="00596FDD" w:rsidRDefault="00596FDD" w:rsidP="00AB1196">
                  <w:pPr>
                    <w:rPr>
                      <w:sz w:val="14"/>
                    </w:rPr>
                  </w:pPr>
                </w:p>
              </w:txbxContent>
            </v:textbox>
          </v:shape>
        </w:pict>
      </w:r>
      <w:r w:rsidRPr="005B572A">
        <w:rPr>
          <w:b/>
          <w:bCs/>
          <w:noProof/>
          <w:sz w:val="20"/>
          <w:lang w:val="es-PE"/>
        </w:rPr>
        <w:pict>
          <v:shape id="Rombo 140" o:spid="_x0000_s1052" type="#_x0000_t4" style="position:absolute;left:0;text-align:left;margin-left:191.1pt;margin-top:1.9pt;width:57pt;height:6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">
            <v:textbox>
              <w:txbxContent>
                <w:p w:rsidR="00596FDD" w:rsidRDefault="00596FDD" w:rsidP="00AB1196">
                  <w:pPr>
                    <w:rPr>
                      <w:sz w:val="14"/>
                    </w:rPr>
                  </w:pPr>
                </w:p>
              </w:txbxContent>
            </v:textbox>
          </v:shape>
        </w:pict>
      </w:r>
      <w:r w:rsidRPr="005B572A">
        <w:rPr>
          <w:b/>
          <w:bCs/>
          <w:noProof/>
          <w:sz w:val="20"/>
          <w:lang w:val="es-PE"/>
        </w:rPr>
        <w:pict>
          <v:shape id="184 Cuadro de texto" o:spid="_x0000_s1053" type="#_x0000_t202" style="position:absolute;left:0;text-align:left;margin-left:195.6pt;margin-top:28pt;width:52.5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" filled="f" stroked="f" strokeweight=".5pt">
            <v:path arrowok="t"/>
            <v:textbox>
              <w:txbxContent>
                <w:p w:rsidR="00596FDD" w:rsidRPr="00F61E34" w:rsidRDefault="00596FDD" w:rsidP="003D5C5E">
                  <w:pPr>
                    <w:jc w:val="center"/>
                    <w:rPr>
                      <w:sz w:val="14"/>
                      <w:szCs w:val="14"/>
                    </w:rPr>
                  </w:pPr>
                  <w:r>
                    <w:rPr>
                      <w:sz w:val="14"/>
                      <w:szCs w:val="14"/>
                    </w:rPr>
                    <w:t>¿Franquicia?</w:t>
                  </w:r>
                </w:p>
              </w:txbxContent>
            </v:textbox>
          </v:shape>
        </w:pict>
      </w:r>
      <w:r w:rsidRPr="005B572A">
        <w:rPr>
          <w:b/>
          <w:bCs/>
          <w:noProof/>
          <w:sz w:val="20"/>
          <w:lang w:val="es-PE"/>
        </w:rPr>
        <w:pict>
          <v:shape id="190 Cuadro de texto" o:spid="_x0000_s1054" type="#_x0000_t202" style="position:absolute;left:0;text-align:left;margin-left:29.1pt;margin-top:28pt;width:47.2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" filled="f" stroked="f" strokeweight=".5pt">
            <v:path arrowok="t"/>
            <v:textbox>
              <w:txbxContent>
                <w:p w:rsidR="00596FDD" w:rsidRPr="00F61E34" w:rsidRDefault="00596FDD" w:rsidP="003C5D4F">
                  <w:pPr>
                    <w:rPr>
                      <w:sz w:val="14"/>
                      <w:szCs w:val="14"/>
                    </w:rPr>
                  </w:pPr>
                  <w:r>
                    <w:rPr>
                      <w:sz w:val="14"/>
                      <w:szCs w:val="14"/>
                    </w:rPr>
                    <w:t>¿Iniciar?</w:t>
                  </w:r>
                </w:p>
              </w:txbxContent>
            </v:textbox>
          </v:shape>
        </w:pict>
      </w:r>
      <w:r w:rsidRPr="005B572A">
        <w:rPr>
          <w:b/>
          <w:bCs/>
          <w:noProof/>
          <w:sz w:val="20"/>
          <w:lang w:val="es-PE"/>
        </w:rPr>
        <w:pict>
          <v:shape id="189 Cuadro de texto" o:spid="_x0000_s1055" type="#_x0000_t202" style="position:absolute;left:0;text-align:left;margin-left:108.6pt;margin-top:28pt;width:57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" filled="f" stroked="f" strokeweight=".5pt">
            <v:path arrowok="t"/>
            <v:textbox>
              <w:txbxContent>
                <w:p w:rsidR="00596FDD" w:rsidRPr="00F61E34" w:rsidRDefault="00596FDD" w:rsidP="003C5D4F">
                  <w:pPr>
                    <w:rPr>
                      <w:sz w:val="14"/>
                      <w:szCs w:val="14"/>
                    </w:rPr>
                  </w:pPr>
                  <w:r>
                    <w:rPr>
                      <w:sz w:val="14"/>
                      <w:szCs w:val="14"/>
                    </w:rPr>
                    <w:t>¿Adquisición?</w:t>
                  </w:r>
                </w:p>
              </w:txbxContent>
            </v:textbox>
          </v:shape>
        </w:pict>
      </w:r>
      <w:r w:rsidR="00AB1196">
        <w:rPr>
          <w:b/>
          <w:bCs/>
          <w:sz w:val="18"/>
        </w:rPr>
        <w:tab/>
      </w:r>
      <w:r w:rsidR="00AB1196">
        <w:rPr>
          <w:b/>
          <w:bCs/>
          <w:sz w:val="18"/>
        </w:rPr>
        <w:tab/>
      </w:r>
      <w:r w:rsidR="00AB1196">
        <w:rPr>
          <w:sz w:val="18"/>
        </w:rPr>
        <w:tab/>
      </w:r>
      <w:r w:rsidR="00AB1196">
        <w:rPr>
          <w:sz w:val="18"/>
        </w:rPr>
        <w:tab/>
      </w:r>
      <w:r w:rsidR="00AB1196">
        <w:rPr>
          <w:sz w:val="18"/>
        </w:rPr>
        <w:tab/>
      </w:r>
      <w:r w:rsidR="00AB1196">
        <w:rPr>
          <w:sz w:val="18"/>
        </w:rPr>
        <w:tab/>
      </w:r>
    </w:p>
    <w:p w:rsidR="00AB1196" w:rsidRDefault="005B572A" w:rsidP="00AB1196">
      <w:pPr>
        <w:spacing w:before="100" w:beforeAutospacing="1" w:after="100" w:afterAutospacing="1"/>
        <w:ind w:left="180" w:right="17"/>
        <w:rPr>
          <w:b/>
          <w:bCs/>
          <w:sz w:val="18"/>
        </w:rPr>
      </w:pPr>
      <w:r w:rsidRPr="005B572A">
        <w:rPr>
          <w:b/>
          <w:bCs/>
          <w:noProof/>
          <w:sz w:val="20"/>
          <w:lang w:val="es-PE"/>
        </w:rPr>
        <w:pict>
          <v:line id="Conector recto 135" o:spid="_x0000_s1377" style="position:absolute;left:0;text-align:left;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1pt,5.4pt" to="275.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">
            <v:stroke endarrow="block"/>
          </v:line>
        </w:pict>
      </w:r>
      <w:r w:rsidRPr="005B572A">
        <w:rPr>
          <w:b/>
          <w:bCs/>
          <w:noProof/>
          <w:sz w:val="20"/>
          <w:lang w:val="es-PE"/>
        </w:rPr>
        <w:pict>
          <v:line id="Conector recto 136" o:spid="_x0000_s1376" style="position:absolute;left:0;text-align:left;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85pt,5.4pt" to="108.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">
            <v:stroke endarrow="block"/>
          </v:line>
        </w:pict>
      </w:r>
      <w:r w:rsidRPr="005B572A">
        <w:rPr>
          <w:b/>
          <w:bCs/>
          <w:noProof/>
          <w:sz w:val="20"/>
          <w:lang w:val="es-PE"/>
        </w:rPr>
        <w:pict>
          <v:line id="Conector recto 134" o:spid="_x0000_s1375"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85pt,5.4pt" to="191.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">
            <v:stroke endarrow="block"/>
          </v:line>
        </w:pict>
      </w:r>
    </w:p>
    <w:p w:rsidR="00AB1196" w:rsidRDefault="005B572A" w:rsidP="00AB1196">
      <w:pPr>
        <w:spacing w:before="100" w:beforeAutospacing="1" w:after="100" w:afterAutospacing="1"/>
        <w:ind w:left="180" w:right="17"/>
        <w:rPr>
          <w:sz w:val="18"/>
        </w:rPr>
      </w:pPr>
      <w:r w:rsidRPr="005B572A">
        <w:rPr>
          <w:b/>
          <w:bCs/>
          <w:noProof/>
          <w:sz w:val="20"/>
          <w:lang w:val="es-PE"/>
        </w:rPr>
        <w:pict>
          <v:line id="Conector recto 127" o:spid="_x0000_s1374" style="position:absolute;left:0;text-align:left;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1pt,13.35pt" to="218.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">
            <v:stroke endarrow="block"/>
          </v:line>
        </w:pict>
      </w:r>
      <w:r w:rsidRPr="005B572A">
        <w:rPr>
          <w:b/>
          <w:bCs/>
          <w:noProof/>
          <w:sz w:val="20"/>
          <w:lang w:val="es-PE"/>
        </w:rPr>
        <w:pict>
          <v:line id="Conector recto 130" o:spid="_x0000_s1373" style="position:absolute;left:0;text-align:left;flip:y;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1pt,13.8pt" to="176.1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"/>
        </w:pict>
      </w:r>
      <w:r w:rsidRPr="005B572A">
        <w:rPr>
          <w:b/>
          <w:bCs/>
          <w:noProof/>
          <w:sz w:val="20"/>
          <w:lang w:val="es-PE"/>
        </w:rPr>
        <w:pict>
          <v:line id="Conector recto 129" o:spid="_x0000_s1372" style="position:absolute;left:0;text-align:left;flip:y;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5pt,13.35pt" to="94.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"/>
        </w:pict>
      </w:r>
      <w:r w:rsidRPr="005B572A">
        <w:rPr>
          <w:b/>
          <w:bCs/>
          <w:noProof/>
          <w:sz w:val="20"/>
          <w:lang w:val="es-PE"/>
        </w:rPr>
        <w:pict>
          <v:line id="Conector recto 126" o:spid="_x0000_s1371" style="position:absolute;left:0;text-align:left;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3.35pt" to="137.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">
            <v:stroke endarrow="block"/>
          </v:line>
        </w:pict>
      </w:r>
      <w:r w:rsidRPr="005B572A">
        <w:rPr>
          <w:b/>
          <w:bCs/>
          <w:noProof/>
          <w:sz w:val="18"/>
          <w:lang w:val="es-PE"/>
        </w:rPr>
        <w:pict>
          <v:shape id="_x0000_s1056" type="#_x0000_t202" style="position:absolute;left:0;text-align:left;margin-left:227.1pt;margin-top:8.65pt;width:26.25pt;height:1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" stroked="f">
            <v:textbox>
              <w:txbxContent>
                <w:p w:rsidR="00596FDD" w:rsidRDefault="00596FDD" w:rsidP="007A6CE0">
                  <w:r>
                    <w:rPr>
                      <w:sz w:val="14"/>
                      <w:szCs w:val="14"/>
                    </w:rPr>
                    <w:t>Sí</w:t>
                  </w:r>
                </w:p>
              </w:txbxContent>
            </v:textbox>
          </v:shape>
        </w:pict>
      </w:r>
      <w:r w:rsidRPr="005B572A">
        <w:rPr>
          <w:b/>
          <w:bCs/>
          <w:noProof/>
          <w:sz w:val="20"/>
          <w:lang w:val="es-PE"/>
        </w:rPr>
        <w:pict>
          <v:line id="Conector recto 125" o:spid="_x0000_s1370" style="position:absolute;left:0;text-align:left;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3.35pt" to="51.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">
            <v:stroke endarrow="block"/>
          </v:line>
        </w:pict>
      </w:r>
      <w:r w:rsidRPr="005B572A">
        <w:rPr>
          <w:b/>
          <w:bCs/>
          <w:noProof/>
          <w:sz w:val="20"/>
          <w:lang w:val="es-PE"/>
        </w:rPr>
        <w:pict>
          <v:line id="Conector recto 132" o:spid="_x0000_s1369"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pt,7.35pt" to="220.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">
            <v:stroke endarrow="block"/>
          </v:line>
        </w:pict>
      </w:r>
      <w:r w:rsidRPr="005B572A">
        <w:rPr>
          <w:noProof/>
          <w:sz w:val="20"/>
          <w:lang w:val="es-PE"/>
        </w:rPr>
        <w:pict>
          <v:rect id="Rectángulo 123" o:spid="_x0000_s1057" style="position:absolute;left:0;text-align:left;margin-left:192.75pt;margin-top:25.25pt;width:63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">
            <v:textbox>
              <w:txbxContent>
                <w:p w:rsidR="00596FDD" w:rsidRDefault="00596FDD" w:rsidP="00AB1196">
                  <w:pPr>
                    <w:jc w:val="center"/>
                  </w:pPr>
                  <w:r>
                    <w:rPr>
                      <w:sz w:val="14"/>
                    </w:rPr>
                    <w:t>Estudiar documentación</w:t>
                  </w:r>
                </w:p>
              </w:txbxContent>
            </v:textbox>
          </v:rect>
        </w:pict>
      </w:r>
      <w:r w:rsidRPr="005B572A">
        <w:rPr>
          <w:b/>
          <w:bCs/>
          <w:noProof/>
          <w:sz w:val="20"/>
          <w:lang w:val="es-PE"/>
        </w:rPr>
        <w:pict>
          <v:line id="Conector recto 133" o:spid="_x0000_s1368" style="position:absolute;left:0;text-align:lef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1pt,8.85pt" to="13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">
            <v:stroke endarrow="block"/>
          </v:line>
        </w:pict>
      </w:r>
      <w:r w:rsidRPr="005B572A">
        <w:rPr>
          <w:b/>
          <w:bCs/>
          <w:noProof/>
          <w:sz w:val="18"/>
          <w:lang w:val="es-PE"/>
        </w:rPr>
        <w:pict>
          <v:shape id="_x0000_s1058" type="#_x0000_t202" style="position:absolute;left:0;text-align:left;margin-left:144.6pt;margin-top:7.9pt;width:26.25pt;height:1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" stroked="f">
            <v:textbox>
              <w:txbxContent>
                <w:p w:rsidR="00596FDD" w:rsidRDefault="00596FDD" w:rsidP="007A6CE0">
                  <w:r>
                    <w:rPr>
                      <w:sz w:val="14"/>
                      <w:szCs w:val="14"/>
                    </w:rPr>
                    <w:t>Sí</w:t>
                  </w:r>
                </w:p>
              </w:txbxContent>
            </v:textbox>
          </v:shape>
        </w:pict>
      </w:r>
      <w:r w:rsidRPr="005B572A">
        <w:rPr>
          <w:b/>
          <w:bCs/>
          <w:noProof/>
          <w:sz w:val="20"/>
          <w:lang w:val="es-PE"/>
        </w:rPr>
        <w:pict>
          <v:line id="Conector recto 128" o:spid="_x0000_s1367" style="position:absolute;left:0;text-align:left;flip:y;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5pt,13.35pt" to="17.8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"/>
        </w:pict>
      </w:r>
      <w:r w:rsidRPr="005B572A">
        <w:rPr>
          <w:b/>
          <w:bCs/>
          <w:noProof/>
          <w:sz w:val="20"/>
          <w:lang w:val="es-PE"/>
        </w:rPr>
        <w:pict>
          <v:line id="Conector recto 131" o:spid="_x0000_s1366" style="position:absolute;left:0;text-align:lef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6pt,8.1pt" to="51.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">
            <v:stroke endarrow="block"/>
          </v:line>
        </w:pict>
      </w:r>
      <w:r w:rsidRPr="005B572A">
        <w:rPr>
          <w:b/>
          <w:bCs/>
          <w:noProof/>
          <w:sz w:val="18"/>
          <w:lang w:val="es-PE"/>
        </w:rPr>
        <w:pict>
          <v:shape id="_x0000_s1059" type="#_x0000_t202" style="position:absolute;left:0;text-align:left;margin-left:55.35pt;margin-top:4.15pt;width:26.25pt;height:1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" stroked="f">
            <v:textbox>
              <w:txbxContent>
                <w:p w:rsidR="00596FDD" w:rsidRDefault="00596FDD" w:rsidP="007A6CE0">
                  <w:r>
                    <w:rPr>
                      <w:sz w:val="14"/>
                      <w:szCs w:val="14"/>
                    </w:rPr>
                    <w:t>Sí</w:t>
                  </w:r>
                </w:p>
              </w:txbxContent>
            </v:textbox>
          </v:shape>
        </w:pict>
      </w:r>
      <w:r w:rsidRPr="005B572A">
        <w:rPr>
          <w:b/>
          <w:bCs/>
          <w:noProof/>
          <w:sz w:val="20"/>
          <w:lang w:val="es-PE"/>
        </w:rPr>
        <w:pict>
          <v:rect id="Rectángulo 124" o:spid="_x0000_s1060" style="position:absolute;left:0;text-align:left;margin-left:108pt;margin-top:25.25pt;width:63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">
            <v:textbox>
              <w:txbxContent>
                <w:p w:rsidR="00596FDD" w:rsidRDefault="00596FDD" w:rsidP="00AB1196">
                  <w:pPr>
                    <w:jc w:val="center"/>
                  </w:pPr>
                  <w:r>
                    <w:rPr>
                      <w:sz w:val="14"/>
                    </w:rPr>
                    <w:t>Estudiar documentación</w:t>
                  </w:r>
                </w:p>
              </w:txbxContent>
            </v:textbox>
          </v:rect>
        </w:pict>
      </w:r>
      <w:r w:rsidRPr="005B572A">
        <w:rPr>
          <w:b/>
          <w:bCs/>
          <w:noProof/>
          <w:sz w:val="20"/>
          <w:lang w:val="es-PE"/>
        </w:rPr>
        <w:pict>
          <v:rect id="Rectángulo 122" o:spid="_x0000_s1061" style="position:absolute;left:0;text-align:left;margin-left:27pt;margin-top:25.25pt;width:63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">
            <v:textbox>
              <w:txbxContent>
                <w:p w:rsidR="00596FDD" w:rsidRDefault="00596FDD" w:rsidP="00AB1196">
                  <w:pPr>
                    <w:jc w:val="center"/>
                    <w:rPr>
                      <w:sz w:val="14"/>
                    </w:rPr>
                  </w:pPr>
                  <w:r>
                    <w:rPr>
                      <w:sz w:val="14"/>
                    </w:rPr>
                    <w:t>Estudiar documentación</w:t>
                  </w:r>
                </w:p>
                <w:p w:rsidR="00596FDD" w:rsidRDefault="00596FDD" w:rsidP="00AB1196">
                  <w:pPr>
                    <w:rPr>
                      <w:sz w:val="14"/>
                    </w:rPr>
                  </w:pPr>
                </w:p>
              </w:txbxContent>
            </v:textbox>
          </v:rect>
        </w:pict>
      </w:r>
      <w:r w:rsidR="00AB1196">
        <w:rPr>
          <w:b/>
          <w:bCs/>
          <w:sz w:val="18"/>
        </w:rPr>
        <w:tab/>
      </w:r>
      <w:r w:rsidR="00AB1196">
        <w:rPr>
          <w:sz w:val="18"/>
        </w:rPr>
        <w:tab/>
      </w:r>
      <w:r w:rsidR="00AB1196">
        <w:rPr>
          <w:sz w:val="18"/>
        </w:rPr>
        <w:tab/>
      </w:r>
      <w:r w:rsidR="00AB1196">
        <w:rPr>
          <w:sz w:val="18"/>
        </w:rPr>
        <w:tab/>
      </w:r>
      <w:r w:rsidR="00AB1196">
        <w:rPr>
          <w:sz w:val="18"/>
        </w:rPr>
        <w:tab/>
      </w:r>
    </w:p>
    <w:p w:rsidR="00AB1196" w:rsidRDefault="005B572A" w:rsidP="00AB1196">
      <w:pPr>
        <w:spacing w:before="100" w:beforeAutospacing="1" w:after="100" w:afterAutospacing="1"/>
        <w:ind w:left="180" w:right="17"/>
        <w:rPr>
          <w:sz w:val="18"/>
        </w:rPr>
      </w:pPr>
      <w:r w:rsidRPr="005B572A">
        <w:rPr>
          <w:b/>
          <w:bCs/>
          <w:noProof/>
          <w:sz w:val="20"/>
          <w:lang w:val="es-PE"/>
        </w:rPr>
        <w:pict>
          <v:line id="Conector recto 121" o:spid="_x0000_s1365" style="position:absolute;left:0;text-align:lef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1pt,22.5pt" to="56.1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">
            <v:stroke endarrow="block"/>
          </v:line>
        </w:pict>
      </w:r>
    </w:p>
    <w:p w:rsidR="00AB1196" w:rsidRDefault="005B572A" w:rsidP="00AB1196">
      <w:pPr>
        <w:spacing w:before="100" w:beforeAutospacing="1" w:after="100" w:afterAutospacing="1"/>
        <w:ind w:left="540" w:right="17"/>
        <w:jc w:val="center"/>
        <w:rPr>
          <w:b/>
          <w:bCs/>
          <w:sz w:val="20"/>
        </w:rPr>
      </w:pPr>
      <w:r>
        <w:rPr>
          <w:b/>
          <w:bCs/>
          <w:noProof/>
          <w:sz w:val="20"/>
          <w:lang w:val="es-PE"/>
        </w:rPr>
        <w:pict>
          <v:shape id="Rombo 120" o:spid="_x0000_s1062" type="#_x0000_t4" style="position:absolute;left:0;text-align:left;margin-left:191.1pt;margin-top:9.85pt;width:56.25pt;height:6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">
            <v:textbox>
              <w:txbxContent>
                <w:p w:rsidR="00596FDD" w:rsidRDefault="00596FDD" w:rsidP="00AB1196"/>
              </w:txbxContent>
            </v:textbox>
          </v:shape>
        </w:pict>
      </w:r>
      <w:r>
        <w:rPr>
          <w:b/>
          <w:bCs/>
          <w:noProof/>
          <w:sz w:val="20"/>
          <w:lang w:val="es-PE"/>
        </w:rPr>
        <w:pict>
          <v:shape id="Rombo 118" o:spid="_x0000_s1063" type="#_x0000_t4" style="position:absolute;left:0;text-align:left;margin-left:109.35pt;margin-top:9.1pt;width:55.5pt;height:6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">
            <v:textbox>
              <w:txbxContent>
                <w:p w:rsidR="00596FDD" w:rsidRDefault="00596FDD" w:rsidP="00AB1196">
                  <w:pPr>
                    <w:rPr>
                      <w:sz w:val="14"/>
                    </w:rPr>
                  </w:pPr>
                </w:p>
              </w:txbxContent>
            </v:textbox>
          </v:shape>
        </w:pict>
      </w:r>
      <w:r>
        <w:rPr>
          <w:b/>
          <w:bCs/>
          <w:noProof/>
          <w:sz w:val="20"/>
          <w:lang w:val="es-PE"/>
        </w:rPr>
        <w:pict>
          <v:shape id="Rombo 119" o:spid="_x0000_s1064" type="#_x0000_t4" style="position:absolute;left:0;text-align:left;margin-left:28.35pt;margin-top:11.2pt;width:57pt;height:6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">
            <v:textbox>
              <w:txbxContent>
                <w:p w:rsidR="00596FDD" w:rsidRDefault="00596FDD" w:rsidP="00AB1196">
                  <w:pPr>
                    <w:rPr>
                      <w:sz w:val="14"/>
                    </w:rPr>
                  </w:pPr>
                </w:p>
              </w:txbxContent>
            </v:textbox>
          </v:shape>
        </w:pict>
      </w:r>
      <w:r w:rsidR="00562B9D">
        <w:rPr>
          <w:b/>
          <w:bCs/>
          <w:sz w:val="20"/>
        </w:rPr>
        <w:tab/>
      </w:r>
      <w:r w:rsidR="00562B9D">
        <w:rPr>
          <w:b/>
          <w:bCs/>
          <w:sz w:val="20"/>
        </w:rPr>
        <w:tab/>
      </w:r>
    </w:p>
    <w:p w:rsidR="00AB1196" w:rsidRPr="00513D3A" w:rsidRDefault="005B572A" w:rsidP="00AB1196">
      <w:pPr>
        <w:spacing w:before="100" w:beforeAutospacing="1" w:after="100" w:afterAutospacing="1"/>
        <w:ind w:left="180" w:right="17"/>
        <w:rPr>
          <w:sz w:val="14"/>
          <w:szCs w:val="14"/>
        </w:rPr>
      </w:pPr>
      <w:r w:rsidRPr="005B572A">
        <w:rPr>
          <w:noProof/>
          <w:sz w:val="20"/>
          <w:szCs w:val="24"/>
          <w:lang w:val="es-PE"/>
        </w:rPr>
        <w:pict>
          <v:line id="Conector recto 117" o:spid="_x0000_s1364" style="position:absolute;left:0;text-align:left;flip:x;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1pt,9.8pt" to="190.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akIgIAAD8EAAAOAAAAZHJzL2Uyb0RvYy54bWysU9uO2yAQfa/Uf0C8J7azzs2Ks6rspH3Y&#10;bi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"/>
        </w:pict>
      </w:r>
      <w:r w:rsidRPr="005B572A">
        <w:rPr>
          <w:noProof/>
          <w:sz w:val="20"/>
          <w:szCs w:val="24"/>
          <w:lang w:val="es-PE"/>
        </w:rPr>
        <w:pict>
          <v:line id="Conector recto 116" o:spid="_x0000_s1363" style="position:absolute;left:0;text-align:left;flip:x;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9.1pt" to="109.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5hIgIAAD8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"/>
        </w:pict>
      </w:r>
      <w:r w:rsidRPr="005B572A">
        <w:rPr>
          <w:b/>
          <w:bCs/>
          <w:noProof/>
          <w:sz w:val="20"/>
          <w:szCs w:val="24"/>
          <w:lang w:val="es-PE"/>
        </w:rPr>
        <w:pict>
          <v:shape id="188 Cuadro de texto" o:spid="_x0000_s1065" type="#_x0000_t202" style="position:absolute;left:0;text-align:left;margin-left:31.35pt;margin-top:.35pt;width:49.5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" filled="f" stroked="f" strokeweight=".5pt">
            <v:path arrowok="t"/>
            <v:textbox>
              <w:txbxContent>
                <w:p w:rsidR="00596FDD" w:rsidRPr="00F61E34" w:rsidRDefault="00596FDD" w:rsidP="003C5D4F">
                  <w:pPr>
                    <w:rPr>
                      <w:sz w:val="14"/>
                      <w:szCs w:val="14"/>
                    </w:rPr>
                  </w:pPr>
                  <w:r>
                    <w:rPr>
                      <w:sz w:val="14"/>
                      <w:szCs w:val="14"/>
                    </w:rPr>
                    <w:t>¿Entendida?</w:t>
                  </w:r>
                </w:p>
              </w:txbxContent>
            </v:textbox>
          </v:shape>
        </w:pict>
      </w:r>
      <w:r w:rsidRPr="005B572A">
        <w:rPr>
          <w:b/>
          <w:bCs/>
          <w:noProof/>
          <w:sz w:val="20"/>
          <w:szCs w:val="24"/>
          <w:lang w:val="es-PE"/>
        </w:rPr>
        <w:pict>
          <v:shape id="192 Cuadro de texto" o:spid="_x0000_s1066" type="#_x0000_t202" style="position:absolute;left:0;text-align:left;margin-left:192.6pt;margin-top:.35pt;width:52.5pt;height:2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" filled="f" stroked="f" strokeweight=".5pt">
            <v:path arrowok="t"/>
            <v:textbox>
              <w:txbxContent>
                <w:p w:rsidR="00596FDD" w:rsidRPr="00F61E34" w:rsidRDefault="00596FDD" w:rsidP="002A0926">
                  <w:pPr>
                    <w:rPr>
                      <w:sz w:val="14"/>
                      <w:szCs w:val="14"/>
                    </w:rPr>
                  </w:pPr>
                  <w:r>
                    <w:rPr>
                      <w:sz w:val="14"/>
                      <w:szCs w:val="14"/>
                    </w:rPr>
                    <w:t>¿Entendida?</w:t>
                  </w:r>
                </w:p>
              </w:txbxContent>
            </v:textbox>
          </v:shape>
        </w:pict>
      </w:r>
      <w:r w:rsidRPr="005B572A">
        <w:rPr>
          <w:b/>
          <w:bCs/>
          <w:noProof/>
          <w:sz w:val="20"/>
          <w:szCs w:val="24"/>
          <w:lang w:val="es-PE"/>
        </w:rPr>
        <w:pict>
          <v:shape id="193 Cuadro de texto" o:spid="_x0000_s1067" type="#_x0000_t202" style="position:absolute;left:0;text-align:left;margin-left:109.35pt;margin-top:.35pt;width:52.5pt;height:2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" filled="f" stroked="f" strokeweight=".5pt">
            <v:path arrowok="t"/>
            <v:textbox>
              <w:txbxContent>
                <w:p w:rsidR="00596FDD" w:rsidRPr="00F61E34" w:rsidRDefault="00596FDD" w:rsidP="002A0926">
                  <w:pPr>
                    <w:rPr>
                      <w:sz w:val="14"/>
                      <w:szCs w:val="14"/>
                    </w:rPr>
                  </w:pPr>
                  <w:r>
                    <w:rPr>
                      <w:sz w:val="14"/>
                      <w:szCs w:val="14"/>
                    </w:rPr>
                    <w:t xml:space="preserve"> ¿Entendida?</w:t>
                  </w:r>
                </w:p>
              </w:txbxContent>
            </v:textbox>
          </v:shape>
        </w:pict>
      </w:r>
      <w:r w:rsidRPr="005B572A">
        <w:rPr>
          <w:noProof/>
          <w:sz w:val="20"/>
          <w:szCs w:val="24"/>
          <w:lang w:val="es-PE"/>
        </w:rPr>
        <w:pict>
          <v:line id="Conector recto 115" o:spid="_x0000_s1362" style="position:absolute;left:0;text-align:left;flip:x;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9.35pt" to="2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"/>
        </w:pict>
      </w:r>
      <w:r w:rsidR="00562B9D">
        <w:rPr>
          <w:sz w:val="14"/>
          <w:szCs w:val="14"/>
        </w:rPr>
        <w:t xml:space="preserve">       </w:t>
      </w:r>
      <w:r w:rsidR="00513D3A" w:rsidRPr="00513D3A">
        <w:rPr>
          <w:sz w:val="14"/>
          <w:szCs w:val="14"/>
        </w:rPr>
        <w:t>No</w:t>
      </w:r>
      <w:r w:rsidR="00AB1196" w:rsidRPr="00513D3A">
        <w:rPr>
          <w:sz w:val="14"/>
          <w:szCs w:val="14"/>
        </w:rPr>
        <w:tab/>
      </w:r>
      <w:r w:rsidR="00AB1196" w:rsidRPr="00513D3A">
        <w:rPr>
          <w:sz w:val="14"/>
          <w:szCs w:val="14"/>
        </w:rPr>
        <w:tab/>
      </w:r>
      <w:r w:rsidR="00513D3A">
        <w:rPr>
          <w:sz w:val="14"/>
          <w:szCs w:val="14"/>
        </w:rPr>
        <w:t>No</w:t>
      </w:r>
      <w:r w:rsidR="00562B9D">
        <w:rPr>
          <w:sz w:val="14"/>
          <w:szCs w:val="14"/>
        </w:rPr>
        <w:t xml:space="preserve">            </w:t>
      </w:r>
      <w:r w:rsidR="00513D3A">
        <w:rPr>
          <w:sz w:val="14"/>
          <w:szCs w:val="14"/>
        </w:rPr>
        <w:t>No</w:t>
      </w:r>
      <w:r w:rsidR="00562B9D">
        <w:rPr>
          <w:sz w:val="14"/>
          <w:szCs w:val="14"/>
        </w:rPr>
        <w:tab/>
      </w:r>
      <w:r w:rsidR="00562B9D">
        <w:rPr>
          <w:sz w:val="14"/>
          <w:szCs w:val="14"/>
        </w:rPr>
        <w:tab/>
        <w:t xml:space="preserve">   </w:t>
      </w:r>
      <w:r w:rsidR="00562B9D" w:rsidRPr="00513D3A">
        <w:rPr>
          <w:sz w:val="14"/>
          <w:szCs w:val="14"/>
        </w:rPr>
        <w:t>No</w:t>
      </w:r>
    </w:p>
    <w:p w:rsidR="00AB1196" w:rsidRDefault="005B572A" w:rsidP="00E539A9">
      <w:pPr>
        <w:spacing w:after="100" w:afterAutospacing="1" w:line="480" w:lineRule="auto"/>
        <w:ind w:left="540" w:right="17"/>
        <w:rPr>
          <w:sz w:val="20"/>
        </w:rPr>
      </w:pPr>
      <w:r w:rsidRPr="005B572A">
        <w:rPr>
          <w:b/>
          <w:bCs/>
          <w:noProof/>
          <w:sz w:val="20"/>
          <w:lang w:val="es-PE"/>
        </w:rPr>
        <w:pict>
          <v:line id="Conector recto 112" o:spid="_x0000_s1361" style="position:absolute;left:0;text-align:left;flip:x;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35pt,24.5pt" to="21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">
            <v:stroke endarrow="block"/>
          </v:line>
        </w:pict>
      </w:r>
      <w:r w:rsidRPr="005B572A">
        <w:rPr>
          <w:b/>
          <w:bCs/>
          <w:noProof/>
          <w:sz w:val="18"/>
          <w:lang w:val="es-PE"/>
        </w:rPr>
        <w:pict>
          <v:shape id="_x0000_s1068" type="#_x0000_t202" style="position:absolute;left:0;text-align:left;margin-left:80.85pt;margin-top:10.35pt;width:26.25pt;height:1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" stroked="f">
            <v:textbox>
              <w:txbxContent>
                <w:p w:rsidR="00596FDD" w:rsidRDefault="00596FDD" w:rsidP="007A6CE0">
                  <w:r>
                    <w:rPr>
                      <w:sz w:val="14"/>
                      <w:szCs w:val="14"/>
                    </w:rPr>
                    <w:t>Sí</w:t>
                  </w:r>
                </w:p>
              </w:txbxContent>
            </v:textbox>
          </v:shape>
        </w:pict>
      </w:r>
      <w:r w:rsidRPr="005B572A">
        <w:rPr>
          <w:b/>
          <w:bCs/>
          <w:noProof/>
          <w:sz w:val="20"/>
          <w:lang w:val="es-PE"/>
        </w:rPr>
        <w:pict>
          <v:line id="Conector recto 111" o:spid="_x0000_s1360" style="position:absolute;left:0;text-align:lef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1pt,14pt" to="137.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">
            <v:stroke endarrow="block"/>
          </v:line>
        </w:pict>
      </w:r>
      <w:r w:rsidRPr="005B572A">
        <w:rPr>
          <w:b/>
          <w:bCs/>
          <w:noProof/>
          <w:sz w:val="20"/>
          <w:lang w:val="es-PE"/>
        </w:rPr>
        <w:pict>
          <v:line id="Conector recto 110" o:spid="_x0000_s1359"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14pt" to="21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"/>
        </w:pict>
      </w:r>
      <w:r w:rsidRPr="005B572A">
        <w:rPr>
          <w:b/>
          <w:bCs/>
          <w:noProof/>
          <w:sz w:val="18"/>
          <w:lang w:val="es-PE"/>
        </w:rPr>
        <w:pict>
          <v:shape id="_x0000_s1069" type="#_x0000_t202" style="position:absolute;left:0;text-align:left;margin-left:157.35pt;margin-top:8pt;width:26.25pt;height:1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" stroked="f">
            <v:textbox>
              <w:txbxContent>
                <w:p w:rsidR="00596FDD" w:rsidRDefault="00596FDD" w:rsidP="007A6CE0">
                  <w:r>
                    <w:rPr>
                      <w:sz w:val="14"/>
                      <w:szCs w:val="14"/>
                    </w:rPr>
                    <w:t>Sí</w:t>
                  </w:r>
                </w:p>
              </w:txbxContent>
            </v:textbox>
          </v:shape>
        </w:pict>
      </w:r>
      <w:r w:rsidRPr="005B572A">
        <w:rPr>
          <w:b/>
          <w:bCs/>
          <w:noProof/>
          <w:sz w:val="20"/>
          <w:lang w:val="es-PE"/>
        </w:rPr>
        <w:pict>
          <v:shape id="Rombo 114" o:spid="_x0000_s1070" type="#_x0000_t4" style="position:absolute;left:0;text-align:left;margin-left:190.35pt;margin-top:29.5pt;width:57pt;height:5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">
            <v:textbox>
              <w:txbxContent>
                <w:p w:rsidR="00596FDD" w:rsidRDefault="00596FDD" w:rsidP="00AB1196">
                  <w:pPr>
                    <w:rPr>
                      <w:sz w:val="14"/>
                    </w:rPr>
                  </w:pPr>
                </w:p>
              </w:txbxContent>
            </v:textbox>
          </v:shape>
        </w:pict>
      </w:r>
      <w:r w:rsidRPr="005B572A">
        <w:rPr>
          <w:b/>
          <w:bCs/>
          <w:noProof/>
          <w:sz w:val="18"/>
          <w:lang w:val="es-PE"/>
        </w:rPr>
        <w:pict>
          <v:shape id="_x0000_s1071" type="#_x0000_t202" style="position:absolute;left:0;text-align:left;margin-left:227.1pt;margin-top:10.35pt;width:26.25pt;height:1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" stroked="f">
            <v:textbox>
              <w:txbxContent>
                <w:p w:rsidR="00596FDD" w:rsidRDefault="00596FDD" w:rsidP="007A6CE0">
                  <w:r>
                    <w:rPr>
                      <w:sz w:val="14"/>
                      <w:szCs w:val="14"/>
                    </w:rPr>
                    <w:t>Sí</w:t>
                  </w:r>
                </w:p>
              </w:txbxContent>
            </v:textbox>
          </v:shape>
        </w:pict>
      </w:r>
      <w:r w:rsidRPr="005B572A">
        <w:rPr>
          <w:b/>
          <w:bCs/>
          <w:noProof/>
          <w:sz w:val="20"/>
          <w:lang w:val="es-PE"/>
        </w:rPr>
        <w:pict>
          <v:line id="Conector recto 113" o:spid="_x0000_s1358" style="position:absolute;left:0;text-align:lef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1pt,13.8pt" to="56.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">
            <v:stroke endarrow="block"/>
          </v:line>
        </w:pict>
      </w:r>
      <w:r w:rsidR="00AB1196">
        <w:rPr>
          <w:b/>
          <w:bCs/>
        </w:rPr>
        <w:tab/>
      </w:r>
      <w:r w:rsidR="00AB1196">
        <w:rPr>
          <w:b/>
          <w:bCs/>
        </w:rPr>
        <w:tab/>
      </w:r>
      <w:r w:rsidR="00AB1196">
        <w:rPr>
          <w:sz w:val="20"/>
        </w:rPr>
        <w:tab/>
      </w:r>
      <w:r w:rsidR="00AB1196">
        <w:rPr>
          <w:sz w:val="20"/>
        </w:rPr>
        <w:tab/>
      </w:r>
      <w:r w:rsidR="00AB1196">
        <w:rPr>
          <w:sz w:val="20"/>
        </w:rPr>
        <w:tab/>
      </w:r>
      <w:r w:rsidR="00AB1196">
        <w:rPr>
          <w:sz w:val="20"/>
        </w:rPr>
        <w:tab/>
      </w:r>
      <w:r w:rsidR="00AB1196">
        <w:rPr>
          <w:sz w:val="20"/>
        </w:rPr>
        <w:tab/>
      </w:r>
    </w:p>
    <w:p w:rsidR="00AB1196" w:rsidRPr="0040730E" w:rsidRDefault="005B572A" w:rsidP="00513D3A">
      <w:pPr>
        <w:spacing w:before="100" w:beforeAutospacing="1" w:after="100" w:afterAutospacing="1" w:line="480" w:lineRule="auto"/>
        <w:ind w:left="540" w:right="17"/>
        <w:rPr>
          <w:sz w:val="14"/>
          <w:szCs w:val="14"/>
        </w:rPr>
      </w:pPr>
      <w:r w:rsidRPr="005B572A">
        <w:rPr>
          <w:b/>
          <w:bCs/>
          <w:noProof/>
          <w:sz w:val="20"/>
          <w:szCs w:val="24"/>
          <w:lang w:val="es-PE"/>
        </w:rPr>
        <w:pict>
          <v:shape id="182 Cuadro de texto" o:spid="_x0000_s1072" type="#_x0000_t202" style="position:absolute;left:0;text-align:left;margin-left:194.85pt;margin-top:9.65pt;width:47.2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" filled="f" stroked="f" strokeweight=".5pt">
            <v:path arrowok="t"/>
            <v:textbox>
              <w:txbxContent>
                <w:p w:rsidR="00596FDD" w:rsidRDefault="00596FDD" w:rsidP="003D5C5E">
                  <w:pPr>
                    <w:rPr>
                      <w:sz w:val="14"/>
                      <w:szCs w:val="14"/>
                    </w:rPr>
                  </w:pPr>
                  <w:r>
                    <w:rPr>
                      <w:sz w:val="14"/>
                      <w:szCs w:val="14"/>
                    </w:rPr>
                    <w:t>¿Decide ir</w:t>
                  </w:r>
                </w:p>
                <w:p w:rsidR="00596FDD" w:rsidRPr="00F61E34" w:rsidRDefault="00596FDD" w:rsidP="003D5C5E">
                  <w:pPr>
                    <w:rPr>
                      <w:sz w:val="14"/>
                      <w:szCs w:val="14"/>
                    </w:rPr>
                  </w:pPr>
                  <w:r>
                    <w:rPr>
                      <w:sz w:val="14"/>
                      <w:szCs w:val="14"/>
                    </w:rPr>
                    <w:t>Adelante?</w:t>
                  </w:r>
                </w:p>
              </w:txbxContent>
            </v:textbox>
          </v:shape>
        </w:pict>
      </w:r>
      <w:r w:rsidRPr="005B572A">
        <w:rPr>
          <w:b/>
          <w:bCs/>
          <w:noProof/>
          <w:sz w:val="20"/>
          <w:szCs w:val="24"/>
          <w:lang w:val="es-PE"/>
        </w:rPr>
        <w:pict>
          <v:line id="Conector recto 103" o:spid="_x0000_s1357" style="position:absolute;left:0;text-align:left;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85pt,20.25pt" to="107.1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">
            <v:stroke endarrow="block"/>
          </v:line>
        </w:pict>
      </w:r>
      <w:r w:rsidRPr="005B572A">
        <w:rPr>
          <w:b/>
          <w:bCs/>
          <w:noProof/>
          <w:sz w:val="20"/>
          <w:szCs w:val="24"/>
          <w:lang w:val="es-PE"/>
        </w:rPr>
        <w:pict>
          <v:line id="Conector recto 102" o:spid="_x0000_s1356" style="position:absolute;left:0;text-align:left;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35pt,21pt" to="18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">
            <v:stroke endarrow="block"/>
          </v:line>
        </w:pict>
      </w:r>
      <w:r w:rsidRPr="005B572A">
        <w:rPr>
          <w:b/>
          <w:bCs/>
          <w:noProof/>
          <w:sz w:val="20"/>
          <w:szCs w:val="24"/>
          <w:lang w:val="es-PE"/>
        </w:rPr>
        <w:pict>
          <v:rect id="Rectángulo 101" o:spid="_x0000_s1073" style="position:absolute;left:0;text-align:left;margin-left:106.5pt;margin-top:2.3pt;width:63pt;height:4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">
            <v:textbox>
              <w:txbxContent>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r>
                    <w:rPr>
                      <w:rFonts w:eastAsia="Times New Roman"/>
                      <w:sz w:val="16"/>
                      <w:szCs w:val="24"/>
                    </w:rPr>
                    <w:t>Preparar plan de negocio</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Cs w:val="24"/>
                    </w:rPr>
                  </w:pPr>
                </w:p>
              </w:txbxContent>
            </v:textbox>
          </v:rect>
        </w:pict>
      </w:r>
      <w:r w:rsidRPr="005B572A">
        <w:rPr>
          <w:b/>
          <w:bCs/>
          <w:noProof/>
          <w:sz w:val="20"/>
          <w:szCs w:val="24"/>
          <w:lang w:val="es-PE"/>
        </w:rPr>
        <w:pict>
          <v:line id="Conector recto 104" o:spid="_x0000_s1355" style="position:absolute;left:0;text-align:left;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35pt,21pt" to="2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">
            <v:stroke endarrow="block"/>
          </v:line>
        </w:pict>
      </w:r>
      <w:r w:rsidRPr="005B572A">
        <w:rPr>
          <w:b/>
          <w:bCs/>
          <w:noProof/>
          <w:sz w:val="20"/>
          <w:szCs w:val="24"/>
          <w:lang w:val="es-PE"/>
        </w:rPr>
        <w:pict>
          <v:rect id="Rectángulo 105" o:spid="_x0000_s1074" style="position:absolute;left:0;text-align:left;margin-left:268.5pt;margin-top:2.3pt;width:54pt;height:4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">
            <v:textbox>
              <w:txbxContent>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r>
                    <w:rPr>
                      <w:rFonts w:eastAsia="Times New Roman"/>
                      <w:sz w:val="16"/>
                      <w:szCs w:val="24"/>
                    </w:rPr>
                    <w:t>Inicia operación</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Cs w:val="24"/>
                    </w:rPr>
                  </w:pPr>
                </w:p>
              </w:txbxContent>
            </v:textbox>
          </v:rect>
        </w:pict>
      </w:r>
      <w:r w:rsidRPr="005B572A">
        <w:rPr>
          <w:b/>
          <w:bCs/>
          <w:noProof/>
          <w:sz w:val="20"/>
          <w:szCs w:val="24"/>
          <w:lang w:val="es-PE"/>
        </w:rPr>
        <w:pict>
          <v:line id="Conector recto 106" o:spid="_x0000_s1354"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5pt,20.3pt" to="34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">
            <v:stroke endarrow="block"/>
          </v:line>
        </w:pict>
      </w:r>
      <w:r w:rsidRPr="005B572A">
        <w:rPr>
          <w:b/>
          <w:bCs/>
          <w:noProof/>
          <w:sz w:val="20"/>
          <w:szCs w:val="24"/>
          <w:lang w:val="es-PE"/>
        </w:rPr>
        <w:pict>
          <v:rect id="Rectángulo 107" o:spid="_x0000_s1075" style="position:absolute;left:0;text-align:left;margin-left:340.5pt;margin-top:2.3pt;width:54pt;height:4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">
            <v:textbox>
              <w:txbxContent>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r>
                    <w:rPr>
                      <w:rFonts w:eastAsia="Times New Roman"/>
                      <w:sz w:val="16"/>
                      <w:szCs w:val="24"/>
                    </w:rPr>
                    <w:t>Continuar hasta el éxito</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Cs w:val="24"/>
                    </w:rPr>
                  </w:pPr>
                </w:p>
              </w:txbxContent>
            </v:textbox>
          </v:rect>
        </w:pict>
      </w:r>
      <w:r w:rsidRPr="005B572A">
        <w:rPr>
          <w:b/>
          <w:bCs/>
          <w:noProof/>
          <w:sz w:val="20"/>
          <w:szCs w:val="24"/>
          <w:lang w:val="es-PE"/>
        </w:rPr>
        <w:pict>
          <v:rect id="Rectángulo 100" o:spid="_x0000_s1076" style="position:absolute;left:0;text-align:left;margin-left:18pt;margin-top:2.3pt;width:63pt;height:4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">
            <v:textbox>
              <w:txbxContent>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 w:val="16"/>
                      <w:szCs w:val="24"/>
                    </w:rPr>
                  </w:pPr>
                  <w:r>
                    <w:rPr>
                      <w:rFonts w:eastAsia="Times New Roman"/>
                      <w:sz w:val="16"/>
                      <w:szCs w:val="24"/>
                    </w:rPr>
                    <w:t>Piensa si desea iniciar el proceso</w:t>
                  </w:r>
                </w:p>
                <w:p w:rsidR="00596FDD" w:rsidRDefault="00596FDD" w:rsidP="00AB1196">
                  <w:pPr>
                    <w:pStyle w:val="xl79"/>
                    <w:pBdr>
                      <w:left w:val="none" w:sz="0" w:space="0" w:color="auto"/>
                      <w:bottom w:val="none" w:sz="0" w:space="0" w:color="auto"/>
                      <w:right w:val="none" w:sz="0" w:space="0" w:color="auto"/>
                    </w:pBdr>
                    <w:spacing w:before="0" w:beforeAutospacing="0" w:after="0" w:afterAutospacing="0"/>
                    <w:jc w:val="center"/>
                    <w:rPr>
                      <w:rFonts w:eastAsia="Times New Roman"/>
                      <w:szCs w:val="24"/>
                    </w:rPr>
                  </w:pPr>
                </w:p>
              </w:txbxContent>
            </v:textbox>
          </v:rect>
        </w:pict>
      </w:r>
      <w:r w:rsidR="005359B1">
        <w:rPr>
          <w:sz w:val="14"/>
          <w:szCs w:val="14"/>
        </w:rPr>
        <w:tab/>
      </w:r>
      <w:r w:rsidR="005359B1">
        <w:rPr>
          <w:sz w:val="14"/>
          <w:szCs w:val="14"/>
        </w:rPr>
        <w:tab/>
      </w:r>
      <w:r w:rsidR="005359B1">
        <w:rPr>
          <w:sz w:val="14"/>
          <w:szCs w:val="14"/>
        </w:rPr>
        <w:tab/>
      </w:r>
      <w:r w:rsidR="005359B1">
        <w:rPr>
          <w:sz w:val="14"/>
          <w:szCs w:val="14"/>
        </w:rPr>
        <w:tab/>
      </w:r>
      <w:r w:rsidR="005359B1">
        <w:rPr>
          <w:sz w:val="14"/>
          <w:szCs w:val="14"/>
        </w:rPr>
        <w:tab/>
      </w:r>
      <w:r w:rsidR="005359B1">
        <w:rPr>
          <w:sz w:val="14"/>
          <w:szCs w:val="14"/>
        </w:rPr>
        <w:tab/>
      </w:r>
      <w:r w:rsidR="005359B1">
        <w:rPr>
          <w:sz w:val="14"/>
          <w:szCs w:val="14"/>
        </w:rPr>
        <w:tab/>
        <w:t>Sí</w:t>
      </w:r>
    </w:p>
    <w:p w:rsidR="00AB1196" w:rsidRPr="00D85747" w:rsidRDefault="005B572A" w:rsidP="00513D3A">
      <w:pPr>
        <w:spacing w:before="100" w:beforeAutospacing="1" w:after="100" w:afterAutospacing="1" w:line="480" w:lineRule="auto"/>
        <w:ind w:left="180" w:right="17"/>
        <w:rPr>
          <w:sz w:val="14"/>
          <w:szCs w:val="14"/>
        </w:rPr>
      </w:pPr>
      <w:r w:rsidRPr="005B572A">
        <w:rPr>
          <w:b/>
          <w:bCs/>
          <w:noProof/>
          <w:sz w:val="20"/>
          <w:szCs w:val="24"/>
          <w:lang w:val="es-PE"/>
        </w:rPr>
        <w:pict>
          <v:line id="Conector recto 108" o:spid="_x0000_s1353" style="position:absolute;left:0;text-align:left;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26.15pt" to="218.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"/>
        </w:pict>
      </w:r>
      <w:r w:rsidRPr="005B572A">
        <w:rPr>
          <w:b/>
          <w:bCs/>
          <w:noProof/>
          <w:sz w:val="20"/>
          <w:szCs w:val="24"/>
          <w:lang w:val="es-PE"/>
        </w:rPr>
        <w:pict>
          <v:line id="Conector recto 109" o:spid="_x0000_s1352" style="position:absolute;left:0;text-align:left;flip:x;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85pt,20.15pt" to="218.8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"/>
        </w:pict>
      </w:r>
      <w:r w:rsidR="00AB1196" w:rsidRPr="00562B9D">
        <w:rPr>
          <w:sz w:val="18"/>
        </w:rPr>
        <w:tab/>
      </w:r>
      <w:r w:rsidR="00AB1196" w:rsidRPr="00562B9D">
        <w:rPr>
          <w:sz w:val="18"/>
        </w:rPr>
        <w:tab/>
      </w:r>
      <w:r w:rsidR="00AB1196" w:rsidRPr="00562B9D">
        <w:rPr>
          <w:sz w:val="18"/>
        </w:rPr>
        <w:tab/>
      </w:r>
      <w:r w:rsidR="00AB1196" w:rsidRPr="00562B9D">
        <w:rPr>
          <w:sz w:val="18"/>
        </w:rPr>
        <w:tab/>
      </w:r>
      <w:r w:rsidR="00AB1196" w:rsidRPr="00562B9D">
        <w:rPr>
          <w:sz w:val="18"/>
        </w:rPr>
        <w:tab/>
      </w:r>
      <w:r w:rsidR="00AB1196" w:rsidRPr="00562B9D">
        <w:rPr>
          <w:sz w:val="18"/>
        </w:rPr>
        <w:tab/>
      </w:r>
      <w:r w:rsidR="00513D3A" w:rsidRPr="00D85747">
        <w:rPr>
          <w:sz w:val="14"/>
          <w:szCs w:val="14"/>
        </w:rPr>
        <w:t>No</w:t>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r>
      <w:r w:rsidR="005359B1" w:rsidRPr="00D85747">
        <w:rPr>
          <w:sz w:val="14"/>
          <w:szCs w:val="14"/>
        </w:rPr>
        <w:tab/>
        <w:t xml:space="preserve">       No</w:t>
      </w:r>
    </w:p>
    <w:p w:rsidR="00472FBC" w:rsidRDefault="00472FBC" w:rsidP="00472FBC">
      <w:pPr>
        <w:pStyle w:val="Texto"/>
      </w:pPr>
    </w:p>
    <w:p w:rsidR="00AB1196" w:rsidRDefault="00AB1196" w:rsidP="00472FBC">
      <w:pPr>
        <w:pStyle w:val="Texto"/>
        <w:rPr>
          <w:b/>
          <w:bCs/>
          <w:i/>
          <w:iCs/>
        </w:rPr>
      </w:pPr>
      <w:r w:rsidRPr="00D85747">
        <w:t xml:space="preserve">M. IVANCEVICH, John. </w:t>
      </w:r>
      <w:r>
        <w:rPr>
          <w:lang w:val="en-GB"/>
        </w:rPr>
        <w:t xml:space="preserve">LORENZI, Peter. J. SKINNER, Steven. </w:t>
      </w:r>
      <w:r>
        <w:rPr>
          <w:lang w:val="es-MX"/>
        </w:rPr>
        <w:t xml:space="preserve">B.  CROSBY Philip, </w:t>
      </w:r>
      <w:r>
        <w:rPr>
          <w:b/>
          <w:bCs/>
          <w:u w:val="single"/>
          <w:lang w:val="es-MX"/>
        </w:rPr>
        <w:t>Gestión</w:t>
      </w:r>
      <w:r>
        <w:rPr>
          <w:u w:val="single"/>
          <w:lang w:val="es-MX"/>
        </w:rPr>
        <w:t xml:space="preserve">  Calidad y Competitividad</w:t>
      </w:r>
      <w:r>
        <w:rPr>
          <w:lang w:val="es-MX"/>
        </w:rPr>
        <w:t xml:space="preserve">, Richard D. Irwin, Inc., Madrid 1996. </w:t>
      </w:r>
      <w:r w:rsidR="002E1CBC">
        <w:rPr>
          <w:lang w:val="es-MX"/>
        </w:rPr>
        <w:t>P</w:t>
      </w:r>
      <w:r>
        <w:rPr>
          <w:lang w:val="es-MX"/>
        </w:rPr>
        <w:t>g</w:t>
      </w:r>
      <w:r w:rsidR="002E1CBC">
        <w:rPr>
          <w:lang w:val="es-MX"/>
        </w:rPr>
        <w:t>.</w:t>
      </w:r>
      <w:r>
        <w:rPr>
          <w:lang w:val="es-MX"/>
        </w:rPr>
        <w:t xml:space="preserve"> 694</w:t>
      </w:r>
    </w:p>
    <w:bookmarkEnd w:id="16"/>
    <w:bookmarkEnd w:id="17"/>
    <w:bookmarkEnd w:id="18"/>
    <w:p w:rsidR="00472FBC" w:rsidRDefault="00472FBC" w:rsidP="007335A3">
      <w:pPr>
        <w:pStyle w:val="Texto"/>
      </w:pPr>
    </w:p>
    <w:p w:rsidR="00414598" w:rsidRPr="00573937" w:rsidRDefault="00472FBC" w:rsidP="00472FBC">
      <w:pPr>
        <w:pStyle w:val="Ttulo2"/>
      </w:pPr>
      <w:bookmarkStart w:id="19" w:name="_Toc396556703"/>
      <w:bookmarkStart w:id="20" w:name="_Toc396556954"/>
      <w:r>
        <w:t xml:space="preserve">1.2. </w:t>
      </w:r>
      <w:r w:rsidR="00414598" w:rsidRPr="00573937">
        <w:t>Visión</w:t>
      </w:r>
      <w:bookmarkEnd w:id="19"/>
      <w:bookmarkEnd w:id="20"/>
      <w:r w:rsidR="00414598" w:rsidRPr="00573937">
        <w:t xml:space="preserve"> </w:t>
      </w:r>
    </w:p>
    <w:p w:rsidR="00573937" w:rsidRDefault="00573937" w:rsidP="007335A3">
      <w:pPr>
        <w:pStyle w:val="Texto"/>
        <w:rPr>
          <w:bCs/>
        </w:rPr>
      </w:pPr>
    </w:p>
    <w:p w:rsidR="002B4AAF" w:rsidRPr="00472FBC" w:rsidRDefault="002F11E4" w:rsidP="007335A3">
      <w:pPr>
        <w:pStyle w:val="Texto"/>
        <w:rPr>
          <w:b/>
          <w:bCs/>
        </w:rPr>
      </w:pPr>
      <w:r w:rsidRPr="00472FBC">
        <w:rPr>
          <w:b/>
          <w:bCs/>
        </w:rPr>
        <w:t>Visión</w:t>
      </w:r>
      <w:r w:rsidR="00A44509" w:rsidRPr="00472FBC">
        <w:rPr>
          <w:b/>
          <w:bCs/>
        </w:rPr>
        <w:t xml:space="preserve"> del h</w:t>
      </w:r>
      <w:r w:rsidR="002B4AAF" w:rsidRPr="00472FBC">
        <w:rPr>
          <w:b/>
          <w:bCs/>
        </w:rPr>
        <w:t xml:space="preserve">otel </w:t>
      </w:r>
      <w:r w:rsidR="00DA46BB" w:rsidRPr="00472FBC">
        <w:rPr>
          <w:b/>
          <w:bCs/>
        </w:rPr>
        <w:t>“San Cristobal”</w:t>
      </w:r>
    </w:p>
    <w:p w:rsidR="002B4AAF" w:rsidRPr="00573937" w:rsidRDefault="008F0B3F" w:rsidP="007335A3">
      <w:pPr>
        <w:pStyle w:val="Texto"/>
      </w:pPr>
      <w:r>
        <w:rPr>
          <w:rFonts w:eastAsiaTheme="minorHAnsi"/>
          <w:lang w:eastAsia="en-US"/>
        </w:rPr>
        <w:t>Para el año 2017 el hotel se convertirá en la preferencia número uno</w:t>
      </w:r>
      <w:r w:rsidR="001A72B2">
        <w:rPr>
          <w:rFonts w:eastAsiaTheme="minorHAnsi"/>
          <w:lang w:eastAsia="en-US"/>
        </w:rPr>
        <w:t xml:space="preserve"> de los turistas y viajeros nacionales y extranjeros</w:t>
      </w:r>
      <w:r>
        <w:rPr>
          <w:rFonts w:eastAsiaTheme="minorHAnsi"/>
          <w:lang w:eastAsia="en-US"/>
        </w:rPr>
        <w:t xml:space="preserve">, </w:t>
      </w:r>
      <w:r w:rsidR="001A72B2">
        <w:rPr>
          <w:rFonts w:eastAsiaTheme="minorHAnsi"/>
          <w:lang w:eastAsia="en-US"/>
        </w:rPr>
        <w:t xml:space="preserve">de </w:t>
      </w:r>
      <w:r>
        <w:rPr>
          <w:rFonts w:eastAsiaTheme="minorHAnsi"/>
          <w:lang w:eastAsia="en-US"/>
        </w:rPr>
        <w:t xml:space="preserve">entre los hoteles que son </w:t>
      </w:r>
      <w:r w:rsidR="006A6294">
        <w:rPr>
          <w:rFonts w:eastAsiaTheme="minorHAnsi"/>
          <w:lang w:eastAsia="en-US"/>
        </w:rPr>
        <w:t xml:space="preserve">de </w:t>
      </w:r>
      <w:r>
        <w:rPr>
          <w:rFonts w:eastAsiaTheme="minorHAnsi"/>
          <w:lang w:eastAsia="en-US"/>
        </w:rPr>
        <w:t>su competencia directa, en la zona de Tababela, con un beneficio neto del 10%</w:t>
      </w:r>
      <w:r w:rsidR="006A6294">
        <w:rPr>
          <w:rFonts w:eastAsiaTheme="minorHAnsi"/>
          <w:lang w:eastAsia="en-US"/>
        </w:rPr>
        <w:t>.</w:t>
      </w:r>
    </w:p>
    <w:p w:rsidR="00414598" w:rsidRPr="00573937" w:rsidRDefault="00414598" w:rsidP="007335A3">
      <w:pPr>
        <w:pStyle w:val="Texto"/>
      </w:pPr>
    </w:p>
    <w:p w:rsidR="00414598" w:rsidRPr="00573937" w:rsidRDefault="00472FBC" w:rsidP="00472FBC">
      <w:pPr>
        <w:pStyle w:val="Ttulo2"/>
      </w:pPr>
      <w:bookmarkStart w:id="21" w:name="_Toc396556704"/>
      <w:bookmarkStart w:id="22" w:name="_Toc396556955"/>
      <w:r>
        <w:t xml:space="preserve">1.3. </w:t>
      </w:r>
      <w:r w:rsidR="00414598" w:rsidRPr="00573937">
        <w:t>Misión</w:t>
      </w:r>
      <w:bookmarkEnd w:id="21"/>
      <w:bookmarkEnd w:id="22"/>
      <w:r w:rsidR="00414598" w:rsidRPr="00573937">
        <w:t xml:space="preserve"> </w:t>
      </w:r>
    </w:p>
    <w:p w:rsidR="00573937" w:rsidRPr="00573937" w:rsidRDefault="00573937" w:rsidP="007335A3">
      <w:pPr>
        <w:pStyle w:val="Texto"/>
        <w:rPr>
          <w:bCs/>
        </w:rPr>
      </w:pPr>
    </w:p>
    <w:p w:rsidR="002B4AAF" w:rsidRPr="00472FBC" w:rsidRDefault="00A44509" w:rsidP="007335A3">
      <w:pPr>
        <w:pStyle w:val="Texto"/>
        <w:rPr>
          <w:b/>
          <w:bCs/>
        </w:rPr>
      </w:pPr>
      <w:r w:rsidRPr="00472FBC">
        <w:rPr>
          <w:b/>
          <w:bCs/>
        </w:rPr>
        <w:t>Misión del h</w:t>
      </w:r>
      <w:r w:rsidR="00573937" w:rsidRPr="00472FBC">
        <w:rPr>
          <w:b/>
          <w:bCs/>
        </w:rPr>
        <w:t>otel “San Cristobal”</w:t>
      </w:r>
    </w:p>
    <w:p w:rsidR="00E23D8E" w:rsidRDefault="002B4AAF" w:rsidP="007335A3">
      <w:pPr>
        <w:pStyle w:val="Texto"/>
      </w:pPr>
      <w:r w:rsidRPr="00573937">
        <w:t xml:space="preserve">Ser un hotel líder, competente e innovador, con un staff profesional, identificado, comprometido y orientado a la máxima satisfacción de las necesidades y expectativas de </w:t>
      </w:r>
      <w:r w:rsidR="00F16786">
        <w:t>sus</w:t>
      </w:r>
      <w:r w:rsidRPr="00573937">
        <w:t xml:space="preserve"> clientes, a través de un servicio competitivo y de calidad, contribuyendo de esta manera al des</w:t>
      </w:r>
      <w:r w:rsidR="002F11E4">
        <w:t>arrollo económico de la empresa</w:t>
      </w:r>
      <w:r w:rsidRPr="00573937">
        <w:t xml:space="preserve">  </w:t>
      </w:r>
      <w:r w:rsidR="006A6294">
        <w:t>y de la parroquia de Tababela.</w:t>
      </w:r>
    </w:p>
    <w:p w:rsidR="004C09DE" w:rsidRDefault="004C09DE" w:rsidP="007335A3">
      <w:pPr>
        <w:pStyle w:val="Texto"/>
      </w:pPr>
    </w:p>
    <w:p w:rsidR="004C09DE" w:rsidRDefault="00472FBC" w:rsidP="00161B48">
      <w:pPr>
        <w:pStyle w:val="Ttulo2"/>
        <w:rPr>
          <w:rFonts w:eastAsiaTheme="minorHAnsi"/>
          <w:lang w:eastAsia="en-US"/>
        </w:rPr>
      </w:pPr>
      <w:bookmarkStart w:id="23" w:name="_Toc396556705"/>
      <w:bookmarkStart w:id="24" w:name="_Toc396556956"/>
      <w:r>
        <w:rPr>
          <w:rFonts w:eastAsiaTheme="minorHAnsi"/>
          <w:lang w:eastAsia="en-US"/>
        </w:rPr>
        <w:t xml:space="preserve">1.4. </w:t>
      </w:r>
      <w:r w:rsidR="00161B48">
        <w:rPr>
          <w:rFonts w:eastAsiaTheme="minorHAnsi"/>
          <w:lang w:eastAsia="en-US"/>
        </w:rPr>
        <w:t>Objetivos</w:t>
      </w:r>
      <w:bookmarkEnd w:id="23"/>
      <w:bookmarkEnd w:id="24"/>
    </w:p>
    <w:p w:rsidR="004C09DE" w:rsidRDefault="004C09DE" w:rsidP="007335A3">
      <w:pPr>
        <w:pStyle w:val="Texto"/>
        <w:rPr>
          <w:rFonts w:eastAsiaTheme="minorHAnsi"/>
          <w:bCs/>
          <w:lang w:eastAsia="en-US"/>
        </w:rPr>
      </w:pPr>
    </w:p>
    <w:p w:rsidR="004C09DE" w:rsidRDefault="00ED42B0" w:rsidP="00161B48">
      <w:pPr>
        <w:pStyle w:val="ListaVin1"/>
        <w:rPr>
          <w:rFonts w:eastAsiaTheme="minorHAnsi"/>
          <w:lang w:eastAsia="en-US"/>
        </w:rPr>
      </w:pPr>
      <w:r>
        <w:rPr>
          <w:rFonts w:eastAsiaTheme="minorHAnsi"/>
          <w:lang w:eastAsia="en-US"/>
        </w:rPr>
        <w:t>Brindar</w:t>
      </w:r>
      <w:r w:rsidR="004C09DE" w:rsidRPr="004C09DE">
        <w:rPr>
          <w:rFonts w:eastAsiaTheme="minorHAnsi"/>
          <w:lang w:eastAsia="en-US"/>
        </w:rPr>
        <w:t xml:space="preserve"> servicios de calidad que satisfagan las necesidades </w:t>
      </w:r>
      <w:r>
        <w:rPr>
          <w:rFonts w:eastAsiaTheme="minorHAnsi"/>
          <w:lang w:eastAsia="en-US"/>
        </w:rPr>
        <w:t>y requerimientos</w:t>
      </w:r>
      <w:r w:rsidR="004C09DE" w:rsidRPr="004C09DE">
        <w:rPr>
          <w:rFonts w:eastAsiaTheme="minorHAnsi"/>
          <w:lang w:eastAsia="en-US"/>
        </w:rPr>
        <w:t xml:space="preserve"> de los clientes</w:t>
      </w:r>
      <w:r w:rsidR="002A500C">
        <w:rPr>
          <w:rFonts w:eastAsiaTheme="minorHAnsi"/>
          <w:lang w:eastAsia="en-US"/>
        </w:rPr>
        <w:t>,</w:t>
      </w:r>
      <w:r w:rsidR="004C09DE" w:rsidRPr="004C09DE">
        <w:rPr>
          <w:rFonts w:eastAsiaTheme="minorHAnsi"/>
          <w:lang w:eastAsia="en-US"/>
        </w:rPr>
        <w:t xml:space="preserve"> c</w:t>
      </w:r>
      <w:r w:rsidR="002A500C">
        <w:rPr>
          <w:rFonts w:eastAsiaTheme="minorHAnsi"/>
          <w:lang w:eastAsia="en-US"/>
        </w:rPr>
        <w:t>on la finalidad de contribuir a su</w:t>
      </w:r>
      <w:r w:rsidR="004C09DE" w:rsidRPr="004C09DE">
        <w:rPr>
          <w:rFonts w:eastAsiaTheme="minorHAnsi"/>
          <w:lang w:eastAsia="en-US"/>
        </w:rPr>
        <w:t xml:space="preserve"> </w:t>
      </w:r>
      <w:r w:rsidR="004C09DE">
        <w:rPr>
          <w:rFonts w:eastAsiaTheme="minorHAnsi"/>
          <w:lang w:eastAsia="en-US"/>
        </w:rPr>
        <w:t xml:space="preserve">confort y </w:t>
      </w:r>
      <w:r w:rsidR="002A500C">
        <w:rPr>
          <w:rFonts w:eastAsiaTheme="minorHAnsi"/>
          <w:lang w:eastAsia="en-US"/>
        </w:rPr>
        <w:t>bienestar.</w:t>
      </w:r>
    </w:p>
    <w:p w:rsidR="00ED42B0" w:rsidRDefault="00ED42B0" w:rsidP="00161B48">
      <w:pPr>
        <w:pStyle w:val="ListaVin1"/>
        <w:rPr>
          <w:rFonts w:eastAsiaTheme="minorHAnsi"/>
          <w:lang w:eastAsia="en-US"/>
        </w:rPr>
      </w:pPr>
      <w:r>
        <w:rPr>
          <w:rFonts w:eastAsiaTheme="minorHAnsi"/>
          <w:lang w:eastAsia="en-US"/>
        </w:rPr>
        <w:t xml:space="preserve">Lograr la mejora </w:t>
      </w:r>
      <w:r w:rsidR="002F11E4">
        <w:rPr>
          <w:rFonts w:eastAsiaTheme="minorHAnsi"/>
          <w:lang w:eastAsia="en-US"/>
        </w:rPr>
        <w:t>continua</w:t>
      </w:r>
      <w:r>
        <w:rPr>
          <w:rFonts w:eastAsiaTheme="minorHAnsi"/>
          <w:lang w:eastAsia="en-US"/>
        </w:rPr>
        <w:t xml:space="preserve"> en la calidad de sus servicios, con el fin de alcanzar mayores ingresos económicos y consolidarse en el mercado hotelero.</w:t>
      </w:r>
    </w:p>
    <w:p w:rsidR="00D45C70" w:rsidRDefault="00D45C70" w:rsidP="00161B48">
      <w:pPr>
        <w:pStyle w:val="ListaVin1"/>
        <w:rPr>
          <w:rFonts w:eastAsiaTheme="minorHAnsi"/>
          <w:lang w:eastAsia="en-US"/>
        </w:rPr>
      </w:pPr>
      <w:r>
        <w:rPr>
          <w:rFonts w:eastAsiaTheme="minorHAnsi"/>
          <w:lang w:eastAsia="en-US"/>
        </w:rPr>
        <w:lastRenderedPageBreak/>
        <w:t>Crear oportunidades de trabajo para la población de Tababela.</w:t>
      </w:r>
    </w:p>
    <w:p w:rsidR="00ED42B0" w:rsidRDefault="00ED42B0" w:rsidP="00161B48">
      <w:pPr>
        <w:pStyle w:val="ListaVin1"/>
        <w:rPr>
          <w:rFonts w:eastAsiaTheme="minorHAnsi"/>
          <w:lang w:eastAsia="en-US"/>
        </w:rPr>
      </w:pPr>
      <w:r>
        <w:rPr>
          <w:rFonts w:eastAsiaTheme="minorHAnsi"/>
          <w:lang w:eastAsia="en-US"/>
        </w:rPr>
        <w:t>Incentivar y permitir el</w:t>
      </w:r>
      <w:r w:rsidRPr="002A500C">
        <w:rPr>
          <w:rFonts w:eastAsiaTheme="minorHAnsi"/>
          <w:lang w:eastAsia="en-US"/>
        </w:rPr>
        <w:t xml:space="preserve"> desarrollo y bienestar del talento humano</w:t>
      </w:r>
    </w:p>
    <w:p w:rsidR="00ED42B0" w:rsidRDefault="00ED42B0" w:rsidP="00161B48">
      <w:pPr>
        <w:pStyle w:val="ListaVin1"/>
        <w:rPr>
          <w:rFonts w:eastAsiaTheme="minorHAnsi"/>
          <w:lang w:eastAsia="en-US"/>
        </w:rPr>
      </w:pPr>
      <w:r>
        <w:rPr>
          <w:rFonts w:eastAsiaTheme="minorHAnsi"/>
          <w:lang w:eastAsia="en-US"/>
        </w:rPr>
        <w:t>Elaborar</w:t>
      </w:r>
      <w:r w:rsidRPr="002A500C">
        <w:rPr>
          <w:rFonts w:eastAsiaTheme="minorHAnsi"/>
          <w:lang w:eastAsia="en-US"/>
        </w:rPr>
        <w:t xml:space="preserve"> </w:t>
      </w:r>
      <w:r>
        <w:rPr>
          <w:rFonts w:eastAsiaTheme="minorHAnsi"/>
          <w:lang w:eastAsia="en-US"/>
        </w:rPr>
        <w:t>lineamientos y políticas de trabajo para estandarizar la</w:t>
      </w:r>
      <w:r w:rsidR="002F11E4">
        <w:rPr>
          <w:rFonts w:eastAsiaTheme="minorHAnsi"/>
          <w:lang w:eastAsia="en-US"/>
        </w:rPr>
        <w:t xml:space="preserve"> </w:t>
      </w:r>
      <w:r>
        <w:rPr>
          <w:rFonts w:eastAsiaTheme="minorHAnsi"/>
          <w:lang w:eastAsia="en-US"/>
        </w:rPr>
        <w:t>operatividad de hotel, en cada una de sus áreas.</w:t>
      </w:r>
    </w:p>
    <w:p w:rsidR="00F47F2D" w:rsidRDefault="00957948" w:rsidP="00161B48">
      <w:pPr>
        <w:pStyle w:val="ListaVin1"/>
        <w:rPr>
          <w:rFonts w:eastAsiaTheme="minorHAnsi"/>
          <w:lang w:eastAsia="en-US"/>
        </w:rPr>
      </w:pPr>
      <w:r>
        <w:rPr>
          <w:rFonts w:eastAsiaTheme="minorHAnsi"/>
          <w:lang w:eastAsia="en-US"/>
        </w:rPr>
        <w:t>Operar de manera ética</w:t>
      </w:r>
      <w:r w:rsidR="00ED42B0" w:rsidRPr="00ED42B0">
        <w:rPr>
          <w:rFonts w:eastAsiaTheme="minorHAnsi"/>
          <w:lang w:eastAsia="en-US"/>
        </w:rPr>
        <w:t xml:space="preserve"> </w:t>
      </w:r>
      <w:r w:rsidR="00ED42B0">
        <w:rPr>
          <w:rFonts w:eastAsiaTheme="minorHAnsi"/>
          <w:lang w:eastAsia="en-US"/>
        </w:rPr>
        <w:t>en relación</w:t>
      </w:r>
      <w:r>
        <w:rPr>
          <w:rFonts w:eastAsiaTheme="minorHAnsi"/>
          <w:lang w:eastAsia="en-US"/>
        </w:rPr>
        <w:t xml:space="preserve"> con el medio ambiente y con</w:t>
      </w:r>
      <w:r w:rsidR="00ED42B0" w:rsidRPr="00ED42B0">
        <w:rPr>
          <w:rFonts w:eastAsiaTheme="minorHAnsi"/>
          <w:lang w:eastAsia="en-US"/>
        </w:rPr>
        <w:t xml:space="preserve"> la comunidad</w:t>
      </w:r>
      <w:r w:rsidR="00ED42B0">
        <w:rPr>
          <w:rFonts w:eastAsiaTheme="minorHAnsi"/>
          <w:lang w:eastAsia="en-US"/>
        </w:rPr>
        <w:t>.</w:t>
      </w:r>
    </w:p>
    <w:p w:rsidR="00F47F2D" w:rsidRDefault="00ED42B0" w:rsidP="00161B48">
      <w:pPr>
        <w:pStyle w:val="ListaVin1"/>
        <w:rPr>
          <w:rFonts w:eastAsiaTheme="minorHAnsi"/>
          <w:lang w:eastAsia="en-US"/>
        </w:rPr>
      </w:pPr>
      <w:r w:rsidRPr="00F47F2D">
        <w:rPr>
          <w:rFonts w:eastAsiaTheme="minorHAnsi"/>
          <w:lang w:eastAsia="en-US"/>
        </w:rPr>
        <w:t>Superar las expectativas de los clientes.</w:t>
      </w:r>
    </w:p>
    <w:p w:rsidR="00F47F2D" w:rsidRPr="00F47F2D" w:rsidRDefault="00F47F2D" w:rsidP="007335A3">
      <w:pPr>
        <w:pStyle w:val="Texto"/>
        <w:rPr>
          <w:rFonts w:eastAsiaTheme="minorHAnsi"/>
          <w:lang w:eastAsia="en-US"/>
        </w:rPr>
      </w:pPr>
    </w:p>
    <w:p w:rsidR="00F47F2D" w:rsidRPr="00957948" w:rsidRDefault="00161B48" w:rsidP="00161B48">
      <w:pPr>
        <w:pStyle w:val="Ttulo2"/>
      </w:pPr>
      <w:bookmarkStart w:id="25" w:name="_Toc396556706"/>
      <w:bookmarkStart w:id="26" w:name="_Toc396556957"/>
      <w:r>
        <w:t xml:space="preserve">1.5. </w:t>
      </w:r>
      <w:r w:rsidR="0016408A" w:rsidRPr="00957948">
        <w:t>Valore</w:t>
      </w:r>
      <w:r w:rsidR="00C4523F" w:rsidRPr="00957948">
        <w:t>s</w:t>
      </w:r>
      <w:bookmarkEnd w:id="25"/>
      <w:bookmarkEnd w:id="26"/>
    </w:p>
    <w:p w:rsidR="00957948" w:rsidRDefault="00957948" w:rsidP="007335A3">
      <w:pPr>
        <w:pStyle w:val="Texto"/>
      </w:pPr>
    </w:p>
    <w:p w:rsidR="00C4523F" w:rsidRDefault="00C4523F" w:rsidP="007335A3">
      <w:pPr>
        <w:pStyle w:val="Texto"/>
      </w:pPr>
      <w:r w:rsidRPr="00C4523F">
        <w:t xml:space="preserve">Los </w:t>
      </w:r>
      <w:r>
        <w:t>valores que regirán al ho</w:t>
      </w:r>
      <w:r w:rsidR="002A500C">
        <w:t>tel, se basan principalmente en:</w:t>
      </w:r>
    </w:p>
    <w:p w:rsidR="002A500C" w:rsidRDefault="00957948" w:rsidP="007335A3">
      <w:pPr>
        <w:pStyle w:val="Texto"/>
      </w:pPr>
      <w:r>
        <w:t>La h</w:t>
      </w:r>
      <w:r w:rsidR="00C4523F" w:rsidRPr="002A500C">
        <w:t>onestidad</w:t>
      </w:r>
    </w:p>
    <w:p w:rsidR="002A500C" w:rsidRPr="002A500C" w:rsidRDefault="00957948" w:rsidP="007335A3">
      <w:pPr>
        <w:pStyle w:val="Texto"/>
      </w:pPr>
      <w:r>
        <w:t>La h</w:t>
      </w:r>
      <w:r w:rsidR="002A500C" w:rsidRPr="002A500C">
        <w:t>umildad</w:t>
      </w:r>
    </w:p>
    <w:p w:rsidR="002A500C" w:rsidRDefault="00957948" w:rsidP="007335A3">
      <w:pPr>
        <w:pStyle w:val="Texto"/>
      </w:pPr>
      <w:r>
        <w:t>El r</w:t>
      </w:r>
      <w:r w:rsidR="002A500C" w:rsidRPr="002A500C">
        <w:t>espeto</w:t>
      </w:r>
    </w:p>
    <w:p w:rsidR="002A500C" w:rsidRPr="002A500C" w:rsidRDefault="002A500C" w:rsidP="007335A3">
      <w:pPr>
        <w:pStyle w:val="Texto"/>
      </w:pPr>
      <w:r w:rsidRPr="002A500C">
        <w:t xml:space="preserve">La </w:t>
      </w:r>
      <w:r w:rsidR="00957948">
        <w:t>s</w:t>
      </w:r>
      <w:r w:rsidRPr="002A500C">
        <w:t>olidaridad</w:t>
      </w:r>
    </w:p>
    <w:p w:rsidR="002A500C" w:rsidRPr="002A500C" w:rsidRDefault="00957948" w:rsidP="007335A3">
      <w:pPr>
        <w:pStyle w:val="Texto"/>
      </w:pPr>
      <w:r>
        <w:t>La d</w:t>
      </w:r>
      <w:r w:rsidR="002A500C" w:rsidRPr="002A500C">
        <w:t>isciplina</w:t>
      </w:r>
    </w:p>
    <w:p w:rsidR="002A500C" w:rsidRPr="002A500C" w:rsidRDefault="00957948" w:rsidP="007335A3">
      <w:pPr>
        <w:pStyle w:val="Texto"/>
      </w:pPr>
      <w:r>
        <w:t>La l</w:t>
      </w:r>
      <w:r w:rsidR="002A500C" w:rsidRPr="002A500C">
        <w:t>ealtad</w:t>
      </w:r>
    </w:p>
    <w:p w:rsidR="00CE3E07" w:rsidRPr="002A500C" w:rsidRDefault="00CE3E07" w:rsidP="007335A3">
      <w:pPr>
        <w:pStyle w:val="Texto"/>
      </w:pPr>
      <w:r w:rsidRPr="002A500C">
        <w:t xml:space="preserve">La </w:t>
      </w:r>
      <w:r w:rsidR="00957948">
        <w:t>e</w:t>
      </w:r>
      <w:r w:rsidR="002A500C">
        <w:t>quidad</w:t>
      </w:r>
    </w:p>
    <w:p w:rsidR="00CE3E07" w:rsidRPr="002A500C" w:rsidRDefault="002A500C" w:rsidP="007335A3">
      <w:pPr>
        <w:pStyle w:val="Texto"/>
      </w:pPr>
      <w:r>
        <w:t>La Justicia</w:t>
      </w:r>
      <w:r w:rsidR="00CE3E07" w:rsidRPr="002A500C">
        <w:t xml:space="preserve"> </w:t>
      </w:r>
    </w:p>
    <w:p w:rsidR="00573937" w:rsidRDefault="00573937" w:rsidP="007335A3">
      <w:pPr>
        <w:pStyle w:val="Texto"/>
      </w:pPr>
    </w:p>
    <w:p w:rsidR="00161B48" w:rsidRDefault="00161B48">
      <w:pPr>
        <w:spacing w:after="200" w:line="276" w:lineRule="auto"/>
        <w:jc w:val="left"/>
        <w:rPr>
          <w:rFonts w:eastAsiaTheme="minorHAnsi"/>
          <w:lang w:eastAsia="en-US"/>
        </w:rPr>
      </w:pPr>
      <w:r>
        <w:rPr>
          <w:rFonts w:eastAsiaTheme="minorHAnsi"/>
          <w:lang w:eastAsia="en-US"/>
        </w:rPr>
        <w:br w:type="page"/>
      </w:r>
    </w:p>
    <w:p w:rsidR="00903C59" w:rsidRDefault="00903C59" w:rsidP="00161B48">
      <w:pPr>
        <w:pStyle w:val="Ttulo1"/>
      </w:pPr>
      <w:bookmarkStart w:id="27" w:name="_Toc396556707"/>
      <w:bookmarkStart w:id="28" w:name="_Toc396556958"/>
      <w:r>
        <w:lastRenderedPageBreak/>
        <w:t>CAPÍTULO 2</w:t>
      </w:r>
      <w:r w:rsidRPr="00542F60">
        <w:t xml:space="preserve">: </w:t>
      </w:r>
      <w:r w:rsidR="00957948">
        <w:t>ESTUDIO DE</w:t>
      </w:r>
      <w:r>
        <w:t xml:space="preserve"> MERCADO</w:t>
      </w:r>
      <w:bookmarkEnd w:id="27"/>
      <w:bookmarkEnd w:id="28"/>
    </w:p>
    <w:p w:rsidR="00161B48" w:rsidRDefault="00161B48" w:rsidP="007335A3">
      <w:pPr>
        <w:pStyle w:val="Texto"/>
      </w:pPr>
    </w:p>
    <w:p w:rsidR="0050090D" w:rsidRPr="00161B48" w:rsidRDefault="0050090D" w:rsidP="007335A3">
      <w:pPr>
        <w:pStyle w:val="Texto"/>
        <w:rPr>
          <w:b/>
        </w:rPr>
      </w:pPr>
      <w:r w:rsidRPr="00161B48">
        <w:rPr>
          <w:b/>
        </w:rPr>
        <w:t>Objetivo</w:t>
      </w:r>
    </w:p>
    <w:p w:rsidR="0050090D" w:rsidRDefault="00ED42B0" w:rsidP="007335A3">
      <w:pPr>
        <w:pStyle w:val="Texto"/>
      </w:pPr>
      <w:r>
        <w:t>Establecer el nivel de necesidad en lo que respecta a los</w:t>
      </w:r>
      <w:r w:rsidR="0050090D">
        <w:t xml:space="preserve"> servicios hoteleros que tendrá el turismo receptivo</w:t>
      </w:r>
      <w:r w:rsidR="004125E0">
        <w:t>,</w:t>
      </w:r>
      <w:r w:rsidR="0050090D">
        <w:t xml:space="preserve"> debido a la reubicación del nuevo aeropuerto internacional Mariscal Sucre</w:t>
      </w:r>
      <w:r w:rsidR="004125E0">
        <w:t>,</w:t>
      </w:r>
      <w:r w:rsidR="0050090D">
        <w:t xml:space="preserve"> de la ciudad de Quito, sobre la base de la oferta existente y determinar el nivel de participación que tendrá el proyecto </w:t>
      </w:r>
      <w:r w:rsidR="004125E0">
        <w:t xml:space="preserve">de hotel </w:t>
      </w:r>
      <w:r w:rsidR="0050090D">
        <w:t>en el mercado.</w:t>
      </w:r>
    </w:p>
    <w:p w:rsidR="00F41444" w:rsidRDefault="00F41444" w:rsidP="007335A3">
      <w:pPr>
        <w:pStyle w:val="Texto"/>
      </w:pPr>
    </w:p>
    <w:p w:rsidR="005359B1" w:rsidRDefault="00161B48" w:rsidP="00161B48">
      <w:pPr>
        <w:pStyle w:val="Ttulo2"/>
      </w:pPr>
      <w:bookmarkStart w:id="29" w:name="_Toc396556708"/>
      <w:bookmarkStart w:id="30" w:name="_Toc396556959"/>
      <w:r>
        <w:t xml:space="preserve">2.1. </w:t>
      </w:r>
      <w:r w:rsidR="00ED17F4">
        <w:t>Segmentación del m</w:t>
      </w:r>
      <w:r w:rsidR="00903C59">
        <w:t>ercado</w:t>
      </w:r>
      <w:bookmarkEnd w:id="29"/>
      <w:bookmarkEnd w:id="30"/>
    </w:p>
    <w:p w:rsidR="005150FA" w:rsidRDefault="005150FA" w:rsidP="007335A3">
      <w:pPr>
        <w:pStyle w:val="Texto"/>
      </w:pPr>
    </w:p>
    <w:p w:rsidR="005150FA" w:rsidRDefault="005150FA" w:rsidP="007335A3">
      <w:pPr>
        <w:pStyle w:val="Texto"/>
      </w:pPr>
      <w:r>
        <w:t xml:space="preserve">La segmentación del mercado ayudará a conocer la orientación de consumo, de los </w:t>
      </w:r>
      <w:r w:rsidR="00A4361E">
        <w:t>clientes y potenciales clientes de</w:t>
      </w:r>
      <w:r>
        <w:t xml:space="preserve"> un determinado sector de la población, en base a sus </w:t>
      </w:r>
      <w:r w:rsidR="00A4361E">
        <w:t>necesidades</w:t>
      </w:r>
      <w:r>
        <w:t xml:space="preserve"> de </w:t>
      </w:r>
      <w:r w:rsidR="00A4361E">
        <w:t>compra</w:t>
      </w:r>
      <w:r>
        <w:t>. En este sentido, al realizar la segmentación del mercado para el hotel, ésta ayudará a identificar el propósito del viaje, su origen, sus preferencias de consumo, el promedio de la edad</w:t>
      </w:r>
      <w:r w:rsidR="00A42B59">
        <w:t>, la duración de la estancia,</w:t>
      </w:r>
      <w:r>
        <w:t xml:space="preserve"> etc. </w:t>
      </w:r>
    </w:p>
    <w:p w:rsidR="00386E44" w:rsidRDefault="00957948" w:rsidP="007335A3">
      <w:pPr>
        <w:pStyle w:val="Texto"/>
      </w:pPr>
      <w:r>
        <w:t>Los usuarios del hotel serán</w:t>
      </w:r>
      <w:r w:rsidR="00386E44">
        <w:t xml:space="preserve"> principalmente </w:t>
      </w:r>
      <w:r w:rsidR="004125E0">
        <w:t xml:space="preserve">turistas y/o </w:t>
      </w:r>
      <w:r w:rsidR="00386E44">
        <w:t>viajeros nacionales y extranjeros que por razones de negocios</w:t>
      </w:r>
      <w:r w:rsidR="004125E0">
        <w:t xml:space="preserve">, trabajo u otros </w:t>
      </w:r>
      <w:r>
        <w:t>motivos</w:t>
      </w:r>
      <w:r w:rsidR="004125E0">
        <w:t>,</w:t>
      </w:r>
      <w:r w:rsidR="00386E44">
        <w:t xml:space="preserve"> utilizan las instalaciones</w:t>
      </w:r>
      <w:r w:rsidR="00022C20">
        <w:t xml:space="preserve"> y el servicio</w:t>
      </w:r>
      <w:r w:rsidR="00386E44">
        <w:t xml:space="preserve"> del nuevo aeropuerto internacional</w:t>
      </w:r>
      <w:r w:rsidR="00022C20">
        <w:t xml:space="preserve"> de Quito</w:t>
      </w:r>
      <w:r w:rsidR="00386E44">
        <w:t xml:space="preserve">. </w:t>
      </w:r>
      <w:r w:rsidR="00022C20">
        <w:t>Los mismos que</w:t>
      </w:r>
      <w:r w:rsidR="00386E44">
        <w:t xml:space="preserve"> garantizarán la utilización de </w:t>
      </w:r>
      <w:r w:rsidR="00022C20">
        <w:t xml:space="preserve">las instalaciones y el servicio </w:t>
      </w:r>
      <w:r w:rsidR="00386E44">
        <w:t>del hotel.</w:t>
      </w:r>
    </w:p>
    <w:p w:rsidR="0050090D" w:rsidRPr="00161B48" w:rsidRDefault="00ED17F4" w:rsidP="007335A3">
      <w:pPr>
        <w:pStyle w:val="Texto"/>
        <w:rPr>
          <w:b/>
        </w:rPr>
      </w:pPr>
      <w:r w:rsidRPr="00161B48">
        <w:rPr>
          <w:b/>
        </w:rPr>
        <w:t>Perfil del c</w:t>
      </w:r>
      <w:r w:rsidR="0050090D" w:rsidRPr="00161B48">
        <w:rPr>
          <w:b/>
        </w:rPr>
        <w:t>liente</w:t>
      </w:r>
    </w:p>
    <w:p w:rsidR="00F41A94" w:rsidRDefault="0050090D" w:rsidP="007335A3">
      <w:pPr>
        <w:pStyle w:val="Texto"/>
      </w:pPr>
      <w:r w:rsidRPr="00D903B1">
        <w:t xml:space="preserve">El </w:t>
      </w:r>
      <w:r>
        <w:t>hotel estará orientado a brindar servicio</w:t>
      </w:r>
      <w:r w:rsidR="004125E0">
        <w:t>s</w:t>
      </w:r>
      <w:r>
        <w:t xml:space="preserve"> de alojamiento y relax, a </w:t>
      </w:r>
      <w:r w:rsidR="00022C20">
        <w:t xml:space="preserve">viajeros </w:t>
      </w:r>
      <w:r>
        <w:t>nacionales</w:t>
      </w:r>
      <w:r w:rsidR="00022C20">
        <w:t xml:space="preserve"> y</w:t>
      </w:r>
      <w:r>
        <w:t xml:space="preserve"> extranjeros</w:t>
      </w:r>
      <w:r w:rsidR="004125E0">
        <w:t>,</w:t>
      </w:r>
      <w:r w:rsidR="00656573" w:rsidRPr="00656573">
        <w:t xml:space="preserve"> </w:t>
      </w:r>
      <w:r w:rsidR="00656573">
        <w:t>que por alguna razó</w:t>
      </w:r>
      <w:r w:rsidR="00022C20">
        <w:t>n tengan que hacerlo vía aérea hacia o desde</w:t>
      </w:r>
      <w:r w:rsidR="00656573">
        <w:t xml:space="preserve"> la ciudad de Quito,</w:t>
      </w:r>
      <w:r w:rsidR="00022C20">
        <w:t xml:space="preserve"> ya sea que viajen de forma individual o en grupo y</w:t>
      </w:r>
      <w:r w:rsidR="00656573">
        <w:t xml:space="preserve"> </w:t>
      </w:r>
      <w:r w:rsidR="00022C20">
        <w:t xml:space="preserve">en </w:t>
      </w:r>
      <w:r w:rsidR="004125E0">
        <w:t>cuya</w:t>
      </w:r>
      <w:r>
        <w:t xml:space="preserve"> </w:t>
      </w:r>
      <w:r w:rsidR="004125E0">
        <w:t xml:space="preserve">ruta de viaje </w:t>
      </w:r>
      <w:r w:rsidR="00022C20">
        <w:t>obligatoriamente tengan que</w:t>
      </w:r>
      <w:r w:rsidR="004125E0">
        <w:t xml:space="preserve"> utilizar los servicios del aeropuerto </w:t>
      </w:r>
      <w:r w:rsidR="00656573">
        <w:t>internacional Mariscal Sucre</w:t>
      </w:r>
      <w:r w:rsidR="004125E0">
        <w:t>,</w:t>
      </w:r>
      <w:r w:rsidR="00656573">
        <w:t xml:space="preserve"> de Quito. Quienes </w:t>
      </w:r>
      <w:r w:rsidR="00022C20">
        <w:t>tengan</w:t>
      </w:r>
      <w:r w:rsidR="00656573">
        <w:t xml:space="preserve"> la necesidad de perno</w:t>
      </w:r>
      <w:r w:rsidR="00F87BED">
        <w:t>c</w:t>
      </w:r>
      <w:r w:rsidR="00656573">
        <w:t>tar</w:t>
      </w:r>
      <w:r>
        <w:t xml:space="preserve">, cerca del nuevo aeropuerto </w:t>
      </w:r>
      <w:r w:rsidR="00656573">
        <w:t>ubicado en la parroquia de Tababela</w:t>
      </w:r>
      <w:r>
        <w:t>.</w:t>
      </w:r>
      <w:r w:rsidR="00F41A94">
        <w:t xml:space="preserve"> </w:t>
      </w:r>
    </w:p>
    <w:p w:rsidR="0050090D" w:rsidRDefault="00F41A94" w:rsidP="007335A3">
      <w:pPr>
        <w:pStyle w:val="Texto"/>
      </w:pPr>
      <w:r>
        <w:lastRenderedPageBreak/>
        <w:t xml:space="preserve">El hotel también estará orientado a brindar servicios de alojamiento y relax a clientes nacionales o extranjeros </w:t>
      </w:r>
      <w:r w:rsidR="004125E0">
        <w:t>que</w:t>
      </w:r>
      <w:r w:rsidR="0050090D">
        <w:t xml:space="preserve"> </w:t>
      </w:r>
      <w:r>
        <w:t>por varias razones</w:t>
      </w:r>
      <w:r w:rsidR="0050090D">
        <w:t xml:space="preserve"> deseen permanecer y alojarse </w:t>
      </w:r>
      <w:r>
        <w:t>cerca del nuevo aeropuerto de la ciudad de Quito. Sobre todo considerando que la parroquia de Tababela, es un lugar con mucha expectativa</w:t>
      </w:r>
      <w:r w:rsidR="002F11E4">
        <w:t xml:space="preserve"> comercial y turística,</w:t>
      </w:r>
      <w:r>
        <w:t xml:space="preserve"> ya que muchas empresas se han visto obligadas a trasladar sus operaciones a la zona de Tababela, lo que genera una mayor demanda</w:t>
      </w:r>
      <w:r w:rsidR="00022C20">
        <w:t xml:space="preserve"> de varios</w:t>
      </w:r>
      <w:r>
        <w:t xml:space="preserve"> servicios, entre ellos el </w:t>
      </w:r>
      <w:r w:rsidR="00022C20">
        <w:t xml:space="preserve">servicio </w:t>
      </w:r>
      <w:r>
        <w:t>de hospedaje y alimentación.</w:t>
      </w:r>
    </w:p>
    <w:p w:rsidR="00076E7B" w:rsidRDefault="00076E7B" w:rsidP="007335A3">
      <w:pPr>
        <w:pStyle w:val="Texto"/>
      </w:pPr>
    </w:p>
    <w:p w:rsidR="00076E7B" w:rsidRPr="00076E7B" w:rsidRDefault="00911CA4" w:rsidP="00161B48">
      <w:pPr>
        <w:pStyle w:val="RotuloFig"/>
      </w:pPr>
      <w:bookmarkStart w:id="31" w:name="_Toc396556709"/>
      <w:bookmarkStart w:id="32" w:name="_Toc396556960"/>
      <w:r>
        <w:t xml:space="preserve">Gráfico </w:t>
      </w:r>
      <w:r w:rsidR="009F480C">
        <w:t xml:space="preserve">No. </w:t>
      </w:r>
      <w:r w:rsidR="001C0216">
        <w:t>3</w:t>
      </w:r>
      <w:r>
        <w:t xml:space="preserve">: </w:t>
      </w:r>
      <w:r w:rsidR="00ED17F4">
        <w:t>Concentración de la d</w:t>
      </w:r>
      <w:r w:rsidR="00076E7B" w:rsidRPr="00076E7B">
        <w:t xml:space="preserve">emanda </w:t>
      </w:r>
      <w:r w:rsidR="00ED17F4">
        <w:t>e</w:t>
      </w:r>
      <w:r w:rsidR="00076E7B" w:rsidRPr="00076E7B">
        <w:t>xtranjera</w:t>
      </w:r>
      <w:bookmarkEnd w:id="31"/>
      <w:bookmarkEnd w:id="32"/>
    </w:p>
    <w:p w:rsidR="008307C4" w:rsidRDefault="00076E7B" w:rsidP="00E5040E">
      <w:pPr>
        <w:pStyle w:val="xl124"/>
        <w:pBdr>
          <w:left w:val="none" w:sz="0" w:space="0" w:color="auto"/>
          <w:bottom w:val="none" w:sz="0" w:space="0" w:color="auto"/>
        </w:pBdr>
        <w:spacing w:before="0" w:beforeAutospacing="0" w:after="0" w:afterAutospacing="0"/>
      </w:pPr>
      <w:r>
        <w:rPr>
          <w:noProof/>
          <w:lang w:val="es-PE"/>
        </w:rPr>
        <w:drawing>
          <wp:inline distT="0" distB="0" distL="0" distR="0">
            <wp:extent cx="3559855" cy="3512838"/>
            <wp:effectExtent l="0" t="0" r="254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cion de la demanda turística.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5995" cy="3528765"/>
                    </a:xfrm>
                    <a:prstGeom prst="rect">
                      <a:avLst/>
                    </a:prstGeom>
                  </pic:spPr>
                </pic:pic>
              </a:graphicData>
            </a:graphic>
          </wp:inline>
        </w:drawing>
      </w:r>
    </w:p>
    <w:p w:rsidR="0027107C" w:rsidRDefault="00076E7B" w:rsidP="007335A3">
      <w:pPr>
        <w:pStyle w:val="Texto"/>
      </w:pPr>
      <w:r>
        <w:t>Fuente: Estudio integral de turismo internacional en el Ecuador 2012.</w:t>
      </w:r>
    </w:p>
    <w:p w:rsidR="00076E7B" w:rsidRDefault="00076E7B" w:rsidP="007335A3">
      <w:pPr>
        <w:pStyle w:val="Texto"/>
      </w:pPr>
      <w:r>
        <w:t>Ministerio de Turismo</w:t>
      </w:r>
    </w:p>
    <w:p w:rsidR="00FB1950" w:rsidRDefault="00FB1950" w:rsidP="007335A3">
      <w:pPr>
        <w:pStyle w:val="Texto"/>
      </w:pPr>
    </w:p>
    <w:p w:rsidR="009B41FD" w:rsidRDefault="009B41FD" w:rsidP="007335A3">
      <w:pPr>
        <w:pStyle w:val="Texto"/>
      </w:pPr>
      <w:r>
        <w:t>Según el grafico de la concentración de la demanda, podemos concluir que la ciudad de Quito es la que abarcan la mayor concentración de la demanda de turistas extranjeros. De este modo, es la ciudad con mayor perspectiva de desarrollo y crecimiento turístico.</w:t>
      </w:r>
    </w:p>
    <w:p w:rsidR="00FB1950" w:rsidRDefault="00FB1950">
      <w:pPr>
        <w:spacing w:after="200" w:line="276" w:lineRule="auto"/>
        <w:jc w:val="left"/>
      </w:pPr>
      <w:r>
        <w:br w:type="page"/>
      </w:r>
    </w:p>
    <w:p w:rsidR="00FB1950" w:rsidRDefault="00FB1950" w:rsidP="00161B48">
      <w:pPr>
        <w:pStyle w:val="RotuloFig"/>
      </w:pPr>
      <w:bookmarkStart w:id="33" w:name="_Toc396556710"/>
      <w:bookmarkStart w:id="34" w:name="_Toc396556961"/>
    </w:p>
    <w:p w:rsidR="00F41444" w:rsidRDefault="00911CA4" w:rsidP="00161B48">
      <w:pPr>
        <w:pStyle w:val="RotuloFig"/>
      </w:pPr>
      <w:r>
        <w:t xml:space="preserve">Gráfico </w:t>
      </w:r>
      <w:r w:rsidR="009F480C">
        <w:t xml:space="preserve">No. </w:t>
      </w:r>
      <w:r w:rsidR="001C0216">
        <w:t>4</w:t>
      </w:r>
      <w:r>
        <w:t xml:space="preserve">: </w:t>
      </w:r>
      <w:r w:rsidR="00F41444" w:rsidRPr="00262158">
        <w:t xml:space="preserve">Estructura de </w:t>
      </w:r>
      <w:r w:rsidR="00ED17F4">
        <w:t>llegada de turistas i</w:t>
      </w:r>
      <w:r w:rsidR="00F41444" w:rsidRPr="00262158">
        <w:t>nternacionales</w:t>
      </w:r>
      <w:r w:rsidR="007F554F">
        <w:t xml:space="preserve"> al E</w:t>
      </w:r>
      <w:r w:rsidR="00F41444">
        <w:t>cuador</w:t>
      </w:r>
      <w:bookmarkEnd w:id="33"/>
      <w:bookmarkEnd w:id="34"/>
    </w:p>
    <w:p w:rsidR="004369AB" w:rsidRDefault="004369AB" w:rsidP="007335A3">
      <w:pPr>
        <w:pStyle w:val="Texto"/>
        <w:rPr>
          <w:b/>
        </w:rPr>
      </w:pPr>
    </w:p>
    <w:p w:rsidR="00F41444" w:rsidRDefault="00F41444" w:rsidP="00E5040E">
      <w:pPr>
        <w:pStyle w:val="xl124"/>
        <w:pBdr>
          <w:left w:val="none" w:sz="0" w:space="0" w:color="auto"/>
          <w:bottom w:val="none" w:sz="0" w:space="0" w:color="auto"/>
        </w:pBdr>
        <w:spacing w:before="0" w:beforeAutospacing="0" w:after="0" w:afterAutospacing="0"/>
        <w:rPr>
          <w:b/>
        </w:rPr>
      </w:pPr>
      <w:r>
        <w:rPr>
          <w:noProof/>
          <w:lang w:val="es-PE"/>
        </w:rPr>
        <w:drawing>
          <wp:inline distT="0" distB="0" distL="0" distR="0">
            <wp:extent cx="2771775" cy="14478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0F6D" w:rsidRDefault="00CC0F6D" w:rsidP="007335A3">
      <w:pPr>
        <w:pStyle w:val="Texto"/>
      </w:pPr>
      <w:r>
        <w:t>Fuente: Ministerio de Turismo</w:t>
      </w:r>
    </w:p>
    <w:p w:rsidR="00FB1950" w:rsidRPr="0027107C" w:rsidRDefault="00FB1950" w:rsidP="007335A3">
      <w:pPr>
        <w:pStyle w:val="Texto"/>
      </w:pPr>
    </w:p>
    <w:p w:rsidR="00F41444" w:rsidRDefault="00F41444" w:rsidP="007335A3">
      <w:pPr>
        <w:pStyle w:val="Texto"/>
      </w:pPr>
      <w:r w:rsidRPr="00262158">
        <w:t>El</w:t>
      </w:r>
      <w:r>
        <w:t xml:space="preserve"> turismo internacional </w:t>
      </w:r>
      <w:r w:rsidR="00C664D0">
        <w:t xml:space="preserve">en el Ecuador </w:t>
      </w:r>
      <w:r>
        <w:t>se distribuye en tres temporadas:</w:t>
      </w:r>
    </w:p>
    <w:p w:rsidR="00F41444" w:rsidRDefault="003164C6" w:rsidP="007335A3">
      <w:pPr>
        <w:pStyle w:val="Texto"/>
      </w:pPr>
      <w:r>
        <w:t>Alta: julio y a</w:t>
      </w:r>
      <w:r w:rsidR="00F41444">
        <w:t>gosto</w:t>
      </w:r>
    </w:p>
    <w:p w:rsidR="00F41444" w:rsidRDefault="003164C6" w:rsidP="007335A3">
      <w:pPr>
        <w:pStyle w:val="Texto"/>
      </w:pPr>
      <w:r>
        <w:t>Media: enero, febrero, junio, noviembre y d</w:t>
      </w:r>
      <w:r w:rsidR="00F41444">
        <w:t xml:space="preserve">iciembre </w:t>
      </w:r>
    </w:p>
    <w:p w:rsidR="00F41444" w:rsidRDefault="003164C6" w:rsidP="007335A3">
      <w:pPr>
        <w:pStyle w:val="Texto"/>
      </w:pPr>
      <w:r>
        <w:t>Baja: marzo, abril, mayo, septiembre y o</w:t>
      </w:r>
      <w:r w:rsidR="00F41444">
        <w:t>ctubre</w:t>
      </w:r>
    </w:p>
    <w:p w:rsidR="009B41FD" w:rsidRDefault="009B41FD" w:rsidP="007335A3">
      <w:pPr>
        <w:pStyle w:val="Texto"/>
      </w:pPr>
    </w:p>
    <w:p w:rsidR="00F41444" w:rsidRDefault="00911CA4" w:rsidP="00161B48">
      <w:pPr>
        <w:pStyle w:val="RotuloFig"/>
      </w:pPr>
      <w:bookmarkStart w:id="35" w:name="_Toc396556711"/>
      <w:bookmarkStart w:id="36" w:name="_Toc396556962"/>
      <w:r>
        <w:t xml:space="preserve">Gráfico </w:t>
      </w:r>
      <w:r w:rsidR="009F480C">
        <w:t xml:space="preserve">No. </w:t>
      </w:r>
      <w:r w:rsidR="001C0216">
        <w:t>5</w:t>
      </w:r>
      <w:r>
        <w:t xml:space="preserve">: </w:t>
      </w:r>
      <w:r w:rsidR="0027107C" w:rsidRPr="0027107C">
        <w:t xml:space="preserve">Motivación y actividad realizada </w:t>
      </w:r>
      <w:r>
        <w:t>por</w:t>
      </w:r>
      <w:r w:rsidR="0027107C" w:rsidRPr="0027107C">
        <w:t xml:space="preserve"> turistas extranjeros</w:t>
      </w:r>
      <w:r w:rsidR="007F554F">
        <w:t>, año</w:t>
      </w:r>
      <w:r w:rsidR="0027107C" w:rsidRPr="0027107C">
        <w:t xml:space="preserve"> 2012</w:t>
      </w:r>
      <w:bookmarkEnd w:id="35"/>
      <w:bookmarkEnd w:id="36"/>
    </w:p>
    <w:p w:rsidR="004369AB" w:rsidRPr="0027107C" w:rsidRDefault="004369AB" w:rsidP="00E5040E">
      <w:pPr>
        <w:pStyle w:val="xl124"/>
        <w:pBdr>
          <w:left w:val="none" w:sz="0" w:space="0" w:color="auto"/>
          <w:bottom w:val="none" w:sz="0" w:space="0" w:color="auto"/>
        </w:pBdr>
        <w:spacing w:before="0" w:beforeAutospacing="0" w:after="0" w:afterAutospacing="0" w:line="480" w:lineRule="auto"/>
        <w:rPr>
          <w:b/>
        </w:rPr>
      </w:pPr>
    </w:p>
    <w:p w:rsidR="00CC32FA" w:rsidRDefault="0027107C" w:rsidP="00E5040E">
      <w:pPr>
        <w:pStyle w:val="xl124"/>
        <w:pBdr>
          <w:left w:val="none" w:sz="0" w:space="0" w:color="auto"/>
          <w:bottom w:val="none" w:sz="0" w:space="0" w:color="auto"/>
        </w:pBdr>
        <w:spacing w:before="0" w:beforeAutospacing="0" w:after="0" w:afterAutospacing="0"/>
        <w:rPr>
          <w:sz w:val="20"/>
        </w:rPr>
      </w:pPr>
      <w:r>
        <w:rPr>
          <w:noProof/>
          <w:lang w:val="es-PE"/>
        </w:rPr>
        <w:drawing>
          <wp:inline distT="0" distB="0" distL="0" distR="0">
            <wp:extent cx="4625478" cy="245745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os de turismo.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8522" cy="2459067"/>
                    </a:xfrm>
                    <a:prstGeom prst="rect">
                      <a:avLst/>
                    </a:prstGeom>
                  </pic:spPr>
                </pic:pic>
              </a:graphicData>
            </a:graphic>
          </wp:inline>
        </w:drawing>
      </w:r>
    </w:p>
    <w:p w:rsidR="0027107C" w:rsidRDefault="0027107C" w:rsidP="007335A3">
      <w:pPr>
        <w:pStyle w:val="Texto"/>
      </w:pPr>
      <w:r w:rsidRPr="0027107C">
        <w:t>Fuente:</w:t>
      </w:r>
      <w:r>
        <w:t xml:space="preserve"> Estudio integral de turismo internacional en el Ecuador 2012</w:t>
      </w:r>
    </w:p>
    <w:p w:rsidR="0027107C" w:rsidRPr="0027107C" w:rsidRDefault="0027107C" w:rsidP="007335A3">
      <w:pPr>
        <w:pStyle w:val="Texto"/>
      </w:pPr>
      <w:r>
        <w:lastRenderedPageBreak/>
        <w:t>Ministerio de Turismo</w:t>
      </w:r>
    </w:p>
    <w:p w:rsidR="00C664D0" w:rsidRDefault="00C664D0" w:rsidP="007335A3">
      <w:pPr>
        <w:pStyle w:val="Texto"/>
        <w:rPr>
          <w:b/>
        </w:rPr>
      </w:pPr>
    </w:p>
    <w:p w:rsidR="00386E44" w:rsidRDefault="00ED17F4" w:rsidP="007335A3">
      <w:pPr>
        <w:pStyle w:val="Texto"/>
        <w:rPr>
          <w:b/>
        </w:rPr>
      </w:pPr>
      <w:r>
        <w:rPr>
          <w:b/>
        </w:rPr>
        <w:t>Diferenciación del s</w:t>
      </w:r>
      <w:r w:rsidR="00386E44" w:rsidRPr="00386E44">
        <w:rPr>
          <w:b/>
        </w:rPr>
        <w:t>ervicio</w:t>
      </w:r>
    </w:p>
    <w:p w:rsidR="00D903B1" w:rsidRDefault="00A4361E" w:rsidP="007335A3">
      <w:pPr>
        <w:pStyle w:val="Texto"/>
      </w:pPr>
      <w:r>
        <w:t xml:space="preserve"> </w:t>
      </w:r>
      <w:r w:rsidR="00EC5D29">
        <w:t>La estrategia de diferenciación del hotel se basará principalmente en el tipo de alojamiento otorgado, su ubicación estratégica y por ser el primer hotel de esta categoría que se instalará en el sector</w:t>
      </w:r>
      <w:r w:rsidR="00022C20">
        <w:t xml:space="preserve">. </w:t>
      </w:r>
      <w:r w:rsidR="00CC0F6D">
        <w:t>En la actualidad únicamente existen en la zona</w:t>
      </w:r>
      <w:r w:rsidR="009179F2">
        <w:t>;</w:t>
      </w:r>
      <w:r w:rsidR="00C664D0">
        <w:t xml:space="preserve"> hosterías</w:t>
      </w:r>
      <w:r w:rsidR="00022C20">
        <w:t xml:space="preserve">, complejos turísticos </w:t>
      </w:r>
      <w:r w:rsidR="00C664D0">
        <w:t xml:space="preserve">y otros </w:t>
      </w:r>
      <w:r w:rsidR="00CC0F6D">
        <w:t>estableci</w:t>
      </w:r>
      <w:r w:rsidR="009179F2">
        <w:t xml:space="preserve">mientos que ofrecen el servicio </w:t>
      </w:r>
      <w:r w:rsidR="00CC0F6D">
        <w:t>de alojamiento, bajo una modalidad diferente.</w:t>
      </w:r>
    </w:p>
    <w:p w:rsidR="00CC0F6D" w:rsidRPr="00D903B1" w:rsidRDefault="00CC0F6D" w:rsidP="007335A3">
      <w:pPr>
        <w:pStyle w:val="Texto"/>
      </w:pPr>
    </w:p>
    <w:p w:rsidR="008E799F" w:rsidRDefault="00161B48" w:rsidP="00161B48">
      <w:pPr>
        <w:pStyle w:val="Ttulo2"/>
      </w:pPr>
      <w:bookmarkStart w:id="37" w:name="_Toc396556712"/>
      <w:bookmarkStart w:id="38" w:name="_Toc396556963"/>
      <w:r>
        <w:t xml:space="preserve">2.2. </w:t>
      </w:r>
      <w:r w:rsidR="00ED17F4">
        <w:t>Tamaño del m</w:t>
      </w:r>
      <w:r w:rsidR="008E799F" w:rsidRPr="008E799F">
        <w:t>ercado</w:t>
      </w:r>
      <w:bookmarkEnd w:id="37"/>
      <w:bookmarkEnd w:id="38"/>
    </w:p>
    <w:p w:rsidR="004369AB" w:rsidRDefault="004369AB" w:rsidP="007335A3">
      <w:pPr>
        <w:pStyle w:val="Texto"/>
        <w:rPr>
          <w:b/>
        </w:rPr>
      </w:pPr>
    </w:p>
    <w:p w:rsidR="0080225E" w:rsidRDefault="008E799F" w:rsidP="007335A3">
      <w:pPr>
        <w:pStyle w:val="Texto"/>
      </w:pPr>
      <w:r w:rsidRPr="008E799F">
        <w:t>Es importante destacar que actualmente existen muy pocos establecimientos turíst</w:t>
      </w:r>
      <w:r w:rsidR="00CC0F6D">
        <w:t xml:space="preserve">icos en la zona de Tababela, que se dedican a prestar </w:t>
      </w:r>
      <w:r w:rsidRPr="008E799F">
        <w:t>servicio de alojamiento y alimentación</w:t>
      </w:r>
      <w:r w:rsidR="00CC0F6D">
        <w:t>, enfocados</w:t>
      </w:r>
      <w:r w:rsidRPr="008E799F">
        <w:t xml:space="preserve"> básicamente a</w:t>
      </w:r>
      <w:r w:rsidR="00CC0F6D">
        <w:t>l viajero nacional y extranjero que tiene necesidad de</w:t>
      </w:r>
      <w:r w:rsidRPr="008E799F">
        <w:t xml:space="preserve"> perno</w:t>
      </w:r>
      <w:r w:rsidR="00CC0F6D">
        <w:t>ctar cerca del nuevo aeropuerto y</w:t>
      </w:r>
      <w:r w:rsidRPr="008E799F">
        <w:t xml:space="preserve"> </w:t>
      </w:r>
      <w:r w:rsidR="0080225E">
        <w:t xml:space="preserve">que </w:t>
      </w:r>
      <w:r w:rsidRPr="008E799F">
        <w:t>por</w:t>
      </w:r>
      <w:r w:rsidR="0080225E">
        <w:t xml:space="preserve"> varios </w:t>
      </w:r>
      <w:r w:rsidRPr="008E799F">
        <w:t xml:space="preserve">motivos </w:t>
      </w:r>
      <w:r w:rsidR="00CC0F6D">
        <w:t>tienen que trasladarse</w:t>
      </w:r>
      <w:r w:rsidR="0080225E">
        <w:t xml:space="preserve"> vía aérea,</w:t>
      </w:r>
      <w:r w:rsidRPr="008E799F">
        <w:t xml:space="preserve"> desde y hacia el interior del país</w:t>
      </w:r>
      <w:r w:rsidR="0080225E">
        <w:t xml:space="preserve"> o al exterior</w:t>
      </w:r>
      <w:r w:rsidRPr="008E799F">
        <w:t>. Razón por la cual,  se considera al sitio donde se proyecta cons</w:t>
      </w:r>
      <w:r w:rsidR="00CC0F6D">
        <w:t>truir el hotel, un lugar con</w:t>
      </w:r>
      <w:r w:rsidRPr="008E799F">
        <w:t xml:space="preserve"> altas expectativas de éxito, tomando en cuenta la actual demanda del servicio.</w:t>
      </w:r>
      <w:r w:rsidR="00472190">
        <w:t xml:space="preserve"> </w:t>
      </w:r>
    </w:p>
    <w:p w:rsidR="00FB1950" w:rsidRDefault="00A70833" w:rsidP="00FB1950">
      <w:pPr>
        <w:pStyle w:val="Texto"/>
        <w:rPr>
          <w:sz w:val="23"/>
          <w:szCs w:val="23"/>
        </w:rPr>
      </w:pPr>
      <w:r>
        <w:rPr>
          <w:sz w:val="23"/>
          <w:szCs w:val="23"/>
        </w:rPr>
        <w:t>Se estima que la llegada de turistas</w:t>
      </w:r>
      <w:r w:rsidR="00A53EDA">
        <w:rPr>
          <w:sz w:val="23"/>
          <w:szCs w:val="23"/>
        </w:rPr>
        <w:t xml:space="preserve"> extranjeros</w:t>
      </w:r>
      <w:r>
        <w:rPr>
          <w:sz w:val="23"/>
          <w:szCs w:val="23"/>
        </w:rPr>
        <w:t xml:space="preserve"> para el año 2013 será de 1.4 millones.</w:t>
      </w:r>
    </w:p>
    <w:p w:rsidR="004369AB" w:rsidRDefault="00911CA4" w:rsidP="00FB1950">
      <w:pPr>
        <w:pStyle w:val="RotuloFig"/>
        <w:rPr>
          <w:b/>
        </w:rPr>
      </w:pPr>
      <w:bookmarkStart w:id="39" w:name="_Toc396556713"/>
      <w:bookmarkStart w:id="40" w:name="_Toc396556964"/>
      <w:r>
        <w:t xml:space="preserve">Gráfico </w:t>
      </w:r>
      <w:r w:rsidR="009F480C">
        <w:t xml:space="preserve">No. </w:t>
      </w:r>
      <w:r>
        <w:t xml:space="preserve">6: </w:t>
      </w:r>
      <w:r w:rsidR="008307C4">
        <w:t>Llegadas al Ecuador por principales nacionalidades</w:t>
      </w:r>
      <w:r w:rsidR="00472190">
        <w:t xml:space="preserve">, </w:t>
      </w:r>
      <w:r w:rsidR="009F480C">
        <w:t xml:space="preserve">año </w:t>
      </w:r>
      <w:r w:rsidR="00472190">
        <w:t>2012</w:t>
      </w:r>
      <w:bookmarkEnd w:id="39"/>
      <w:bookmarkEnd w:id="40"/>
    </w:p>
    <w:p w:rsidR="00472190" w:rsidRDefault="00472190" w:rsidP="00E5040E">
      <w:pPr>
        <w:pStyle w:val="xl124"/>
        <w:pBdr>
          <w:left w:val="none" w:sz="0" w:space="0" w:color="auto"/>
          <w:bottom w:val="none" w:sz="0" w:space="0" w:color="auto"/>
        </w:pBdr>
        <w:spacing w:before="0" w:beforeAutospacing="0" w:after="0" w:afterAutospacing="0"/>
        <w:rPr>
          <w:b/>
        </w:rPr>
      </w:pPr>
      <w:r>
        <w:rPr>
          <w:b/>
          <w:noProof/>
          <w:lang w:val="es-PE"/>
        </w:rPr>
        <w:drawing>
          <wp:inline distT="0" distB="0" distL="0" distR="0">
            <wp:extent cx="5037488" cy="2905125"/>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ción del Turismo.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488" cy="2905125"/>
                    </a:xfrm>
                    <a:prstGeom prst="rect">
                      <a:avLst/>
                    </a:prstGeom>
                  </pic:spPr>
                </pic:pic>
              </a:graphicData>
            </a:graphic>
          </wp:inline>
        </w:drawing>
      </w:r>
    </w:p>
    <w:p w:rsidR="00472190" w:rsidRDefault="00472190" w:rsidP="007335A3">
      <w:pPr>
        <w:pStyle w:val="Texto"/>
      </w:pPr>
      <w:r w:rsidRPr="00472190">
        <w:lastRenderedPageBreak/>
        <w:t>Fuente: Anuario de entradas y salidas internacionales al Ecuador 2012, INEC</w:t>
      </w:r>
    </w:p>
    <w:p w:rsidR="00161B48" w:rsidRPr="00472190" w:rsidRDefault="00161B48" w:rsidP="007335A3">
      <w:pPr>
        <w:pStyle w:val="Texto"/>
      </w:pPr>
    </w:p>
    <w:p w:rsidR="00472190" w:rsidRDefault="006430B2" w:rsidP="00161B48">
      <w:pPr>
        <w:pStyle w:val="RotuloTab"/>
        <w:rPr>
          <w:noProof/>
        </w:rPr>
      </w:pPr>
      <w:bookmarkStart w:id="41" w:name="_Toc396556714"/>
      <w:bookmarkStart w:id="42" w:name="_Toc396556965"/>
      <w:r>
        <w:rPr>
          <w:noProof/>
        </w:rPr>
        <w:t>Cuadro No.</w:t>
      </w:r>
      <w:r w:rsidR="00E5040E">
        <w:rPr>
          <w:noProof/>
        </w:rPr>
        <w:t xml:space="preserve"> </w:t>
      </w:r>
      <w:r w:rsidRPr="006430B2">
        <w:rPr>
          <w:noProof/>
        </w:rPr>
        <w:t>1: Entr</w:t>
      </w:r>
      <w:r>
        <w:rPr>
          <w:noProof/>
        </w:rPr>
        <w:t>adas y salidas de ecuatorianos</w:t>
      </w:r>
      <w:r w:rsidR="00E5040E">
        <w:rPr>
          <w:noProof/>
        </w:rPr>
        <w:t xml:space="preserve"> y extranjeros</w:t>
      </w:r>
      <w:r>
        <w:rPr>
          <w:noProof/>
        </w:rPr>
        <w:t xml:space="preserve">, </w:t>
      </w:r>
      <w:r w:rsidRPr="006430B2">
        <w:rPr>
          <w:noProof/>
        </w:rPr>
        <w:t>según jefaturas de migración</w:t>
      </w:r>
      <w:r w:rsidR="007F554F">
        <w:rPr>
          <w:noProof/>
        </w:rPr>
        <w:t>,</w:t>
      </w:r>
      <w:r w:rsidRPr="006430B2">
        <w:rPr>
          <w:noProof/>
        </w:rPr>
        <w:t xml:space="preserve"> año 2012</w:t>
      </w:r>
      <w:bookmarkEnd w:id="41"/>
      <w:bookmarkEnd w:id="42"/>
    </w:p>
    <w:p w:rsidR="0080225E" w:rsidRDefault="0080225E" w:rsidP="007335A3">
      <w:pPr>
        <w:pStyle w:val="Texto"/>
        <w:rPr>
          <w:b/>
          <w:noProof/>
        </w:rPr>
      </w:pPr>
    </w:p>
    <w:p w:rsidR="00CC32FA" w:rsidRDefault="00C53579" w:rsidP="00E5040E">
      <w:pPr>
        <w:pStyle w:val="xl124"/>
        <w:pBdr>
          <w:left w:val="none" w:sz="0" w:space="0" w:color="auto"/>
          <w:bottom w:val="none" w:sz="0" w:space="0" w:color="auto"/>
        </w:pBdr>
        <w:spacing w:before="0" w:beforeAutospacing="0" w:after="0" w:afterAutospacing="0" w:line="480" w:lineRule="auto"/>
      </w:pPr>
      <w:r>
        <w:t>-</w:t>
      </w:r>
      <w:r w:rsidR="00EB373F" w:rsidRPr="00EB373F">
        <w:rPr>
          <w:noProof/>
          <w:lang w:val="es-PE"/>
        </w:rPr>
        <w:drawing>
          <wp:inline distT="0" distB="0" distL="0" distR="0">
            <wp:extent cx="4718417" cy="3886200"/>
            <wp:effectExtent l="0" t="0" r="635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3059" cy="3914732"/>
                    </a:xfrm>
                    <a:prstGeom prst="rect">
                      <a:avLst/>
                    </a:prstGeom>
                    <a:noFill/>
                    <a:ln>
                      <a:noFill/>
                    </a:ln>
                  </pic:spPr>
                </pic:pic>
              </a:graphicData>
            </a:graphic>
          </wp:inline>
        </w:drawing>
      </w:r>
    </w:p>
    <w:p w:rsidR="0046170B" w:rsidRDefault="0046170B" w:rsidP="00E5040E">
      <w:pPr>
        <w:pStyle w:val="xl124"/>
        <w:pBdr>
          <w:left w:val="none" w:sz="0" w:space="0" w:color="auto"/>
          <w:bottom w:val="none" w:sz="0" w:space="0" w:color="auto"/>
        </w:pBdr>
        <w:spacing w:before="0" w:beforeAutospacing="0" w:after="0" w:afterAutospacing="0" w:line="480" w:lineRule="auto"/>
        <w:rPr>
          <w:sz w:val="23"/>
          <w:szCs w:val="23"/>
        </w:rPr>
      </w:pPr>
    </w:p>
    <w:p w:rsidR="00472190" w:rsidRDefault="00472190" w:rsidP="007335A3">
      <w:pPr>
        <w:pStyle w:val="Texto"/>
      </w:pPr>
      <w:r>
        <w:t xml:space="preserve">El turismo internacional, proviene principalmente de los siguientes países: Colombia, EEUU, Perú, España, Argentina, Venezuela, Chile, Colombia, otros. </w:t>
      </w:r>
      <w:r>
        <w:rPr>
          <w:rStyle w:val="Refdenotaalpie"/>
        </w:rPr>
        <w:footnoteReference w:id="2"/>
      </w:r>
      <w:r>
        <w:t xml:space="preserve"> </w:t>
      </w:r>
    </w:p>
    <w:p w:rsidR="002A0E1F" w:rsidRPr="0050090D" w:rsidRDefault="002A0E1F" w:rsidP="007335A3">
      <w:pPr>
        <w:pStyle w:val="Texto"/>
        <w:rPr>
          <w:color w:val="FF0000"/>
          <w:sz w:val="23"/>
          <w:szCs w:val="23"/>
        </w:rPr>
      </w:pPr>
    </w:p>
    <w:p w:rsidR="002A0E1F" w:rsidRPr="006F5D6F" w:rsidRDefault="00161B48" w:rsidP="00161B48">
      <w:pPr>
        <w:pStyle w:val="Ttulo2"/>
      </w:pPr>
      <w:bookmarkStart w:id="43" w:name="_Toc396556715"/>
      <w:bookmarkStart w:id="44" w:name="_Toc396556966"/>
      <w:r>
        <w:t xml:space="preserve">2.3. </w:t>
      </w:r>
      <w:r w:rsidR="002A0E1F" w:rsidRPr="006F5D6F">
        <w:t>Posicionamiento de los servicios turísticos</w:t>
      </w:r>
      <w:r w:rsidR="00F47F2D">
        <w:t xml:space="preserve"> hoteleros</w:t>
      </w:r>
      <w:bookmarkEnd w:id="43"/>
      <w:bookmarkEnd w:id="44"/>
    </w:p>
    <w:p w:rsidR="00E9207F" w:rsidRDefault="00E9207F" w:rsidP="007335A3">
      <w:pPr>
        <w:pStyle w:val="Texto"/>
        <w:rPr>
          <w:b/>
          <w:color w:val="FF0000"/>
        </w:rPr>
      </w:pPr>
    </w:p>
    <w:p w:rsidR="0080225E" w:rsidRDefault="00581C00" w:rsidP="007335A3">
      <w:pPr>
        <w:pStyle w:val="Texto"/>
      </w:pPr>
      <w:r>
        <w:t xml:space="preserve">La segmentación </w:t>
      </w:r>
      <w:r w:rsidR="00E9207F" w:rsidRPr="00E9207F">
        <w:t>consiste en una estrategia que pretende dividir el mercado en grupo</w:t>
      </w:r>
      <w:r w:rsidR="0046170B">
        <w:t>s</w:t>
      </w:r>
      <w:r w:rsidR="00E9207F" w:rsidRPr="00E9207F">
        <w:t xml:space="preserve"> de individuos</w:t>
      </w:r>
      <w:r w:rsidR="0046170B">
        <w:t>,</w:t>
      </w:r>
      <w:r w:rsidR="00E9207F" w:rsidRPr="00E9207F">
        <w:t xml:space="preserve"> con el fin de desarrollar productos y programas de marketing ada</w:t>
      </w:r>
      <w:r w:rsidR="0046170B">
        <w:t xml:space="preserve">ptados a cada uno </w:t>
      </w:r>
      <w:r w:rsidR="0046170B">
        <w:lastRenderedPageBreak/>
        <w:t xml:space="preserve">de </w:t>
      </w:r>
      <w:r>
        <w:t>ellos</w:t>
      </w:r>
      <w:r w:rsidR="0080225E">
        <w:t>. En</w:t>
      </w:r>
      <w:r w:rsidR="00E9207F" w:rsidRPr="00E9207F">
        <w:t xml:space="preserve"> el caso del hotel, éste </w:t>
      </w:r>
      <w:r w:rsidR="00EB21AF">
        <w:t>es quien decida</w:t>
      </w:r>
      <w:r w:rsidR="0046170B">
        <w:t xml:space="preserve"> a</w:t>
      </w:r>
      <w:r w:rsidR="00E9207F" w:rsidRPr="00E9207F">
        <w:t xml:space="preserve"> </w:t>
      </w:r>
      <w:r w:rsidR="0080225E" w:rsidRPr="00E9207F">
        <w:t>qué</w:t>
      </w:r>
      <w:r w:rsidR="0046170B">
        <w:t xml:space="preserve"> tipo de clientes servir</w:t>
      </w:r>
      <w:r>
        <w:t xml:space="preserve"> y atender</w:t>
      </w:r>
      <w:r w:rsidR="0046170B">
        <w:t xml:space="preserve">, cuya </w:t>
      </w:r>
      <w:r w:rsidR="00E9207F" w:rsidRPr="00E9207F">
        <w:t>acción es la q</w:t>
      </w:r>
      <w:r>
        <w:t>ue conducirá</w:t>
      </w:r>
      <w:r w:rsidR="00E9207F" w:rsidRPr="00E9207F">
        <w:t xml:space="preserve"> a la segmentación</w:t>
      </w:r>
      <w:r w:rsidR="00467481">
        <w:t>.</w:t>
      </w:r>
    </w:p>
    <w:p w:rsidR="002A0E1F" w:rsidRDefault="00467481" w:rsidP="007335A3">
      <w:pPr>
        <w:pStyle w:val="Texto"/>
        <w:rPr>
          <w:sz w:val="23"/>
          <w:szCs w:val="23"/>
        </w:rPr>
      </w:pPr>
      <w:r>
        <w:rPr>
          <w:sz w:val="23"/>
          <w:szCs w:val="23"/>
        </w:rPr>
        <w:t>La primera imagen que a un cliente se le viene a la mente cuan</w:t>
      </w:r>
      <w:r w:rsidR="0080225E">
        <w:rPr>
          <w:sz w:val="23"/>
          <w:szCs w:val="23"/>
        </w:rPr>
        <w:t>do escucha cierta marca, eslogan, o publicidad</w:t>
      </w:r>
      <w:r>
        <w:rPr>
          <w:sz w:val="23"/>
          <w:szCs w:val="23"/>
        </w:rPr>
        <w:t xml:space="preserve">, representa </w:t>
      </w:r>
      <w:r w:rsidR="0080225E">
        <w:rPr>
          <w:sz w:val="23"/>
          <w:szCs w:val="23"/>
        </w:rPr>
        <w:t xml:space="preserve">lo que se conoce como </w:t>
      </w:r>
      <w:r>
        <w:rPr>
          <w:sz w:val="23"/>
          <w:szCs w:val="23"/>
        </w:rPr>
        <w:t>posiciona</w:t>
      </w:r>
      <w:r w:rsidR="0080225E">
        <w:rPr>
          <w:sz w:val="23"/>
          <w:szCs w:val="23"/>
        </w:rPr>
        <w:t>miento</w:t>
      </w:r>
      <w:r>
        <w:rPr>
          <w:rStyle w:val="Refdenotaalpie"/>
          <w:sz w:val="23"/>
          <w:szCs w:val="23"/>
        </w:rPr>
        <w:footnoteReference w:id="3"/>
      </w:r>
    </w:p>
    <w:p w:rsidR="00467481" w:rsidRDefault="006F5D6F" w:rsidP="007335A3">
      <w:pPr>
        <w:pStyle w:val="Texto"/>
        <w:rPr>
          <w:sz w:val="23"/>
          <w:szCs w:val="23"/>
        </w:rPr>
      </w:pPr>
      <w:r>
        <w:rPr>
          <w:sz w:val="23"/>
          <w:szCs w:val="23"/>
        </w:rPr>
        <w:t>E</w:t>
      </w:r>
      <w:r w:rsidR="007A524C">
        <w:rPr>
          <w:sz w:val="23"/>
          <w:szCs w:val="23"/>
        </w:rPr>
        <w:t xml:space="preserve">l hotel en desarrollo, </w:t>
      </w:r>
      <w:r w:rsidR="00467481">
        <w:rPr>
          <w:sz w:val="23"/>
          <w:szCs w:val="23"/>
        </w:rPr>
        <w:t>se enfocará básicamente a atender</w:t>
      </w:r>
      <w:r w:rsidR="0080225E">
        <w:rPr>
          <w:sz w:val="23"/>
          <w:szCs w:val="23"/>
        </w:rPr>
        <w:t xml:space="preserve"> a turistas nacionales y extranjeros  y</w:t>
      </w:r>
      <w:r w:rsidR="00467481">
        <w:rPr>
          <w:sz w:val="23"/>
          <w:szCs w:val="23"/>
        </w:rPr>
        <w:t xml:space="preserve"> </w:t>
      </w:r>
      <w:r w:rsidR="0080225E">
        <w:rPr>
          <w:sz w:val="23"/>
          <w:szCs w:val="23"/>
        </w:rPr>
        <w:t>gente de negocio,</w:t>
      </w:r>
      <w:r w:rsidR="00467481">
        <w:rPr>
          <w:sz w:val="23"/>
          <w:szCs w:val="23"/>
        </w:rPr>
        <w:t xml:space="preserve"> dentro de la categoría tres estrellas. Para ello</w:t>
      </w:r>
      <w:r w:rsidR="001A13EA">
        <w:rPr>
          <w:sz w:val="23"/>
          <w:szCs w:val="23"/>
        </w:rPr>
        <w:t>,</w:t>
      </w:r>
      <w:r w:rsidR="00467481">
        <w:rPr>
          <w:sz w:val="23"/>
          <w:szCs w:val="23"/>
        </w:rPr>
        <w:t xml:space="preserve"> enfocará sus programas de marketing, exclusivamente</w:t>
      </w:r>
      <w:r w:rsidR="007A524C">
        <w:rPr>
          <w:sz w:val="23"/>
          <w:szCs w:val="23"/>
        </w:rPr>
        <w:t xml:space="preserve"> a este segmento de mercado, con el objetivo de posicionarse dentro de este nicho</w:t>
      </w:r>
      <w:r w:rsidR="001A13EA">
        <w:rPr>
          <w:sz w:val="23"/>
          <w:szCs w:val="23"/>
        </w:rPr>
        <w:t xml:space="preserve"> de mercado</w:t>
      </w:r>
      <w:r w:rsidR="00467481">
        <w:rPr>
          <w:sz w:val="23"/>
          <w:szCs w:val="23"/>
        </w:rPr>
        <w:t xml:space="preserve">. </w:t>
      </w:r>
      <w:r w:rsidR="007A524C">
        <w:rPr>
          <w:sz w:val="23"/>
          <w:szCs w:val="23"/>
        </w:rPr>
        <w:t xml:space="preserve"> Sin </w:t>
      </w:r>
      <w:r w:rsidR="003164C6">
        <w:rPr>
          <w:sz w:val="23"/>
          <w:szCs w:val="23"/>
        </w:rPr>
        <w:t>descartar a</w:t>
      </w:r>
      <w:r w:rsidR="007A524C">
        <w:rPr>
          <w:sz w:val="23"/>
          <w:szCs w:val="23"/>
        </w:rPr>
        <w:t xml:space="preserve"> clientes que no estén dentro de este grupo, con el fin de llegar al nivel máximo de ocupación</w:t>
      </w:r>
      <w:r w:rsidR="00EB21AF">
        <w:rPr>
          <w:sz w:val="23"/>
          <w:szCs w:val="23"/>
        </w:rPr>
        <w:t>.</w:t>
      </w:r>
      <w:r w:rsidR="003164C6">
        <w:rPr>
          <w:sz w:val="23"/>
          <w:szCs w:val="23"/>
        </w:rPr>
        <w:t xml:space="preserve"> Sin embargo </w:t>
      </w:r>
      <w:r w:rsidR="007A524C">
        <w:rPr>
          <w:sz w:val="23"/>
          <w:szCs w:val="23"/>
        </w:rPr>
        <w:t xml:space="preserve">los programas de marketing, estarán dirigidos a la categoría de turistas </w:t>
      </w:r>
      <w:r w:rsidR="001A13EA">
        <w:rPr>
          <w:sz w:val="23"/>
          <w:szCs w:val="23"/>
        </w:rPr>
        <w:t xml:space="preserve">nacionales e </w:t>
      </w:r>
      <w:r w:rsidR="007A524C">
        <w:rPr>
          <w:sz w:val="23"/>
          <w:szCs w:val="23"/>
        </w:rPr>
        <w:t>internac</w:t>
      </w:r>
      <w:r w:rsidR="001A13EA">
        <w:rPr>
          <w:sz w:val="23"/>
          <w:szCs w:val="23"/>
        </w:rPr>
        <w:t>ionales y gente de negocio</w:t>
      </w:r>
      <w:r w:rsidR="007A524C">
        <w:rPr>
          <w:sz w:val="23"/>
          <w:szCs w:val="23"/>
        </w:rPr>
        <w:t xml:space="preserve">. </w:t>
      </w:r>
    </w:p>
    <w:p w:rsidR="0061486E" w:rsidRDefault="006F5D6F" w:rsidP="007335A3">
      <w:pPr>
        <w:pStyle w:val="Texto"/>
        <w:rPr>
          <w:sz w:val="23"/>
          <w:szCs w:val="23"/>
        </w:rPr>
      </w:pPr>
      <w:r>
        <w:rPr>
          <w:sz w:val="23"/>
          <w:szCs w:val="23"/>
        </w:rPr>
        <w:t>La estrategia principal de posicionamiento del hotel</w:t>
      </w:r>
      <w:r w:rsidR="005564A2">
        <w:rPr>
          <w:sz w:val="23"/>
          <w:szCs w:val="23"/>
        </w:rPr>
        <w:t>,</w:t>
      </w:r>
      <w:r w:rsidR="003164C6">
        <w:rPr>
          <w:sz w:val="23"/>
          <w:szCs w:val="23"/>
        </w:rPr>
        <w:t xml:space="preserve"> estará</w:t>
      </w:r>
      <w:r>
        <w:rPr>
          <w:sz w:val="23"/>
          <w:szCs w:val="23"/>
        </w:rPr>
        <w:t xml:space="preserve"> </w:t>
      </w:r>
      <w:r w:rsidR="003164C6">
        <w:rPr>
          <w:sz w:val="23"/>
          <w:szCs w:val="23"/>
        </w:rPr>
        <w:t xml:space="preserve">en </w:t>
      </w:r>
      <w:r>
        <w:rPr>
          <w:sz w:val="23"/>
          <w:szCs w:val="23"/>
        </w:rPr>
        <w:t xml:space="preserve">buscar una posición sólida en la zona de Tababela, frente </w:t>
      </w:r>
      <w:r w:rsidR="005564A2">
        <w:rPr>
          <w:sz w:val="23"/>
          <w:szCs w:val="23"/>
        </w:rPr>
        <w:t>a la competencia, para lo cual</w:t>
      </w:r>
      <w:r w:rsidR="00D438B1">
        <w:rPr>
          <w:sz w:val="23"/>
          <w:szCs w:val="23"/>
        </w:rPr>
        <w:t xml:space="preserve"> presentará algunos atributos en</w:t>
      </w:r>
      <w:r w:rsidR="005564A2">
        <w:rPr>
          <w:sz w:val="23"/>
          <w:szCs w:val="23"/>
        </w:rPr>
        <w:t xml:space="preserve"> su servicio</w:t>
      </w:r>
      <w:r w:rsidR="0061486E">
        <w:rPr>
          <w:sz w:val="23"/>
          <w:szCs w:val="23"/>
        </w:rPr>
        <w:t xml:space="preserve"> de hospedaje y alimentación</w:t>
      </w:r>
      <w:r w:rsidR="001A13EA">
        <w:rPr>
          <w:sz w:val="23"/>
          <w:szCs w:val="23"/>
        </w:rPr>
        <w:t xml:space="preserve">. </w:t>
      </w:r>
      <w:r w:rsidR="0061486E">
        <w:rPr>
          <w:sz w:val="23"/>
          <w:szCs w:val="23"/>
        </w:rPr>
        <w:t>Un atributo será</w:t>
      </w:r>
      <w:r w:rsidR="001A13EA">
        <w:rPr>
          <w:sz w:val="23"/>
          <w:szCs w:val="23"/>
        </w:rPr>
        <w:t xml:space="preserve">, brindar la posibilidad de </w:t>
      </w:r>
      <w:r w:rsidR="0061486E">
        <w:rPr>
          <w:sz w:val="23"/>
          <w:szCs w:val="23"/>
        </w:rPr>
        <w:t>perno</w:t>
      </w:r>
      <w:r w:rsidR="00F87BED">
        <w:rPr>
          <w:sz w:val="23"/>
          <w:szCs w:val="23"/>
        </w:rPr>
        <w:t>c</w:t>
      </w:r>
      <w:r w:rsidR="0061486E">
        <w:rPr>
          <w:sz w:val="23"/>
          <w:szCs w:val="23"/>
        </w:rPr>
        <w:t>tar en un hotel qu</w:t>
      </w:r>
      <w:r w:rsidR="00D438B1">
        <w:rPr>
          <w:sz w:val="23"/>
          <w:szCs w:val="23"/>
        </w:rPr>
        <w:t xml:space="preserve">e cuente </w:t>
      </w:r>
      <w:r w:rsidR="0061486E">
        <w:rPr>
          <w:sz w:val="23"/>
          <w:szCs w:val="23"/>
        </w:rPr>
        <w:t>co</w:t>
      </w:r>
      <w:r w:rsidR="00D438B1">
        <w:rPr>
          <w:sz w:val="23"/>
          <w:szCs w:val="23"/>
        </w:rPr>
        <w:t>n servicio de restaurante las veinte y cuatro</w:t>
      </w:r>
      <w:r w:rsidR="0061486E">
        <w:rPr>
          <w:sz w:val="23"/>
          <w:szCs w:val="23"/>
        </w:rPr>
        <w:t xml:space="preserve"> horas, Otro atributo será</w:t>
      </w:r>
      <w:r w:rsidR="00D438B1">
        <w:rPr>
          <w:sz w:val="23"/>
          <w:szCs w:val="23"/>
        </w:rPr>
        <w:t>,</w:t>
      </w:r>
      <w:r w:rsidR="0061486E">
        <w:rPr>
          <w:sz w:val="23"/>
          <w:szCs w:val="23"/>
        </w:rPr>
        <w:t xml:space="preserve"> </w:t>
      </w:r>
      <w:r w:rsidR="0092043C">
        <w:rPr>
          <w:sz w:val="23"/>
          <w:szCs w:val="23"/>
        </w:rPr>
        <w:t>pertenecer a un</w:t>
      </w:r>
      <w:r w:rsidR="00CF3BB2">
        <w:rPr>
          <w:sz w:val="23"/>
          <w:szCs w:val="23"/>
        </w:rPr>
        <w:t xml:space="preserve"> </w:t>
      </w:r>
      <w:r w:rsidR="0092043C">
        <w:rPr>
          <w:sz w:val="23"/>
          <w:szCs w:val="23"/>
        </w:rPr>
        <w:t xml:space="preserve">grupo de hoteles de la misma categoría, que han generado una alianza estratégica para apoyarse en </w:t>
      </w:r>
      <w:r w:rsidR="003164C6">
        <w:rPr>
          <w:sz w:val="23"/>
          <w:szCs w:val="23"/>
        </w:rPr>
        <w:t>varios</w:t>
      </w:r>
      <w:r w:rsidR="0092043C">
        <w:rPr>
          <w:sz w:val="23"/>
          <w:szCs w:val="23"/>
        </w:rPr>
        <w:t xml:space="preserve"> servicios complementarios de mayor demanda.</w:t>
      </w:r>
    </w:p>
    <w:p w:rsidR="003164C6" w:rsidRDefault="003164C6" w:rsidP="007335A3">
      <w:pPr>
        <w:pStyle w:val="Texto"/>
        <w:rPr>
          <w:sz w:val="23"/>
          <w:szCs w:val="23"/>
        </w:rPr>
      </w:pPr>
    </w:p>
    <w:p w:rsidR="002A0E1F" w:rsidRDefault="00161B48" w:rsidP="00161B48">
      <w:pPr>
        <w:pStyle w:val="Ttulo2"/>
      </w:pPr>
      <w:bookmarkStart w:id="45" w:name="_Toc396556716"/>
      <w:bookmarkStart w:id="46" w:name="_Toc396556967"/>
      <w:r>
        <w:t xml:space="preserve">2.4. </w:t>
      </w:r>
      <w:r w:rsidR="00ED17F4">
        <w:t>Servicios t</w:t>
      </w:r>
      <w:r w:rsidR="002A0E1F">
        <w:t>urísticos a brindarse</w:t>
      </w:r>
      <w:bookmarkEnd w:id="45"/>
      <w:bookmarkEnd w:id="46"/>
      <w:r w:rsidR="002A0E1F">
        <w:t xml:space="preserve"> </w:t>
      </w:r>
    </w:p>
    <w:p w:rsidR="002A0E1F" w:rsidRDefault="002A0E1F" w:rsidP="007335A3">
      <w:pPr>
        <w:pStyle w:val="Texto"/>
        <w:rPr>
          <w:rFonts w:eastAsiaTheme="minorHAnsi"/>
          <w:color w:val="000000"/>
          <w:lang w:eastAsia="en-US"/>
        </w:rPr>
      </w:pPr>
    </w:p>
    <w:p w:rsidR="002A0E1F" w:rsidRDefault="00EB21AF" w:rsidP="007335A3">
      <w:pPr>
        <w:pStyle w:val="Texto"/>
        <w:rPr>
          <w:rFonts w:eastAsiaTheme="minorHAnsi"/>
          <w:color w:val="000000"/>
          <w:lang w:eastAsia="en-US"/>
        </w:rPr>
      </w:pPr>
      <w:r>
        <w:rPr>
          <w:rFonts w:eastAsiaTheme="minorHAnsi"/>
          <w:color w:val="000000"/>
          <w:lang w:eastAsia="en-US"/>
        </w:rPr>
        <w:t xml:space="preserve">El Ecuador </w:t>
      </w:r>
      <w:r w:rsidR="002A0E1F" w:rsidRPr="003C575D">
        <w:rPr>
          <w:rFonts w:eastAsiaTheme="minorHAnsi"/>
          <w:color w:val="000000"/>
          <w:lang w:eastAsia="en-US"/>
        </w:rPr>
        <w:t xml:space="preserve">dispone de tres líneas de productos clave: </w:t>
      </w:r>
    </w:p>
    <w:p w:rsidR="002A0E1F" w:rsidRDefault="00EB21AF" w:rsidP="00161B48">
      <w:pPr>
        <w:pStyle w:val="ListaVin1"/>
        <w:rPr>
          <w:rFonts w:eastAsiaTheme="minorHAnsi"/>
          <w:lang w:eastAsia="en-US"/>
        </w:rPr>
      </w:pPr>
      <w:r>
        <w:rPr>
          <w:rFonts w:eastAsiaTheme="minorHAnsi"/>
          <w:lang w:eastAsia="en-US"/>
        </w:rPr>
        <w:t xml:space="preserve">Ecoturismo -  turismo </w:t>
      </w:r>
      <w:r w:rsidR="003164C6">
        <w:rPr>
          <w:rFonts w:eastAsiaTheme="minorHAnsi"/>
          <w:lang w:eastAsia="en-US"/>
        </w:rPr>
        <w:t>de n</w:t>
      </w:r>
      <w:r w:rsidR="002A0E1F" w:rsidRPr="003F1F33">
        <w:rPr>
          <w:rFonts w:eastAsiaTheme="minorHAnsi"/>
          <w:lang w:eastAsia="en-US"/>
        </w:rPr>
        <w:t>aturaleza</w:t>
      </w:r>
    </w:p>
    <w:p w:rsidR="002A0E1F" w:rsidRDefault="003164C6" w:rsidP="00161B48">
      <w:pPr>
        <w:pStyle w:val="ListaVin1"/>
        <w:rPr>
          <w:rFonts w:eastAsiaTheme="minorHAnsi"/>
          <w:lang w:eastAsia="en-US"/>
        </w:rPr>
      </w:pPr>
      <w:r>
        <w:rPr>
          <w:rFonts w:eastAsiaTheme="minorHAnsi"/>
          <w:lang w:eastAsia="en-US"/>
        </w:rPr>
        <w:t>Turismo c</w:t>
      </w:r>
      <w:r w:rsidR="002A0E1F" w:rsidRPr="003C575D">
        <w:rPr>
          <w:rFonts w:eastAsiaTheme="minorHAnsi"/>
          <w:lang w:eastAsia="en-US"/>
        </w:rPr>
        <w:t xml:space="preserve">ultural </w:t>
      </w:r>
    </w:p>
    <w:p w:rsidR="002A0E1F" w:rsidRPr="003C575D" w:rsidRDefault="003164C6" w:rsidP="00161B48">
      <w:pPr>
        <w:pStyle w:val="ListaVin1"/>
        <w:rPr>
          <w:rFonts w:eastAsiaTheme="minorHAnsi"/>
          <w:lang w:eastAsia="en-US"/>
        </w:rPr>
      </w:pPr>
      <w:r>
        <w:rPr>
          <w:rFonts w:eastAsiaTheme="minorHAnsi"/>
          <w:lang w:eastAsia="en-US"/>
        </w:rPr>
        <w:t>Turismo de deportes</w:t>
      </w:r>
      <w:r w:rsidR="00EB21AF">
        <w:rPr>
          <w:rFonts w:eastAsiaTheme="minorHAnsi"/>
          <w:lang w:eastAsia="en-US"/>
        </w:rPr>
        <w:t xml:space="preserve"> </w:t>
      </w:r>
      <w:r>
        <w:rPr>
          <w:rFonts w:eastAsiaTheme="minorHAnsi"/>
          <w:lang w:eastAsia="en-US"/>
        </w:rPr>
        <w:t>-</w:t>
      </w:r>
      <w:r w:rsidR="00EB21AF">
        <w:rPr>
          <w:rFonts w:eastAsiaTheme="minorHAnsi"/>
          <w:lang w:eastAsia="en-US"/>
        </w:rPr>
        <w:t xml:space="preserve">  </w:t>
      </w:r>
      <w:r>
        <w:rPr>
          <w:rFonts w:eastAsiaTheme="minorHAnsi"/>
          <w:lang w:eastAsia="en-US"/>
        </w:rPr>
        <w:t>a</w:t>
      </w:r>
      <w:r w:rsidR="002A0E1F">
        <w:rPr>
          <w:rFonts w:eastAsiaTheme="minorHAnsi"/>
          <w:lang w:eastAsia="en-US"/>
        </w:rPr>
        <w:t>ventura sol y playa</w:t>
      </w:r>
      <w:r w:rsidR="002A0E1F" w:rsidRPr="003C575D">
        <w:rPr>
          <w:rFonts w:eastAsiaTheme="minorHAnsi"/>
          <w:lang w:eastAsia="en-US"/>
        </w:rPr>
        <w:t xml:space="preserve"> </w:t>
      </w:r>
    </w:p>
    <w:p w:rsidR="00DB597B" w:rsidRDefault="002A0E1F" w:rsidP="007335A3">
      <w:pPr>
        <w:pStyle w:val="Texto"/>
      </w:pPr>
      <w:r w:rsidRPr="003F1F33">
        <w:t>Estas líneas favorecen el desarrollo del turismo con la presencia de turistas nacionales y extranjeros.</w:t>
      </w:r>
    </w:p>
    <w:p w:rsidR="00161B48" w:rsidRDefault="00161B48" w:rsidP="007335A3">
      <w:pPr>
        <w:pStyle w:val="Texto"/>
        <w:rPr>
          <w:b/>
        </w:rPr>
      </w:pPr>
    </w:p>
    <w:p w:rsidR="00FB1950" w:rsidRDefault="00FB1950" w:rsidP="00161B48">
      <w:pPr>
        <w:pStyle w:val="RotuloFig"/>
      </w:pPr>
      <w:bookmarkStart w:id="47" w:name="_Toc396556717"/>
      <w:bookmarkStart w:id="48" w:name="_Toc396556968"/>
    </w:p>
    <w:p w:rsidR="00185282" w:rsidRDefault="00E5040E" w:rsidP="00161B48">
      <w:pPr>
        <w:pStyle w:val="RotuloFig"/>
      </w:pPr>
      <w:r>
        <w:t>Gráfico N</w:t>
      </w:r>
      <w:r w:rsidR="001C0216">
        <w:t>o. 7</w:t>
      </w:r>
      <w:r w:rsidR="007F554F">
        <w:t>: Panorama mundial del t</w:t>
      </w:r>
      <w:r>
        <w:t>urismo</w:t>
      </w:r>
      <w:bookmarkEnd w:id="47"/>
      <w:bookmarkEnd w:id="48"/>
    </w:p>
    <w:p w:rsidR="00E5040E" w:rsidRDefault="00E5040E" w:rsidP="00E5040E">
      <w:pPr>
        <w:pStyle w:val="xl124"/>
        <w:pBdr>
          <w:left w:val="none" w:sz="0" w:space="0" w:color="auto"/>
          <w:bottom w:val="none" w:sz="0" w:space="0" w:color="auto"/>
        </w:pBdr>
        <w:spacing w:before="0" w:beforeAutospacing="0" w:after="0" w:afterAutospacing="0" w:line="276" w:lineRule="auto"/>
        <w:rPr>
          <w:b/>
        </w:rPr>
      </w:pPr>
    </w:p>
    <w:p w:rsidR="008F3769" w:rsidRDefault="00A941C3" w:rsidP="00CF3BB2">
      <w:pPr>
        <w:pStyle w:val="xl124"/>
        <w:pBdr>
          <w:left w:val="none" w:sz="0" w:space="0" w:color="auto"/>
          <w:bottom w:val="none" w:sz="0" w:space="0" w:color="auto"/>
        </w:pBdr>
        <w:spacing w:before="0" w:beforeAutospacing="0" w:after="0" w:afterAutospacing="0"/>
        <w:rPr>
          <w:b/>
        </w:rPr>
      </w:pPr>
      <w:r>
        <w:rPr>
          <w:b/>
          <w:noProof/>
          <w:lang w:val="es-PE"/>
        </w:rPr>
        <w:drawing>
          <wp:inline distT="0" distB="0" distL="0" distR="0">
            <wp:extent cx="5629275" cy="3966408"/>
            <wp:effectExtent l="0" t="0" r="0" b="0"/>
            <wp:docPr id="5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 Mundial.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34857" cy="3970341"/>
                    </a:xfrm>
                    <a:prstGeom prst="rect">
                      <a:avLst/>
                    </a:prstGeom>
                  </pic:spPr>
                </pic:pic>
              </a:graphicData>
            </a:graphic>
          </wp:inline>
        </w:drawing>
      </w:r>
    </w:p>
    <w:p w:rsidR="008F3769" w:rsidRPr="008F3769" w:rsidRDefault="008F3769" w:rsidP="007335A3">
      <w:pPr>
        <w:pStyle w:val="Texto"/>
        <w:rPr>
          <w:b/>
          <w:lang w:val="es-EC"/>
        </w:rPr>
      </w:pPr>
      <w:r w:rsidRPr="00AD2C0C">
        <w:rPr>
          <w:lang w:val="es-EC"/>
        </w:rPr>
        <w:t>Fuente: Panorama OMT del Turismo Internacional, edición 2013</w:t>
      </w:r>
    </w:p>
    <w:p w:rsidR="00B86AEA" w:rsidRDefault="00B86AEA" w:rsidP="007335A3">
      <w:pPr>
        <w:pStyle w:val="Texto"/>
        <w:rPr>
          <w:b/>
          <w:lang w:val="es-EC"/>
        </w:rPr>
      </w:pPr>
    </w:p>
    <w:p w:rsidR="00D876B3" w:rsidRDefault="00D876B3" w:rsidP="007335A3">
      <w:pPr>
        <w:pStyle w:val="Texto"/>
      </w:pPr>
      <w:r w:rsidRPr="00D876B3">
        <w:t xml:space="preserve">El </w:t>
      </w:r>
      <w:r>
        <w:t>PIB mundial por el efecto directo e indirecto del turismo e</w:t>
      </w:r>
      <w:r w:rsidR="00F95EF2">
        <w:t xml:space="preserve">n el 2012 fue del 9% anual. Las </w:t>
      </w:r>
      <w:r>
        <w:t>exportaciones alcanzaron 1.3 billones de dólares, representando el 6% de las exportaciones mundiales.</w:t>
      </w:r>
    </w:p>
    <w:p w:rsidR="000D662C" w:rsidRDefault="008F3769" w:rsidP="007335A3">
      <w:pPr>
        <w:pStyle w:val="Texto"/>
        <w:rPr>
          <w:rStyle w:val="nfasis"/>
          <w:i w:val="0"/>
        </w:rPr>
      </w:pPr>
      <w:r>
        <w:t>Para el 2013, l</w:t>
      </w:r>
      <w:r w:rsidR="000D662C" w:rsidRPr="00A948BD">
        <w:t xml:space="preserve">a demanda de turistas internacionales </w:t>
      </w:r>
      <w:r w:rsidR="00A948BD">
        <w:t>superaron</w:t>
      </w:r>
      <w:r w:rsidR="000D662C" w:rsidRPr="00A948BD">
        <w:t xml:space="preserve"> las expectativas </w:t>
      </w:r>
      <w:r>
        <w:t>en el</w:t>
      </w:r>
      <w:r w:rsidR="00F94BC1">
        <w:t xml:space="preserve"> prim</w:t>
      </w:r>
      <w:r>
        <w:t>er semestre</w:t>
      </w:r>
      <w:r w:rsidR="00F94BC1">
        <w:t xml:space="preserve">. </w:t>
      </w:r>
      <w:r>
        <w:t xml:space="preserve">Su crecimiento fue de un </w:t>
      </w:r>
      <w:r w:rsidR="000D662C" w:rsidRPr="00A948BD">
        <w:t>5%</w:t>
      </w:r>
      <w:r>
        <w:t>,</w:t>
      </w:r>
      <w:r w:rsidR="000D662C" w:rsidRPr="00A948BD">
        <w:t xml:space="preserve"> </w:t>
      </w:r>
      <w:r w:rsidR="00A948BD" w:rsidRPr="00A948BD">
        <w:rPr>
          <w:rStyle w:val="nfasis"/>
          <w:i w:val="0"/>
        </w:rPr>
        <w:t>en comparación con el m</w:t>
      </w:r>
      <w:r w:rsidR="00F95EF2">
        <w:rPr>
          <w:rStyle w:val="nfasis"/>
          <w:i w:val="0"/>
        </w:rPr>
        <w:t>ismo periodo de 2012, llegándose</w:t>
      </w:r>
      <w:r w:rsidR="00A948BD" w:rsidRPr="00A948BD">
        <w:rPr>
          <w:rStyle w:val="nfasis"/>
          <w:i w:val="0"/>
        </w:rPr>
        <w:t xml:space="preserve"> a los casi 500 millones, según los datos que acaba de difundir la OMT. El crecimiento estuvo por encima de la predicción formulada a principios de año (entre +3% y +4%) y está superando también la tendencia de la previsión a largo plazo que figura en el informe de la OMT</w:t>
      </w:r>
      <w:r w:rsidR="00A948BD" w:rsidRPr="00A948BD">
        <w:t xml:space="preserve"> Tourism Towards 2030</w:t>
      </w:r>
      <w:r w:rsidR="00EB21AF">
        <w:rPr>
          <w:rStyle w:val="nfasis"/>
          <w:i w:val="0"/>
        </w:rPr>
        <w:t xml:space="preserve"> (El turismo </w:t>
      </w:r>
      <w:r w:rsidR="00A948BD" w:rsidRPr="00A948BD">
        <w:rPr>
          <w:rStyle w:val="nfasis"/>
          <w:i w:val="0"/>
        </w:rPr>
        <w:t>hacia 2030) (+3.8% al año).</w:t>
      </w:r>
    </w:p>
    <w:p w:rsidR="006617EE" w:rsidRDefault="00A948BD" w:rsidP="007335A3">
      <w:pPr>
        <w:pStyle w:val="Texto"/>
      </w:pPr>
      <w:r w:rsidRPr="00A948BD">
        <w:t>El crecimiento fue más significativo en los destinos de economías emergentes (+6%) que en las avanzadas (+4%), una tendencia que ha caracterizado al sector durante muchos años.</w:t>
      </w:r>
      <w:r w:rsidRPr="00EE0B13">
        <w:t xml:space="preserve"> El hecho de que el turismo internacional creciera por encima de las expectativas</w:t>
      </w:r>
      <w:r w:rsidR="00F95EF2">
        <w:t>,</w:t>
      </w:r>
      <w:r w:rsidRPr="00EE0B13">
        <w:t xml:space="preserve"> confirma que viajar forma </w:t>
      </w:r>
      <w:r w:rsidRPr="00EE0B13">
        <w:lastRenderedPageBreak/>
        <w:t>parte ya de los patrones de consumo de un número creciente de personas, tanto en las economías emergentes como en las avanzadas</w:t>
      </w:r>
      <w:r w:rsidR="006617EE" w:rsidRPr="00EE0B13">
        <w:t>.</w:t>
      </w:r>
    </w:p>
    <w:p w:rsidR="00EE0B13" w:rsidRDefault="006617EE" w:rsidP="007335A3">
      <w:pPr>
        <w:pStyle w:val="Texto"/>
      </w:pPr>
      <w:r w:rsidRPr="006617EE">
        <w:t>En un entorno económico mundial todavía desigual, los resultados fueron positivos en todas las regiones y subregiones, aunque el cuadro global fue variado. Europa (+5%) sorprendió con unos resultados mejores de lo previsto, impulsados por Europa Central y Oriental (+10%), así como por la Europa Meridional y mediterránea (+6%). La región de Asia y el Pacífico (+6%) también superó las expectativas, impulsada por el Sureste Asiático (+12%) y Asia Meridional (+7%). En cambio, los resultados estuvieron por debajo de lo previsto en las Américas (+2%), al quedarse América del Sur y el Caribe rezagadas.</w:t>
      </w:r>
      <w:r w:rsidR="00E5040E" w:rsidRPr="00EE0B13">
        <w:rPr>
          <w:rStyle w:val="Refdenotaalpie"/>
        </w:rPr>
        <w:footnoteReference w:id="4"/>
      </w:r>
    </w:p>
    <w:p w:rsidR="00674D30" w:rsidRDefault="00DB597B" w:rsidP="007335A3">
      <w:pPr>
        <w:pStyle w:val="Texto"/>
        <w:rPr>
          <w:b/>
          <w:lang w:val="es-EC"/>
        </w:rPr>
      </w:pPr>
      <w:r w:rsidRPr="00C23AAA">
        <w:rPr>
          <w:b/>
          <w:lang w:val="es-EC"/>
        </w:rPr>
        <w:t>Llegadas</w:t>
      </w:r>
      <w:r w:rsidR="007F554F">
        <w:rPr>
          <w:b/>
          <w:lang w:val="es-EC"/>
        </w:rPr>
        <w:t xml:space="preserve"> de t</w:t>
      </w:r>
      <w:r w:rsidR="00835E0A">
        <w:rPr>
          <w:b/>
          <w:lang w:val="es-EC"/>
        </w:rPr>
        <w:t>uristas i</w:t>
      </w:r>
      <w:r w:rsidR="007F554F">
        <w:rPr>
          <w:b/>
          <w:lang w:val="es-EC"/>
        </w:rPr>
        <w:t>n</w:t>
      </w:r>
      <w:r w:rsidR="006669FD">
        <w:rPr>
          <w:b/>
          <w:lang w:val="es-EC"/>
        </w:rPr>
        <w:t xml:space="preserve">ternacionales </w:t>
      </w:r>
      <w:r w:rsidR="007F554F">
        <w:rPr>
          <w:b/>
          <w:lang w:val="es-EC"/>
        </w:rPr>
        <w:t>e i</w:t>
      </w:r>
      <w:r w:rsidR="00835E0A">
        <w:rPr>
          <w:b/>
          <w:lang w:val="es-EC"/>
        </w:rPr>
        <w:t>ngreso por t</w:t>
      </w:r>
      <w:r w:rsidR="00A7592C">
        <w:rPr>
          <w:b/>
          <w:lang w:val="es-EC"/>
        </w:rPr>
        <w:t>uri</w:t>
      </w:r>
      <w:r w:rsidR="007F554F">
        <w:rPr>
          <w:b/>
          <w:lang w:val="es-EC"/>
        </w:rPr>
        <w:t>smo, año</w:t>
      </w:r>
      <w:r w:rsidR="00A7592C">
        <w:rPr>
          <w:b/>
          <w:lang w:val="es-EC"/>
        </w:rPr>
        <w:t xml:space="preserve">  2012</w:t>
      </w:r>
    </w:p>
    <w:p w:rsidR="00162AAD" w:rsidRDefault="00162AAD" w:rsidP="007335A3">
      <w:pPr>
        <w:pStyle w:val="Texto"/>
        <w:rPr>
          <w:rFonts w:eastAsia="HelveticaNeue-Light"/>
          <w:lang w:eastAsia="en-US"/>
        </w:rPr>
      </w:pPr>
      <w:r w:rsidRPr="00AD2C0C">
        <w:rPr>
          <w:rFonts w:eastAsia="HelveticaNeue-Light"/>
          <w:lang w:eastAsia="en-US"/>
        </w:rPr>
        <w:t>Las llegadas de turistas internacionales (visitantes que pernoctan) crecieron un 4%</w:t>
      </w:r>
      <w:r>
        <w:rPr>
          <w:rFonts w:eastAsia="HelveticaNeue-Light"/>
          <w:lang w:eastAsia="en-US"/>
        </w:rPr>
        <w:t xml:space="preserve"> </w:t>
      </w:r>
      <w:r w:rsidRPr="00AD2C0C">
        <w:rPr>
          <w:rFonts w:eastAsia="HelveticaNeue-Light"/>
          <w:lang w:eastAsia="en-US"/>
        </w:rPr>
        <w:t>en 2012, superando globalmente la barrera de los 1.000 millones por primera vez</w:t>
      </w:r>
      <w:r>
        <w:rPr>
          <w:rFonts w:eastAsia="HelveticaNeue-Light"/>
          <w:lang w:eastAsia="en-US"/>
        </w:rPr>
        <w:t xml:space="preserve"> </w:t>
      </w:r>
      <w:r w:rsidRPr="00AD2C0C">
        <w:rPr>
          <w:rFonts w:eastAsia="HelveticaNeue-Light"/>
          <w:lang w:eastAsia="en-US"/>
        </w:rPr>
        <w:t>en la historia. A pesar de la constante incertidumbre económica mundial, la</w:t>
      </w:r>
      <w:r>
        <w:rPr>
          <w:rFonts w:eastAsia="HelveticaNeue-Light"/>
          <w:lang w:eastAsia="en-US"/>
        </w:rPr>
        <w:t xml:space="preserve"> </w:t>
      </w:r>
      <w:r w:rsidRPr="00AD2C0C">
        <w:rPr>
          <w:rFonts w:eastAsia="HelveticaNeue-Light"/>
          <w:lang w:eastAsia="en-US"/>
        </w:rPr>
        <w:t>demanda de turismo internacional se mantuvo durante 2012. Con un incremento</w:t>
      </w:r>
      <w:r>
        <w:rPr>
          <w:rFonts w:eastAsia="HelveticaNeue-Light"/>
          <w:lang w:eastAsia="en-US"/>
        </w:rPr>
        <w:t xml:space="preserve"> </w:t>
      </w:r>
      <w:r w:rsidRPr="00AD2C0C">
        <w:rPr>
          <w:rFonts w:eastAsia="HelveticaNeue-Light"/>
          <w:lang w:eastAsia="en-US"/>
        </w:rPr>
        <w:t>de</w:t>
      </w:r>
      <w:r w:rsidR="004C2051">
        <w:rPr>
          <w:rFonts w:eastAsia="HelveticaNeue-Light"/>
          <w:lang w:eastAsia="en-US"/>
        </w:rPr>
        <w:t xml:space="preserve"> 40 millones de turistas (+4%) L</w:t>
      </w:r>
      <w:r w:rsidRPr="00AD2C0C">
        <w:rPr>
          <w:rFonts w:eastAsia="HelveticaNeue-Light"/>
          <w:lang w:eastAsia="en-US"/>
        </w:rPr>
        <w:t>as llegadas de turistas internacionales alcanzaron</w:t>
      </w:r>
      <w:r>
        <w:rPr>
          <w:rFonts w:eastAsia="HelveticaNeue-Light"/>
          <w:lang w:eastAsia="en-US"/>
        </w:rPr>
        <w:t xml:space="preserve"> </w:t>
      </w:r>
      <w:r w:rsidRPr="00AD2C0C">
        <w:rPr>
          <w:rFonts w:eastAsia="HelveticaNeue-Light"/>
          <w:lang w:eastAsia="en-US"/>
        </w:rPr>
        <w:t>los 1.035 millones, partiendo de los 995 millones registrados en 2011.</w:t>
      </w:r>
      <w:r>
        <w:rPr>
          <w:rFonts w:eastAsia="HelveticaNeue-Light"/>
          <w:lang w:eastAsia="en-US"/>
        </w:rPr>
        <w:t xml:space="preserve"> </w:t>
      </w:r>
    </w:p>
    <w:p w:rsidR="00FB1950" w:rsidRDefault="00FB1950">
      <w:pPr>
        <w:spacing w:after="200" w:line="276" w:lineRule="auto"/>
        <w:jc w:val="left"/>
        <w:rPr>
          <w:rFonts w:eastAsia="HelveticaNeue-Light"/>
          <w:b/>
          <w:lang w:eastAsia="en-US"/>
        </w:rPr>
      </w:pPr>
      <w:r>
        <w:rPr>
          <w:rFonts w:eastAsia="HelveticaNeue-Light"/>
          <w:b/>
          <w:lang w:eastAsia="en-US"/>
        </w:rPr>
        <w:br w:type="page"/>
      </w:r>
    </w:p>
    <w:p w:rsidR="00FB1950" w:rsidRDefault="00FB1950" w:rsidP="00161B48">
      <w:pPr>
        <w:pStyle w:val="RotuloTab"/>
        <w:rPr>
          <w:rFonts w:eastAsia="HelveticaNeue-Light"/>
          <w:lang w:eastAsia="en-US"/>
        </w:rPr>
      </w:pPr>
      <w:bookmarkStart w:id="49" w:name="_Toc396556718"/>
      <w:bookmarkStart w:id="50" w:name="_Toc396556969"/>
    </w:p>
    <w:p w:rsidR="00E5040E" w:rsidRPr="00E5040E" w:rsidRDefault="00E5040E" w:rsidP="00161B48">
      <w:pPr>
        <w:pStyle w:val="RotuloTab"/>
        <w:rPr>
          <w:rFonts w:eastAsia="HelveticaNeue-Light"/>
          <w:lang w:eastAsia="en-US"/>
        </w:rPr>
      </w:pPr>
      <w:r w:rsidRPr="00E5040E">
        <w:rPr>
          <w:rFonts w:eastAsia="HelveticaNeue-Light"/>
          <w:lang w:eastAsia="en-US"/>
        </w:rPr>
        <w:t>Cuadro No. 2: Llegada de turistas internacionales e ingreso por turismo</w:t>
      </w:r>
      <w:r w:rsidR="007F554F">
        <w:rPr>
          <w:rFonts w:eastAsia="HelveticaNeue-Light"/>
          <w:lang w:eastAsia="en-US"/>
        </w:rPr>
        <w:t>,</w:t>
      </w:r>
      <w:r w:rsidRPr="00E5040E">
        <w:rPr>
          <w:rFonts w:eastAsia="HelveticaNeue-Light"/>
          <w:lang w:eastAsia="en-US"/>
        </w:rPr>
        <w:t xml:space="preserve"> año 2012</w:t>
      </w:r>
      <w:bookmarkEnd w:id="49"/>
      <w:bookmarkEnd w:id="50"/>
    </w:p>
    <w:p w:rsidR="00162AAD" w:rsidRDefault="00162AAD" w:rsidP="00162AAD">
      <w:pPr>
        <w:shd w:val="clear" w:color="auto" w:fill="FFFFFF"/>
        <w:spacing w:before="240" w:after="240" w:line="480" w:lineRule="auto"/>
        <w:jc w:val="center"/>
        <w:rPr>
          <w:b/>
          <w:bCs/>
          <w:iCs/>
          <w:lang w:val="es-EC"/>
        </w:rPr>
      </w:pPr>
      <w:r w:rsidRPr="00162AAD">
        <w:rPr>
          <w:noProof/>
          <w:lang w:val="es-PE"/>
        </w:rPr>
        <w:drawing>
          <wp:inline distT="0" distB="0" distL="0" distR="0">
            <wp:extent cx="5648325" cy="323140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3231409"/>
                    </a:xfrm>
                    <a:prstGeom prst="rect">
                      <a:avLst/>
                    </a:prstGeom>
                    <a:noFill/>
                    <a:ln>
                      <a:noFill/>
                    </a:ln>
                  </pic:spPr>
                </pic:pic>
              </a:graphicData>
            </a:graphic>
          </wp:inline>
        </w:drawing>
      </w:r>
    </w:p>
    <w:p w:rsidR="00162AAD" w:rsidRDefault="00162AAD" w:rsidP="007335A3">
      <w:pPr>
        <w:pStyle w:val="Texto"/>
        <w:rPr>
          <w:rFonts w:eastAsia="HelveticaNeue-Light"/>
          <w:lang w:eastAsia="en-US"/>
        </w:rPr>
      </w:pPr>
      <w:r w:rsidRPr="00162AAD">
        <w:rPr>
          <w:rFonts w:eastAsia="HelveticaNeue-Light"/>
          <w:lang w:eastAsia="en-US"/>
        </w:rPr>
        <w:t>Las Américas acogieron en 2012 a 163 millones de turistas internacionales,</w:t>
      </w:r>
      <w:r>
        <w:rPr>
          <w:rFonts w:eastAsia="HelveticaNeue-Light"/>
          <w:lang w:eastAsia="en-US"/>
        </w:rPr>
        <w:t xml:space="preserve"> </w:t>
      </w:r>
      <w:r w:rsidRPr="00162AAD">
        <w:rPr>
          <w:rFonts w:eastAsia="HelveticaNeue-Light"/>
          <w:lang w:eastAsia="en-US"/>
        </w:rPr>
        <w:t>7 millones más que el año anterior (+5%). Los ingresos por turismo en la región</w:t>
      </w:r>
      <w:r>
        <w:rPr>
          <w:rFonts w:eastAsia="HelveticaNeue-Light"/>
          <w:lang w:eastAsia="en-US"/>
        </w:rPr>
        <w:t xml:space="preserve"> </w:t>
      </w:r>
      <w:r w:rsidRPr="00162AAD">
        <w:rPr>
          <w:rFonts w:eastAsia="HelveticaNeue-Light"/>
          <w:lang w:eastAsia="en-US"/>
        </w:rPr>
        <w:t>alcanzaron los 213.000 millones de dólares, un aumento del 6% en términos</w:t>
      </w:r>
      <w:r>
        <w:rPr>
          <w:rFonts w:eastAsia="HelveticaNeue-Light"/>
          <w:lang w:eastAsia="en-US"/>
        </w:rPr>
        <w:t xml:space="preserve"> </w:t>
      </w:r>
      <w:r w:rsidRPr="00162AAD">
        <w:rPr>
          <w:rFonts w:eastAsia="HelveticaNeue-Light"/>
          <w:lang w:eastAsia="en-US"/>
        </w:rPr>
        <w:t>reales. La región mantuvo su cuota de llegadas mundiales en el 16%, mientras</w:t>
      </w:r>
      <w:r>
        <w:rPr>
          <w:rFonts w:eastAsia="HelveticaNeue-Light"/>
          <w:lang w:eastAsia="en-US"/>
        </w:rPr>
        <w:t xml:space="preserve"> </w:t>
      </w:r>
      <w:r w:rsidRPr="00162AAD">
        <w:rPr>
          <w:rFonts w:eastAsia="HelveticaNeue-Light"/>
          <w:lang w:eastAsia="en-US"/>
        </w:rPr>
        <w:t>que su porcentaje en ingresos aumento un punto porcentual hasta el 20%.</w:t>
      </w:r>
    </w:p>
    <w:p w:rsidR="009C7686" w:rsidRDefault="00D438B1" w:rsidP="007335A3">
      <w:pPr>
        <w:pStyle w:val="Texto"/>
        <w:rPr>
          <w:rFonts w:eastAsia="HelveticaNeue-Light"/>
          <w:lang w:eastAsia="en-US"/>
        </w:rPr>
      </w:pPr>
      <w:r>
        <w:rPr>
          <w:rFonts w:eastAsia="HelveticaNeue-Light"/>
          <w:lang w:eastAsia="en-US"/>
        </w:rPr>
        <w:t>América Central (+8%) lideró</w:t>
      </w:r>
      <w:r w:rsidR="009C7686" w:rsidRPr="00DC5F90">
        <w:rPr>
          <w:rFonts w:eastAsia="HelveticaNeue-Light"/>
          <w:lang w:eastAsia="en-US"/>
        </w:rPr>
        <w:t xml:space="preserve"> el crecimiento en llegadas de turistas</w:t>
      </w:r>
      <w:r w:rsidR="009C7686">
        <w:rPr>
          <w:rFonts w:eastAsia="HelveticaNeue-Light"/>
          <w:lang w:eastAsia="en-US"/>
        </w:rPr>
        <w:t xml:space="preserve"> </w:t>
      </w:r>
      <w:r w:rsidR="009C7686" w:rsidRPr="00DC5F90">
        <w:rPr>
          <w:rFonts w:eastAsia="HelveticaNeue-Light"/>
          <w:lang w:eastAsia="en-US"/>
        </w:rPr>
        <w:t>Internacionales, seguida de América del Sur (+5%).</w:t>
      </w:r>
      <w:r w:rsidR="009C7686">
        <w:rPr>
          <w:rFonts w:eastAsia="HelveticaNeue-Light"/>
          <w:lang w:eastAsia="en-US"/>
        </w:rPr>
        <w:t xml:space="preserve"> </w:t>
      </w:r>
      <w:r w:rsidR="009C7686" w:rsidRPr="00DC5F90">
        <w:rPr>
          <w:rFonts w:eastAsia="HelveticaNeue-Light"/>
          <w:lang w:eastAsia="en-US"/>
        </w:rPr>
        <w:t>En América del Sur, cinco países consiguieron un crecimiento</w:t>
      </w:r>
      <w:r w:rsidR="009C7686">
        <w:rPr>
          <w:rFonts w:eastAsia="HelveticaNeue-Light"/>
          <w:lang w:eastAsia="en-US"/>
        </w:rPr>
        <w:t xml:space="preserve"> </w:t>
      </w:r>
      <w:r w:rsidR="009C7686" w:rsidRPr="00DC5F90">
        <w:rPr>
          <w:rFonts w:eastAsia="HelveticaNeue-Light"/>
          <w:lang w:eastAsia="en-US"/>
        </w:rPr>
        <w:t>de dos dígitos: Venezuela (+19%), Chile (+13%), Ecuador (+11%), Paraguay</w:t>
      </w:r>
      <w:r w:rsidR="009C7686">
        <w:rPr>
          <w:rFonts w:eastAsia="HelveticaNeue-Light"/>
          <w:lang w:eastAsia="en-US"/>
        </w:rPr>
        <w:t xml:space="preserve"> </w:t>
      </w:r>
      <w:r w:rsidR="009C7686" w:rsidRPr="00DC5F90">
        <w:rPr>
          <w:rFonts w:eastAsia="HelveticaNeue-Light"/>
          <w:lang w:eastAsia="en-US"/>
        </w:rPr>
        <w:t>(+11%) y Peru (+10%).</w:t>
      </w:r>
    </w:p>
    <w:p w:rsidR="00FB1950" w:rsidRDefault="009C7686" w:rsidP="007335A3">
      <w:pPr>
        <w:pStyle w:val="Texto"/>
        <w:rPr>
          <w:rFonts w:eastAsia="HelveticaNeue-Light"/>
          <w:lang w:eastAsia="en-US"/>
        </w:rPr>
      </w:pPr>
      <w:r w:rsidRPr="00DC5F90">
        <w:rPr>
          <w:rFonts w:eastAsia="HelveticaNeue-Light"/>
          <w:lang w:eastAsia="en-US"/>
        </w:rPr>
        <w:t>América del Norte, la mayor subregión (que representa cerca de dos tercios de</w:t>
      </w:r>
      <w:r>
        <w:rPr>
          <w:rFonts w:eastAsia="HelveticaNeue-Light"/>
          <w:lang w:eastAsia="en-US"/>
        </w:rPr>
        <w:t xml:space="preserve"> </w:t>
      </w:r>
      <w:r w:rsidRPr="00DC5F90">
        <w:rPr>
          <w:rFonts w:eastAsia="HelveticaNeue-Light"/>
          <w:lang w:eastAsia="en-US"/>
        </w:rPr>
        <w:t>todas las llegadas de la región) registro un 4% de aumento. Los E</w:t>
      </w:r>
      <w:r>
        <w:rPr>
          <w:rFonts w:eastAsia="HelveticaNeue-Light"/>
          <w:lang w:eastAsia="en-US"/>
        </w:rPr>
        <w:t>EU</w:t>
      </w:r>
      <w:r w:rsidRPr="00DC5F90">
        <w:rPr>
          <w:rFonts w:eastAsia="HelveticaNeue-Light"/>
          <w:lang w:eastAsia="en-US"/>
        </w:rPr>
        <w:t>U</w:t>
      </w:r>
      <w:r>
        <w:rPr>
          <w:rFonts w:eastAsia="HelveticaNeue-Light"/>
          <w:lang w:eastAsia="en-US"/>
        </w:rPr>
        <w:t xml:space="preserve"> </w:t>
      </w:r>
      <w:r w:rsidRPr="00DC5F90">
        <w:rPr>
          <w:rFonts w:eastAsia="HelveticaNeue-Light"/>
          <w:lang w:eastAsia="en-US"/>
        </w:rPr>
        <w:t>obtuvieron los mejores resultados con un 7% más de llegadas, mientas que</w:t>
      </w:r>
      <w:r>
        <w:rPr>
          <w:rFonts w:eastAsia="HelveticaNeue-Light"/>
          <w:lang w:eastAsia="en-US"/>
        </w:rPr>
        <w:t xml:space="preserve"> </w:t>
      </w:r>
      <w:r w:rsidRPr="00DC5F90">
        <w:rPr>
          <w:rFonts w:eastAsia="HelveticaNeue-Light"/>
          <w:lang w:eastAsia="en-US"/>
        </w:rPr>
        <w:t xml:space="preserve">Canadá (+2%) </w:t>
      </w:r>
      <w:r>
        <w:rPr>
          <w:rFonts w:eastAsia="HelveticaNeue-Light"/>
          <w:lang w:eastAsia="en-US"/>
        </w:rPr>
        <w:t xml:space="preserve"> </w:t>
      </w:r>
      <w:r w:rsidRPr="00DC5F90">
        <w:rPr>
          <w:rFonts w:eastAsia="HelveticaNeue-Light"/>
          <w:lang w:eastAsia="en-US"/>
        </w:rPr>
        <w:t xml:space="preserve">En el Caribe se obtuvieron aumentos notables </w:t>
      </w:r>
      <w:r>
        <w:rPr>
          <w:rFonts w:eastAsia="HelveticaNeue-Light"/>
          <w:lang w:eastAsia="en-US"/>
        </w:rPr>
        <w:t xml:space="preserve">del </w:t>
      </w:r>
      <w:r w:rsidRPr="00DC5F90">
        <w:rPr>
          <w:rFonts w:eastAsia="HelveticaNeue-Light"/>
          <w:lang w:eastAsia="en-US"/>
        </w:rPr>
        <w:t>(+4%)</w:t>
      </w:r>
      <w:r>
        <w:rPr>
          <w:rFonts w:eastAsia="HelveticaNeue-Light"/>
          <w:lang w:eastAsia="en-US"/>
        </w:rPr>
        <w:t>.</w:t>
      </w:r>
    </w:p>
    <w:p w:rsidR="00FB1950" w:rsidRDefault="00FB1950">
      <w:pPr>
        <w:spacing w:after="200" w:line="276" w:lineRule="auto"/>
        <w:jc w:val="left"/>
        <w:rPr>
          <w:rFonts w:eastAsia="HelveticaNeue-Light"/>
          <w:lang w:eastAsia="en-US"/>
        </w:rPr>
      </w:pPr>
      <w:r>
        <w:rPr>
          <w:rFonts w:eastAsia="HelveticaNeue-Light"/>
          <w:lang w:eastAsia="en-US"/>
        </w:rPr>
        <w:br w:type="page"/>
      </w:r>
    </w:p>
    <w:p w:rsidR="00FB1950" w:rsidRDefault="00FB1950" w:rsidP="00161B48">
      <w:pPr>
        <w:pStyle w:val="RotuloTab"/>
        <w:rPr>
          <w:rFonts w:eastAsia="HelveticaNeue-Light"/>
          <w:noProof/>
        </w:rPr>
      </w:pPr>
      <w:bookmarkStart w:id="51" w:name="_Toc396556719"/>
      <w:bookmarkStart w:id="52" w:name="_Toc396556970"/>
    </w:p>
    <w:p w:rsidR="009C7686" w:rsidRDefault="00E5040E" w:rsidP="00161B48">
      <w:pPr>
        <w:pStyle w:val="RotuloTab"/>
        <w:rPr>
          <w:rFonts w:eastAsia="HelveticaNeue-Light"/>
          <w:noProof/>
        </w:rPr>
      </w:pPr>
      <w:r>
        <w:rPr>
          <w:rFonts w:eastAsia="HelveticaNeue-Light"/>
          <w:noProof/>
        </w:rPr>
        <w:t>Cuadro No 3</w:t>
      </w:r>
      <w:r w:rsidR="007B7F30">
        <w:rPr>
          <w:rFonts w:eastAsia="HelveticaNeue-Light"/>
          <w:noProof/>
        </w:rPr>
        <w:t xml:space="preserve">: Turismo </w:t>
      </w:r>
      <w:r w:rsidR="007F554F">
        <w:rPr>
          <w:rFonts w:eastAsia="HelveticaNeue-Light"/>
          <w:noProof/>
        </w:rPr>
        <w:t>en las Américas, p</w:t>
      </w:r>
      <w:r w:rsidR="00911CA4" w:rsidRPr="00911CA4">
        <w:rPr>
          <w:rFonts w:eastAsia="HelveticaNeue-Light"/>
          <w:noProof/>
        </w:rPr>
        <w:t>eriodo 2010-2012</w:t>
      </w:r>
      <w:bookmarkEnd w:id="51"/>
      <w:bookmarkEnd w:id="52"/>
    </w:p>
    <w:p w:rsidR="00A7592C" w:rsidRDefault="00A7592C" w:rsidP="00E5040E">
      <w:pPr>
        <w:shd w:val="clear" w:color="auto" w:fill="FFFFFF"/>
        <w:spacing w:before="240" w:after="240" w:line="480" w:lineRule="auto"/>
        <w:jc w:val="center"/>
        <w:rPr>
          <w:b/>
          <w:bCs/>
          <w:iCs/>
          <w:lang w:val="es-EC"/>
        </w:rPr>
      </w:pPr>
      <w:r>
        <w:rPr>
          <w:rFonts w:eastAsia="HelveticaNeue-Light"/>
          <w:noProof/>
          <w:lang w:val="es-PE"/>
        </w:rPr>
        <w:drawing>
          <wp:inline distT="0" distB="0" distL="0" distR="0">
            <wp:extent cx="5814249" cy="801052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2).b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4249" cy="8010525"/>
                    </a:xfrm>
                    <a:prstGeom prst="rect">
                      <a:avLst/>
                    </a:prstGeom>
                  </pic:spPr>
                </pic:pic>
              </a:graphicData>
            </a:graphic>
          </wp:inline>
        </w:drawing>
      </w:r>
    </w:p>
    <w:p w:rsidR="00930A7F" w:rsidRDefault="00930A7F" w:rsidP="00DC5F90">
      <w:pPr>
        <w:autoSpaceDE w:val="0"/>
        <w:autoSpaceDN w:val="0"/>
        <w:adjustRightInd w:val="0"/>
        <w:spacing w:line="480" w:lineRule="auto"/>
        <w:rPr>
          <w:rFonts w:eastAsia="HelveticaNeue-Light"/>
          <w:lang w:eastAsia="en-US"/>
        </w:rPr>
      </w:pPr>
    </w:p>
    <w:p w:rsidR="00930A7F" w:rsidRPr="00161B48" w:rsidRDefault="00911CA4" w:rsidP="007335A3">
      <w:pPr>
        <w:pStyle w:val="Texto"/>
        <w:rPr>
          <w:rFonts w:eastAsia="HelveticaNeue-Light"/>
          <w:b/>
          <w:lang w:eastAsia="en-US"/>
        </w:rPr>
      </w:pPr>
      <w:r w:rsidRPr="00161B48">
        <w:rPr>
          <w:rFonts w:eastAsia="HelveticaNeue-Light"/>
          <w:b/>
          <w:lang w:eastAsia="en-US"/>
        </w:rPr>
        <w:t>Principales destinos turísticos del m</w:t>
      </w:r>
      <w:r w:rsidR="00930A7F" w:rsidRPr="00161B48">
        <w:rPr>
          <w:rFonts w:eastAsia="HelveticaNeue-Light"/>
          <w:b/>
          <w:lang w:eastAsia="en-US"/>
        </w:rPr>
        <w:t>undo</w:t>
      </w:r>
    </w:p>
    <w:p w:rsidR="003C2C99" w:rsidRDefault="003C2C99" w:rsidP="00161B48">
      <w:pPr>
        <w:pStyle w:val="RotuloTab"/>
        <w:rPr>
          <w:noProof/>
        </w:rPr>
      </w:pPr>
      <w:bookmarkStart w:id="53" w:name="_Toc396556720"/>
      <w:bookmarkStart w:id="54" w:name="_Toc396556971"/>
      <w:r w:rsidRPr="003C2C99">
        <w:rPr>
          <w:noProof/>
        </w:rPr>
        <w:t>Cuadro No. 4: Llegada</w:t>
      </w:r>
      <w:r>
        <w:rPr>
          <w:noProof/>
        </w:rPr>
        <w:t>s</w:t>
      </w:r>
      <w:r w:rsidRPr="003C2C99">
        <w:rPr>
          <w:noProof/>
        </w:rPr>
        <w:t xml:space="preserve"> internacional</w:t>
      </w:r>
      <w:r>
        <w:rPr>
          <w:noProof/>
        </w:rPr>
        <w:t>es</w:t>
      </w:r>
      <w:r w:rsidR="002C5B6E">
        <w:rPr>
          <w:noProof/>
        </w:rPr>
        <w:t xml:space="preserve"> e ingre</w:t>
      </w:r>
      <w:r w:rsidRPr="003C2C99">
        <w:rPr>
          <w:noProof/>
        </w:rPr>
        <w:t>so por turismo</w:t>
      </w:r>
      <w:r w:rsidR="00D438B1">
        <w:rPr>
          <w:noProof/>
        </w:rPr>
        <w:t>,</w:t>
      </w:r>
      <w:r w:rsidRPr="003C2C99">
        <w:rPr>
          <w:noProof/>
        </w:rPr>
        <w:t xml:space="preserve"> año 2012</w:t>
      </w:r>
      <w:bookmarkEnd w:id="53"/>
      <w:bookmarkEnd w:id="54"/>
    </w:p>
    <w:p w:rsidR="00D438B1" w:rsidRDefault="00D438B1" w:rsidP="003C2C99">
      <w:pPr>
        <w:autoSpaceDE w:val="0"/>
        <w:autoSpaceDN w:val="0"/>
        <w:adjustRightInd w:val="0"/>
        <w:spacing w:line="480" w:lineRule="auto"/>
        <w:jc w:val="center"/>
        <w:rPr>
          <w:b/>
          <w:noProof/>
        </w:rPr>
      </w:pPr>
    </w:p>
    <w:p w:rsidR="003C2C99" w:rsidRPr="003C2C99" w:rsidRDefault="003C2C99" w:rsidP="003C2C99">
      <w:pPr>
        <w:autoSpaceDE w:val="0"/>
        <w:autoSpaceDN w:val="0"/>
        <w:adjustRightInd w:val="0"/>
        <w:spacing w:line="480" w:lineRule="auto"/>
        <w:jc w:val="center"/>
        <w:rPr>
          <w:b/>
          <w:noProof/>
        </w:rPr>
      </w:pPr>
      <w:r w:rsidRPr="00864A24">
        <w:rPr>
          <w:noProof/>
          <w:lang w:val="es-PE"/>
        </w:rPr>
        <w:drawing>
          <wp:inline distT="0" distB="0" distL="0" distR="0">
            <wp:extent cx="4848225" cy="3019301"/>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9932" cy="3026592"/>
                    </a:xfrm>
                    <a:prstGeom prst="rect">
                      <a:avLst/>
                    </a:prstGeom>
                    <a:noFill/>
                    <a:ln>
                      <a:noFill/>
                    </a:ln>
                  </pic:spPr>
                </pic:pic>
              </a:graphicData>
            </a:graphic>
          </wp:inline>
        </w:drawing>
      </w:r>
    </w:p>
    <w:p w:rsidR="003C2C99" w:rsidRDefault="003C2C99" w:rsidP="003C2C99">
      <w:pPr>
        <w:autoSpaceDE w:val="0"/>
        <w:autoSpaceDN w:val="0"/>
        <w:adjustRightInd w:val="0"/>
        <w:rPr>
          <w:rFonts w:eastAsia="HelveticaNeue-Light"/>
          <w:lang w:eastAsia="en-US"/>
        </w:rPr>
      </w:pPr>
    </w:p>
    <w:p w:rsidR="00930A7F" w:rsidRPr="00930A7F" w:rsidRDefault="00930A7F" w:rsidP="007335A3">
      <w:pPr>
        <w:pStyle w:val="Texto"/>
        <w:rPr>
          <w:rFonts w:eastAsia="HelveticaNeue-Light"/>
          <w:lang w:eastAsia="en-US"/>
        </w:rPr>
      </w:pPr>
      <w:r w:rsidRPr="00930A7F">
        <w:rPr>
          <w:rFonts w:eastAsia="HelveticaNeue-Light"/>
          <w:lang w:eastAsia="en-US"/>
        </w:rPr>
        <w:t>Francia sigue ocupando el primer puesto en cuanto a llegadas de turistas</w:t>
      </w:r>
      <w:r>
        <w:rPr>
          <w:rFonts w:eastAsia="HelveticaNeue-Light"/>
          <w:lang w:eastAsia="en-US"/>
        </w:rPr>
        <w:t xml:space="preserve"> </w:t>
      </w:r>
      <w:r w:rsidR="00F95EF2">
        <w:rPr>
          <w:rFonts w:eastAsia="HelveticaNeue-Light"/>
          <w:lang w:eastAsia="en-US"/>
        </w:rPr>
        <w:t>i</w:t>
      </w:r>
      <w:r w:rsidRPr="00930A7F">
        <w:rPr>
          <w:rFonts w:eastAsia="HelveticaNeue-Light"/>
          <w:lang w:eastAsia="en-US"/>
        </w:rPr>
        <w:t>nternacionales con 83 millones de visitantes en 2012 y es el tercer país en</w:t>
      </w:r>
      <w:r>
        <w:rPr>
          <w:rFonts w:eastAsia="HelveticaNeue-Light"/>
          <w:lang w:eastAsia="en-US"/>
        </w:rPr>
        <w:t xml:space="preserve"> </w:t>
      </w:r>
      <w:r w:rsidRPr="00930A7F">
        <w:rPr>
          <w:rFonts w:eastAsia="HelveticaNeue-Light"/>
          <w:lang w:eastAsia="en-US"/>
        </w:rPr>
        <w:t>cuanto a ingresos por turismo internacional (54.000 millones de dólares).</w:t>
      </w:r>
      <w:r>
        <w:rPr>
          <w:rFonts w:eastAsia="HelveticaNeue-Light"/>
          <w:lang w:eastAsia="en-US"/>
        </w:rPr>
        <w:t xml:space="preserve"> </w:t>
      </w:r>
      <w:r w:rsidRPr="00930A7F">
        <w:rPr>
          <w:rFonts w:eastAsia="HelveticaNeue-Light"/>
          <w:lang w:eastAsia="en-US"/>
        </w:rPr>
        <w:t>Los Estados Unidos se sitúan en primer lugar en ingresos con 126.000 millones</w:t>
      </w:r>
      <w:r w:rsidR="003226AC">
        <w:rPr>
          <w:rFonts w:eastAsia="HelveticaNeue-Light"/>
          <w:lang w:eastAsia="en-US"/>
        </w:rPr>
        <w:t xml:space="preserve"> </w:t>
      </w:r>
      <w:r w:rsidRPr="00930A7F">
        <w:rPr>
          <w:rFonts w:eastAsia="HelveticaNeue-Light"/>
          <w:lang w:eastAsia="en-US"/>
        </w:rPr>
        <w:t>de dólares y en segundo lugar en llegadas con 67 millones. España sigue siendo</w:t>
      </w:r>
      <w:r w:rsidR="003226AC">
        <w:rPr>
          <w:rFonts w:eastAsia="HelveticaNeue-Light"/>
          <w:lang w:eastAsia="en-US"/>
        </w:rPr>
        <w:t xml:space="preserve"> </w:t>
      </w:r>
      <w:r w:rsidRPr="00930A7F">
        <w:rPr>
          <w:rFonts w:eastAsia="HelveticaNeue-Light"/>
          <w:lang w:eastAsia="en-US"/>
        </w:rPr>
        <w:t xml:space="preserve">el segundo país que </w:t>
      </w:r>
      <w:r w:rsidR="003226AC" w:rsidRPr="00930A7F">
        <w:rPr>
          <w:rFonts w:eastAsia="HelveticaNeue-Light"/>
          <w:lang w:eastAsia="en-US"/>
        </w:rPr>
        <w:t>más</w:t>
      </w:r>
      <w:r w:rsidRPr="00930A7F">
        <w:rPr>
          <w:rFonts w:eastAsia="HelveticaNeue-Light"/>
          <w:lang w:eastAsia="en-US"/>
        </w:rPr>
        <w:t xml:space="preserve"> ingresos obtiene del mundo y el primero de Europa</w:t>
      </w:r>
      <w:r w:rsidR="003226AC">
        <w:rPr>
          <w:rFonts w:eastAsia="HelveticaNeue-Light"/>
          <w:lang w:eastAsia="en-US"/>
        </w:rPr>
        <w:t xml:space="preserve"> </w:t>
      </w:r>
      <w:r w:rsidRPr="00930A7F">
        <w:rPr>
          <w:rFonts w:eastAsia="HelveticaNeue-Light"/>
          <w:lang w:eastAsia="en-US"/>
        </w:rPr>
        <w:t>(56.000 millones), mientras que ocupa el cuarto lugar por llegadas (58 millones).</w:t>
      </w:r>
      <w:r w:rsidR="00F95EF2">
        <w:rPr>
          <w:rFonts w:eastAsia="HelveticaNeue-Light"/>
          <w:lang w:eastAsia="en-US"/>
        </w:rPr>
        <w:t xml:space="preserve"> </w:t>
      </w:r>
      <w:r w:rsidRPr="00930A7F">
        <w:rPr>
          <w:rFonts w:eastAsia="HelveticaNeue-Light"/>
          <w:lang w:eastAsia="en-US"/>
        </w:rPr>
        <w:t>China continua en el tercer puesto en cuanto a llegadas (58 millones) y en el</w:t>
      </w:r>
      <w:r w:rsidR="003226AC">
        <w:rPr>
          <w:rFonts w:eastAsia="HelveticaNeue-Light"/>
          <w:lang w:eastAsia="en-US"/>
        </w:rPr>
        <w:t xml:space="preserve"> </w:t>
      </w:r>
      <w:r w:rsidRPr="00930A7F">
        <w:rPr>
          <w:rFonts w:eastAsia="HelveticaNeue-Light"/>
          <w:lang w:eastAsia="en-US"/>
        </w:rPr>
        <w:t>cuarto por ingresos (50.000 millones).</w:t>
      </w:r>
    </w:p>
    <w:p w:rsidR="009C7686" w:rsidRDefault="00930A7F" w:rsidP="007335A3">
      <w:pPr>
        <w:pStyle w:val="Texto"/>
        <w:rPr>
          <w:rFonts w:eastAsia="HelveticaNeue-Light"/>
          <w:lang w:eastAsia="en-US"/>
        </w:rPr>
      </w:pPr>
      <w:r w:rsidRPr="00930A7F">
        <w:rPr>
          <w:rFonts w:eastAsia="HelveticaNeue-Light"/>
          <w:lang w:eastAsia="en-US"/>
        </w:rPr>
        <w:t>Italia es quinta en llegadas (46 millones) y sexta en ingresos (41.000 millones).</w:t>
      </w:r>
      <w:r w:rsidR="003226AC">
        <w:rPr>
          <w:rFonts w:eastAsia="HelveticaNeue-Light"/>
          <w:lang w:eastAsia="en-US"/>
        </w:rPr>
        <w:t xml:space="preserve"> </w:t>
      </w:r>
      <w:r w:rsidRPr="00930A7F">
        <w:rPr>
          <w:rFonts w:eastAsia="HelveticaNeue-Light"/>
          <w:lang w:eastAsia="en-US"/>
        </w:rPr>
        <w:t>Turquía se mantiene en el sexto lugar por llegadas. Alemania ha subido un</w:t>
      </w:r>
      <w:r w:rsidR="003226AC">
        <w:rPr>
          <w:rFonts w:eastAsia="HelveticaNeue-Light"/>
          <w:lang w:eastAsia="en-US"/>
        </w:rPr>
        <w:t xml:space="preserve"> </w:t>
      </w:r>
      <w:r w:rsidRPr="00930A7F">
        <w:rPr>
          <w:rFonts w:eastAsia="HelveticaNeue-Light"/>
          <w:lang w:eastAsia="en-US"/>
        </w:rPr>
        <w:t>puesto hasta el séptimo lugar por llegadas pero ha caído un puesto por ingresos,</w:t>
      </w:r>
      <w:r w:rsidR="003226AC">
        <w:rPr>
          <w:rFonts w:eastAsia="HelveticaNeue-Light"/>
          <w:lang w:eastAsia="en-US"/>
        </w:rPr>
        <w:t xml:space="preserve"> </w:t>
      </w:r>
      <w:r w:rsidRPr="00930A7F">
        <w:rPr>
          <w:rFonts w:eastAsia="HelveticaNeue-Light"/>
          <w:lang w:eastAsia="en-US"/>
        </w:rPr>
        <w:t>situándose en el séptimo lugar. El Reino Unido descendió hasta el octavo puesto</w:t>
      </w:r>
      <w:r w:rsidR="003226AC">
        <w:rPr>
          <w:rFonts w:eastAsia="HelveticaNeue-Light"/>
          <w:lang w:eastAsia="en-US"/>
        </w:rPr>
        <w:t xml:space="preserve"> </w:t>
      </w:r>
      <w:r w:rsidRPr="00930A7F">
        <w:rPr>
          <w:rFonts w:eastAsia="HelveticaNeue-Light"/>
          <w:lang w:eastAsia="en-US"/>
        </w:rPr>
        <w:t>tanto en llegadas como en ingresos. Malasia completa la lista de los diez</w:t>
      </w:r>
      <w:r w:rsidR="003226AC">
        <w:rPr>
          <w:rFonts w:eastAsia="HelveticaNeue-Light"/>
          <w:lang w:eastAsia="en-US"/>
        </w:rPr>
        <w:t xml:space="preserve"> </w:t>
      </w:r>
      <w:r w:rsidRPr="00930A7F">
        <w:rPr>
          <w:rFonts w:eastAsia="HelveticaNeue-Light"/>
          <w:lang w:eastAsia="en-US"/>
        </w:rPr>
        <w:t>primeros destinos por llegadas ocupando el décimo lugar, mientras que Australia</w:t>
      </w:r>
      <w:r w:rsidR="003226AC">
        <w:rPr>
          <w:rFonts w:eastAsia="HelveticaNeue-Light"/>
          <w:lang w:eastAsia="en-US"/>
        </w:rPr>
        <w:t xml:space="preserve"> </w:t>
      </w:r>
      <w:r w:rsidR="00D438B1">
        <w:rPr>
          <w:rFonts w:eastAsia="HelveticaNeue-Light"/>
          <w:lang w:eastAsia="en-US"/>
        </w:rPr>
        <w:t>es dé</w:t>
      </w:r>
      <w:r w:rsidRPr="00930A7F">
        <w:rPr>
          <w:rFonts w:eastAsia="HelveticaNeue-Light"/>
          <w:lang w:eastAsia="en-US"/>
        </w:rPr>
        <w:t>cima por ingresos.</w:t>
      </w:r>
    </w:p>
    <w:p w:rsidR="003C2C99" w:rsidRDefault="003C2C99" w:rsidP="007335A3">
      <w:pPr>
        <w:pStyle w:val="Texto"/>
        <w:rPr>
          <w:rFonts w:eastAsia="HelveticaNeue-Light"/>
          <w:b/>
          <w:lang w:eastAsia="en-US"/>
        </w:rPr>
      </w:pPr>
    </w:p>
    <w:p w:rsidR="003C2C99" w:rsidRDefault="001C0216" w:rsidP="00161B48">
      <w:pPr>
        <w:pStyle w:val="RotuloFig"/>
        <w:rPr>
          <w:rFonts w:eastAsia="HelveticaNeue-Light"/>
          <w:lang w:eastAsia="en-US"/>
        </w:rPr>
      </w:pPr>
      <w:bookmarkStart w:id="55" w:name="_Toc396556721"/>
      <w:bookmarkStart w:id="56" w:name="_Toc396556972"/>
      <w:r>
        <w:rPr>
          <w:rFonts w:eastAsia="HelveticaNeue-Light"/>
          <w:lang w:eastAsia="en-US"/>
        </w:rPr>
        <w:lastRenderedPageBreak/>
        <w:t>Gráfico No. 8</w:t>
      </w:r>
      <w:r w:rsidR="003C2C99" w:rsidRPr="003C2C99">
        <w:rPr>
          <w:rFonts w:eastAsia="HelveticaNeue-Light"/>
          <w:lang w:eastAsia="en-US"/>
        </w:rPr>
        <w:t>: Motivos de visitas mundiales</w:t>
      </w:r>
      <w:bookmarkEnd w:id="55"/>
      <w:bookmarkEnd w:id="56"/>
    </w:p>
    <w:p w:rsidR="00D438B1" w:rsidRDefault="00D438B1" w:rsidP="003C2C99">
      <w:pPr>
        <w:autoSpaceDE w:val="0"/>
        <w:autoSpaceDN w:val="0"/>
        <w:adjustRightInd w:val="0"/>
        <w:jc w:val="center"/>
        <w:rPr>
          <w:rFonts w:eastAsia="HelveticaNeue-Light"/>
          <w:b/>
          <w:lang w:eastAsia="en-US"/>
        </w:rPr>
      </w:pPr>
    </w:p>
    <w:p w:rsidR="003C2C99" w:rsidRDefault="00A941C3" w:rsidP="003C2C99">
      <w:pPr>
        <w:autoSpaceDE w:val="0"/>
        <w:autoSpaceDN w:val="0"/>
        <w:adjustRightInd w:val="0"/>
        <w:spacing w:line="480" w:lineRule="auto"/>
        <w:jc w:val="center"/>
        <w:rPr>
          <w:rFonts w:eastAsia="HelveticaNeue-Light"/>
          <w:lang w:eastAsia="en-US"/>
        </w:rPr>
      </w:pPr>
      <w:r>
        <w:rPr>
          <w:rFonts w:eastAsia="HelveticaNeue-Light"/>
          <w:noProof/>
          <w:lang w:val="es-PE"/>
        </w:rPr>
        <w:drawing>
          <wp:inline distT="0" distB="0" distL="0" distR="0">
            <wp:extent cx="2867025" cy="2034898"/>
            <wp:effectExtent l="0" t="0" r="0" b="3810"/>
            <wp:docPr id="5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ismo receptor.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5887" cy="2048285"/>
                    </a:xfrm>
                    <a:prstGeom prst="rect">
                      <a:avLst/>
                    </a:prstGeom>
                  </pic:spPr>
                </pic:pic>
              </a:graphicData>
            </a:graphic>
          </wp:inline>
        </w:drawing>
      </w:r>
    </w:p>
    <w:p w:rsidR="006A335D" w:rsidRDefault="006A335D" w:rsidP="008F3769">
      <w:pPr>
        <w:autoSpaceDE w:val="0"/>
        <w:autoSpaceDN w:val="0"/>
        <w:adjustRightInd w:val="0"/>
        <w:spacing w:line="480" w:lineRule="auto"/>
        <w:rPr>
          <w:rFonts w:eastAsia="HelveticaNeue-Light"/>
          <w:lang w:eastAsia="en-US"/>
        </w:rPr>
      </w:pPr>
    </w:p>
    <w:p w:rsidR="005D4232" w:rsidRDefault="008F3769" w:rsidP="007335A3">
      <w:pPr>
        <w:pStyle w:val="Texto"/>
        <w:rPr>
          <w:rFonts w:eastAsia="HelveticaNeue-Light"/>
          <w:lang w:eastAsia="en-US"/>
        </w:rPr>
      </w:pPr>
      <w:r w:rsidRPr="008F3769">
        <w:rPr>
          <w:rFonts w:eastAsia="HelveticaNeue-Light"/>
          <w:lang w:eastAsia="en-US"/>
        </w:rPr>
        <w:t>En 2012, los viajes de vacaciones, recreo y otros tipos de ocio supusieron algo</w:t>
      </w:r>
      <w:r>
        <w:rPr>
          <w:rFonts w:eastAsia="HelveticaNeue-Light"/>
          <w:lang w:eastAsia="en-US"/>
        </w:rPr>
        <w:t xml:space="preserve"> </w:t>
      </w:r>
      <w:r w:rsidR="00B86AEA" w:rsidRPr="008F3769">
        <w:rPr>
          <w:rFonts w:eastAsia="HelveticaNeue-Light"/>
          <w:lang w:eastAsia="en-US"/>
        </w:rPr>
        <w:t>más</w:t>
      </w:r>
      <w:r w:rsidRPr="008F3769">
        <w:rPr>
          <w:rFonts w:eastAsia="HelveticaNeue-Light"/>
          <w:lang w:eastAsia="en-US"/>
        </w:rPr>
        <w:t xml:space="preserve"> de la mitad de todas las llegadas de turistas internacionales (52% o 536</w:t>
      </w:r>
      <w:r>
        <w:rPr>
          <w:rFonts w:eastAsia="HelveticaNeue-Light"/>
          <w:lang w:eastAsia="en-US"/>
        </w:rPr>
        <w:t xml:space="preserve"> </w:t>
      </w:r>
      <w:r w:rsidRPr="008F3769">
        <w:rPr>
          <w:rFonts w:eastAsia="HelveticaNeue-Light"/>
          <w:lang w:eastAsia="en-US"/>
        </w:rPr>
        <w:t>millones de llegadas). Cerca del 14% de los turistas internacionales indicaron</w:t>
      </w:r>
      <w:r>
        <w:rPr>
          <w:rFonts w:eastAsia="HelveticaNeue-Light"/>
          <w:lang w:eastAsia="en-US"/>
        </w:rPr>
        <w:t xml:space="preserve"> </w:t>
      </w:r>
      <w:r w:rsidRPr="008F3769">
        <w:rPr>
          <w:rFonts w:eastAsia="HelveticaNeue-Light"/>
          <w:lang w:eastAsia="en-US"/>
        </w:rPr>
        <w:t>que viajaban por negocios o motivos profesionales y el 27% lo hicieron por otros</w:t>
      </w:r>
      <w:r>
        <w:rPr>
          <w:rFonts w:eastAsia="HelveticaNeue-Light"/>
          <w:lang w:eastAsia="en-US"/>
        </w:rPr>
        <w:t xml:space="preserve"> </w:t>
      </w:r>
      <w:r w:rsidRPr="008F3769">
        <w:rPr>
          <w:rFonts w:eastAsia="HelveticaNeue-Light"/>
          <w:lang w:eastAsia="en-US"/>
        </w:rPr>
        <w:t>motivos, tales como visitas a amigos y parientes, motivos religiosos o de</w:t>
      </w:r>
      <w:r>
        <w:rPr>
          <w:rFonts w:eastAsia="HelveticaNeue-Light"/>
          <w:lang w:eastAsia="en-US"/>
        </w:rPr>
        <w:t xml:space="preserve"> </w:t>
      </w:r>
      <w:r w:rsidR="00814663">
        <w:rPr>
          <w:rFonts w:eastAsia="HelveticaNeue-Light"/>
          <w:lang w:eastAsia="en-US"/>
        </w:rPr>
        <w:t xml:space="preserve">peregrinación, tratamientos </w:t>
      </w:r>
      <w:r w:rsidRPr="008F3769">
        <w:rPr>
          <w:rFonts w:eastAsia="HelveticaNeue-Light"/>
          <w:lang w:eastAsia="en-US"/>
        </w:rPr>
        <w:t>de salud, etc. No se especificaron los motivos de las</w:t>
      </w:r>
      <w:r>
        <w:rPr>
          <w:rFonts w:eastAsia="HelveticaNeue-Light"/>
          <w:lang w:eastAsia="en-US"/>
        </w:rPr>
        <w:t xml:space="preserve"> </w:t>
      </w:r>
      <w:r w:rsidRPr="008F3769">
        <w:rPr>
          <w:rFonts w:eastAsia="HelveticaNeue-Light"/>
          <w:lang w:eastAsia="en-US"/>
        </w:rPr>
        <w:t xml:space="preserve">visitas del 7% </w:t>
      </w:r>
      <w:r w:rsidR="002F11E4">
        <w:rPr>
          <w:rFonts w:eastAsia="HelveticaNeue-Light"/>
          <w:lang w:eastAsia="en-US"/>
        </w:rPr>
        <w:t xml:space="preserve"> </w:t>
      </w:r>
      <w:r w:rsidRPr="008F3769">
        <w:rPr>
          <w:rFonts w:eastAsia="HelveticaNeue-Light"/>
          <w:lang w:eastAsia="en-US"/>
        </w:rPr>
        <w:t xml:space="preserve">restante de las llegadas. </w:t>
      </w:r>
    </w:p>
    <w:p w:rsidR="00E34851" w:rsidRDefault="003C2C99" w:rsidP="00161B48">
      <w:pPr>
        <w:pStyle w:val="RotuloFig"/>
        <w:rPr>
          <w:rFonts w:eastAsia="HelveticaNeue-Light"/>
          <w:lang w:eastAsia="en-US"/>
        </w:rPr>
      </w:pPr>
      <w:bookmarkStart w:id="57" w:name="_Toc396556722"/>
      <w:bookmarkStart w:id="58" w:name="_Toc396556973"/>
      <w:r w:rsidRPr="003C2C99">
        <w:rPr>
          <w:rFonts w:eastAsia="HelveticaNeue-Light"/>
          <w:lang w:eastAsia="en-US"/>
        </w:rPr>
        <w:t xml:space="preserve">Gráfico </w:t>
      </w:r>
      <w:r w:rsidR="001C0216">
        <w:rPr>
          <w:rFonts w:eastAsia="HelveticaNeue-Light"/>
          <w:lang w:eastAsia="en-US"/>
        </w:rPr>
        <w:t>No. 9</w:t>
      </w:r>
      <w:r w:rsidR="00D438B1">
        <w:rPr>
          <w:rFonts w:eastAsia="HelveticaNeue-Light"/>
          <w:lang w:eastAsia="en-US"/>
        </w:rPr>
        <w:t xml:space="preserve">: Medios de transporte del </w:t>
      </w:r>
      <w:r>
        <w:rPr>
          <w:rFonts w:eastAsia="HelveticaNeue-Light"/>
          <w:lang w:eastAsia="en-US"/>
        </w:rPr>
        <w:t>turismo mundial</w:t>
      </w:r>
      <w:bookmarkEnd w:id="57"/>
      <w:bookmarkEnd w:id="58"/>
    </w:p>
    <w:p w:rsidR="00D438B1" w:rsidRDefault="00D438B1" w:rsidP="003C2C99">
      <w:pPr>
        <w:autoSpaceDE w:val="0"/>
        <w:autoSpaceDN w:val="0"/>
        <w:adjustRightInd w:val="0"/>
        <w:spacing w:line="480" w:lineRule="auto"/>
        <w:jc w:val="center"/>
        <w:rPr>
          <w:rFonts w:eastAsia="HelveticaNeue-Light"/>
          <w:b/>
          <w:lang w:eastAsia="en-US"/>
        </w:rPr>
      </w:pPr>
    </w:p>
    <w:p w:rsidR="008F3769" w:rsidRDefault="0006285C" w:rsidP="003C2C99">
      <w:pPr>
        <w:autoSpaceDE w:val="0"/>
        <w:autoSpaceDN w:val="0"/>
        <w:adjustRightInd w:val="0"/>
        <w:spacing w:line="480" w:lineRule="auto"/>
        <w:jc w:val="center"/>
        <w:rPr>
          <w:b/>
          <w:bCs/>
          <w:iCs/>
          <w:lang w:val="es-EC"/>
        </w:rPr>
      </w:pPr>
      <w:r>
        <w:rPr>
          <w:b/>
          <w:bCs/>
          <w:iCs/>
          <w:noProof/>
          <w:lang w:val="es-PE"/>
        </w:rPr>
        <w:drawing>
          <wp:inline distT="0" distB="0" distL="0" distR="0">
            <wp:extent cx="2869572" cy="2037397"/>
            <wp:effectExtent l="0" t="0" r="6985" b="127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s de Transporte.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375" cy="2049327"/>
                    </a:xfrm>
                    <a:prstGeom prst="rect">
                      <a:avLst/>
                    </a:prstGeom>
                  </pic:spPr>
                </pic:pic>
              </a:graphicData>
            </a:graphic>
          </wp:inline>
        </w:drawing>
      </w:r>
    </w:p>
    <w:p w:rsidR="00E34851" w:rsidRPr="00B86AEA" w:rsidRDefault="003C2C99" w:rsidP="007335A3">
      <w:pPr>
        <w:pStyle w:val="Texto"/>
        <w:rPr>
          <w:rFonts w:eastAsia="HelveticaNeue-Light"/>
          <w:lang w:eastAsia="en-US"/>
        </w:rPr>
      </w:pPr>
      <w:r w:rsidRPr="008F3769">
        <w:rPr>
          <w:rFonts w:eastAsia="HelveticaNeue-Light"/>
          <w:lang w:eastAsia="en-US"/>
        </w:rPr>
        <w:t>La Mayoría de los viajes so</w:t>
      </w:r>
      <w:r>
        <w:rPr>
          <w:rFonts w:eastAsia="HelveticaNeue-Light"/>
          <w:lang w:eastAsia="en-US"/>
        </w:rPr>
        <w:t xml:space="preserve">n en avión. </w:t>
      </w:r>
      <w:r w:rsidR="00E34851" w:rsidRPr="00B86AEA">
        <w:rPr>
          <w:rFonts w:eastAsia="HelveticaNeue-Light"/>
          <w:lang w:eastAsia="en-US"/>
        </w:rPr>
        <w:t xml:space="preserve">En 2012 algo más de la mitad de los viajeros llegaron a sus destinos en transporte aéreo </w:t>
      </w:r>
      <w:r w:rsidR="002F11E4">
        <w:rPr>
          <w:rFonts w:eastAsia="HelveticaNeue-Light"/>
          <w:lang w:eastAsia="en-US"/>
        </w:rPr>
        <w:t>(</w:t>
      </w:r>
      <w:r w:rsidR="00E34851" w:rsidRPr="00B86AEA">
        <w:rPr>
          <w:rFonts w:eastAsia="HelveticaNeue-Light"/>
          <w:lang w:eastAsia="en-US"/>
        </w:rPr>
        <w:t>52%), mientras que el resto lo hizo en transporte terrestre (48%) ya sea por carretera (40%), ferrocarril (2%) o vía acuática (6%). A lo largo del tiempo, la tendencia ha sido hacia un crecimiento del transporte aéreo ligeramente superior al del transporte terrestre, dando lugar al aumento gradual de la proporción del transporte aéreo en el total.</w:t>
      </w:r>
    </w:p>
    <w:p w:rsidR="006A335D" w:rsidRDefault="006A335D" w:rsidP="007335A3">
      <w:pPr>
        <w:pStyle w:val="Texto"/>
        <w:rPr>
          <w:b/>
          <w:bCs/>
          <w:iCs/>
          <w:lang w:val="es-EC"/>
        </w:rPr>
      </w:pPr>
    </w:p>
    <w:p w:rsidR="00E34851" w:rsidRDefault="006A335D" w:rsidP="00161B48">
      <w:pPr>
        <w:pStyle w:val="RotuloTab"/>
        <w:rPr>
          <w:lang w:val="es-EC"/>
        </w:rPr>
      </w:pPr>
      <w:bookmarkStart w:id="59" w:name="_Toc396556723"/>
      <w:bookmarkStart w:id="60" w:name="_Toc396556974"/>
      <w:r>
        <w:rPr>
          <w:lang w:val="es-EC"/>
        </w:rPr>
        <w:t>Cuadro No. 5: El</w:t>
      </w:r>
      <w:r w:rsidR="00911CA4">
        <w:rPr>
          <w:lang w:val="es-EC"/>
        </w:rPr>
        <w:t xml:space="preserve"> t</w:t>
      </w:r>
      <w:r w:rsidR="00ED17F4">
        <w:rPr>
          <w:lang w:val="es-EC"/>
        </w:rPr>
        <w:t>urismo i</w:t>
      </w:r>
      <w:r w:rsidR="00D771ED">
        <w:rPr>
          <w:lang w:val="es-EC"/>
        </w:rPr>
        <w:t>nternacional hacia el 2030</w:t>
      </w:r>
      <w:bookmarkEnd w:id="59"/>
      <w:bookmarkEnd w:id="60"/>
    </w:p>
    <w:p w:rsidR="00D438B1" w:rsidRDefault="00D438B1" w:rsidP="006A335D">
      <w:pPr>
        <w:autoSpaceDE w:val="0"/>
        <w:autoSpaceDN w:val="0"/>
        <w:adjustRightInd w:val="0"/>
        <w:spacing w:line="480" w:lineRule="auto"/>
        <w:jc w:val="center"/>
        <w:rPr>
          <w:b/>
          <w:bCs/>
          <w:iCs/>
          <w:lang w:val="es-EC"/>
        </w:rPr>
      </w:pPr>
    </w:p>
    <w:p w:rsidR="005D4232" w:rsidRDefault="00A941C3" w:rsidP="006A335D">
      <w:pPr>
        <w:autoSpaceDE w:val="0"/>
        <w:autoSpaceDN w:val="0"/>
        <w:adjustRightInd w:val="0"/>
        <w:spacing w:line="480" w:lineRule="auto"/>
        <w:jc w:val="center"/>
        <w:rPr>
          <w:rFonts w:eastAsia="HelveticaNeue-Light"/>
          <w:lang w:eastAsia="en-US"/>
        </w:rPr>
      </w:pPr>
      <w:r>
        <w:rPr>
          <w:rFonts w:eastAsia="HelveticaNeue-Light"/>
          <w:noProof/>
          <w:lang w:val="es-PE"/>
        </w:rPr>
        <w:drawing>
          <wp:inline distT="0" distB="0" distL="0" distR="0">
            <wp:extent cx="3605257" cy="4610100"/>
            <wp:effectExtent l="0" t="0" r="0" b="0"/>
            <wp:docPr id="5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Turismo hacia el 2030.bmp"/>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4828" cy="4609551"/>
                    </a:xfrm>
                    <a:prstGeom prst="rect">
                      <a:avLst/>
                    </a:prstGeom>
                  </pic:spPr>
                </pic:pic>
              </a:graphicData>
            </a:graphic>
          </wp:inline>
        </w:drawing>
      </w:r>
    </w:p>
    <w:p w:rsidR="006A335D" w:rsidRDefault="006A335D" w:rsidP="00D771ED">
      <w:pPr>
        <w:autoSpaceDE w:val="0"/>
        <w:autoSpaceDN w:val="0"/>
        <w:adjustRightInd w:val="0"/>
        <w:spacing w:line="480" w:lineRule="auto"/>
        <w:rPr>
          <w:rFonts w:eastAsia="HelveticaNeue-Light"/>
          <w:lang w:eastAsia="en-US"/>
        </w:rPr>
      </w:pPr>
    </w:p>
    <w:p w:rsidR="00D771ED" w:rsidRDefault="00D771ED" w:rsidP="007335A3">
      <w:pPr>
        <w:pStyle w:val="Texto"/>
        <w:rPr>
          <w:rFonts w:eastAsia="HelveticaNeue-Light"/>
          <w:lang w:eastAsia="en-US"/>
        </w:rPr>
      </w:pPr>
      <w:r>
        <w:rPr>
          <w:rFonts w:eastAsia="HelveticaNeue-Light"/>
          <w:lang w:eastAsia="en-US"/>
        </w:rPr>
        <w:t>S</w:t>
      </w:r>
      <w:r w:rsidRPr="00D771ED">
        <w:rPr>
          <w:rFonts w:eastAsia="HelveticaNeue-Light"/>
          <w:lang w:eastAsia="en-US"/>
        </w:rPr>
        <w:t>e calcula que el número de llegadas de turistas</w:t>
      </w:r>
      <w:r>
        <w:rPr>
          <w:rFonts w:eastAsia="HelveticaNeue-Light"/>
          <w:lang w:eastAsia="en-US"/>
        </w:rPr>
        <w:t xml:space="preserve"> </w:t>
      </w:r>
      <w:r w:rsidRPr="00D771ED">
        <w:rPr>
          <w:rFonts w:eastAsia="HelveticaNeue-Light"/>
          <w:lang w:eastAsia="en-US"/>
        </w:rPr>
        <w:t>Internacionales en todo el mundo crecerá un promedio del 3,3% al año durante</w:t>
      </w:r>
      <w:r>
        <w:rPr>
          <w:rFonts w:eastAsia="HelveticaNeue-Light"/>
          <w:lang w:eastAsia="en-US"/>
        </w:rPr>
        <w:t xml:space="preserve"> </w:t>
      </w:r>
      <w:r w:rsidRPr="00D771ED">
        <w:rPr>
          <w:rFonts w:eastAsia="HelveticaNeue-Light"/>
          <w:lang w:eastAsia="en-US"/>
        </w:rPr>
        <w:t xml:space="preserve">el periodo comprendido entre 2010 y 2030. Con el </w:t>
      </w:r>
      <w:r>
        <w:rPr>
          <w:rFonts w:eastAsia="HelveticaNeue-Light"/>
          <w:lang w:eastAsia="en-US"/>
        </w:rPr>
        <w:t>t</w:t>
      </w:r>
      <w:r w:rsidRPr="00D771ED">
        <w:rPr>
          <w:rFonts w:eastAsia="HelveticaNeue-Light"/>
          <w:lang w:eastAsia="en-US"/>
        </w:rPr>
        <w:t>iempo, la tasa de</w:t>
      </w:r>
      <w:r>
        <w:rPr>
          <w:rFonts w:eastAsia="HelveticaNeue-Light"/>
          <w:lang w:eastAsia="en-US"/>
        </w:rPr>
        <w:t xml:space="preserve"> </w:t>
      </w:r>
      <w:r w:rsidRPr="00D771ED">
        <w:rPr>
          <w:rFonts w:eastAsia="HelveticaNeue-Light"/>
          <w:lang w:eastAsia="en-US"/>
        </w:rPr>
        <w:t>crecimiento ir</w:t>
      </w:r>
      <w:r w:rsidR="00814663">
        <w:rPr>
          <w:rFonts w:eastAsia="HelveticaNeue-Light"/>
          <w:lang w:eastAsia="en-US"/>
        </w:rPr>
        <w:t>á</w:t>
      </w:r>
      <w:r w:rsidRPr="00D771ED">
        <w:rPr>
          <w:rFonts w:eastAsia="HelveticaNeue-Light"/>
          <w:lang w:eastAsia="en-US"/>
        </w:rPr>
        <w:t xml:space="preserve"> disminuyendo paulatinamente del 3,8% en 2012 al 2,9% en</w:t>
      </w:r>
      <w:r>
        <w:rPr>
          <w:rFonts w:eastAsia="HelveticaNeue-Light"/>
          <w:lang w:eastAsia="en-US"/>
        </w:rPr>
        <w:t xml:space="preserve"> </w:t>
      </w:r>
      <w:r w:rsidRPr="00D771ED">
        <w:rPr>
          <w:rFonts w:eastAsia="HelveticaNeue-Light"/>
          <w:lang w:eastAsia="en-US"/>
        </w:rPr>
        <w:t>2030, partiendo de la base de unas cifras cada vez mayores. En términos</w:t>
      </w:r>
      <w:r>
        <w:rPr>
          <w:rFonts w:eastAsia="HelveticaNeue-Light"/>
          <w:lang w:eastAsia="en-US"/>
        </w:rPr>
        <w:t xml:space="preserve"> </w:t>
      </w:r>
      <w:r w:rsidRPr="00D771ED">
        <w:rPr>
          <w:rFonts w:eastAsia="HelveticaNeue-Light"/>
          <w:lang w:eastAsia="en-US"/>
        </w:rPr>
        <w:t xml:space="preserve">absolutos, las llegadas de turistas </w:t>
      </w:r>
      <w:r w:rsidR="00930A7F">
        <w:rPr>
          <w:rFonts w:eastAsia="HelveticaNeue-Light"/>
          <w:lang w:eastAsia="en-US"/>
        </w:rPr>
        <w:t>internacionales aumentará</w:t>
      </w:r>
      <w:r w:rsidRPr="00D771ED">
        <w:rPr>
          <w:rFonts w:eastAsia="HelveticaNeue-Light"/>
          <w:lang w:eastAsia="en-US"/>
        </w:rPr>
        <w:t>n en unos 43</w:t>
      </w:r>
      <w:r>
        <w:rPr>
          <w:rFonts w:eastAsia="HelveticaNeue-Light"/>
          <w:lang w:eastAsia="en-US"/>
        </w:rPr>
        <w:t xml:space="preserve"> </w:t>
      </w:r>
      <w:r w:rsidRPr="00D771ED">
        <w:rPr>
          <w:rFonts w:eastAsia="HelveticaNeue-Light"/>
          <w:lang w:eastAsia="en-US"/>
        </w:rPr>
        <w:t>millones al año, frente a un incremento medio de 28 millones anuales registrado</w:t>
      </w:r>
      <w:r>
        <w:rPr>
          <w:rFonts w:eastAsia="HelveticaNeue-Light"/>
          <w:lang w:eastAsia="en-US"/>
        </w:rPr>
        <w:t xml:space="preserve"> </w:t>
      </w:r>
      <w:r w:rsidRPr="00D771ED">
        <w:rPr>
          <w:rFonts w:eastAsia="HelveticaNeue-Light"/>
          <w:lang w:eastAsia="en-US"/>
        </w:rPr>
        <w:t>en el periodo comprendido entre 1995 y 2010. Según el ritmo de crecimiento</w:t>
      </w:r>
      <w:r>
        <w:rPr>
          <w:rFonts w:eastAsia="HelveticaNeue-Light"/>
          <w:lang w:eastAsia="en-US"/>
        </w:rPr>
        <w:t xml:space="preserve"> </w:t>
      </w:r>
      <w:r w:rsidRPr="00D771ED">
        <w:rPr>
          <w:rFonts w:eastAsia="HelveticaNeue-Light"/>
          <w:lang w:eastAsia="en-US"/>
        </w:rPr>
        <w:t xml:space="preserve">previsto, las llegadas de turistas internacionales en el mundo </w:t>
      </w:r>
      <w:r w:rsidR="00930A7F">
        <w:rPr>
          <w:rFonts w:eastAsia="HelveticaNeue-Light"/>
          <w:lang w:eastAsia="en-US"/>
        </w:rPr>
        <w:t>superará</w:t>
      </w:r>
      <w:r w:rsidRPr="00D771ED">
        <w:rPr>
          <w:rFonts w:eastAsia="HelveticaNeue-Light"/>
          <w:lang w:eastAsia="en-US"/>
        </w:rPr>
        <w:t>n la cifra</w:t>
      </w:r>
      <w:r>
        <w:rPr>
          <w:rFonts w:eastAsia="HelveticaNeue-Light"/>
          <w:lang w:eastAsia="en-US"/>
        </w:rPr>
        <w:t xml:space="preserve"> </w:t>
      </w:r>
      <w:r w:rsidRPr="00D771ED">
        <w:rPr>
          <w:rFonts w:eastAsia="HelveticaNeue-Light"/>
          <w:lang w:eastAsia="en-US"/>
        </w:rPr>
        <w:t>de 1.400 millones en 2020 y 1.800 millones en 2030.</w:t>
      </w:r>
    </w:p>
    <w:p w:rsidR="00D771ED" w:rsidRPr="00D771ED" w:rsidRDefault="00D771ED" w:rsidP="007335A3">
      <w:pPr>
        <w:pStyle w:val="Texto"/>
        <w:rPr>
          <w:rFonts w:eastAsia="HelveticaNeue-Light"/>
          <w:lang w:eastAsia="en-US"/>
        </w:rPr>
      </w:pPr>
      <w:r w:rsidRPr="00D771ED">
        <w:rPr>
          <w:rFonts w:eastAsia="HelveticaNeue-Light"/>
          <w:lang w:eastAsia="en-US"/>
        </w:rPr>
        <w:t>Con un ritmo</w:t>
      </w:r>
      <w:r w:rsidR="008F7F3A">
        <w:rPr>
          <w:rFonts w:eastAsia="HelveticaNeue-Light"/>
          <w:lang w:eastAsia="en-US"/>
        </w:rPr>
        <w:t xml:space="preserve"> de crecimiento mayor, aumentará</w:t>
      </w:r>
      <w:r w:rsidRPr="00D771ED">
        <w:rPr>
          <w:rFonts w:eastAsia="HelveticaNeue-Light"/>
          <w:lang w:eastAsia="en-US"/>
        </w:rPr>
        <w:t>n las cuotas de mercado</w:t>
      </w:r>
      <w:r>
        <w:rPr>
          <w:rFonts w:eastAsia="HelveticaNeue-Light"/>
          <w:lang w:eastAsia="en-US"/>
        </w:rPr>
        <w:t xml:space="preserve"> </w:t>
      </w:r>
      <w:r w:rsidRPr="00D771ED">
        <w:rPr>
          <w:rFonts w:eastAsia="HelveticaNeue-Light"/>
          <w:lang w:eastAsia="en-US"/>
        </w:rPr>
        <w:t>mundiales de Asia y el Pacifico (del 22% en 2010 al 30% en 2030),</w:t>
      </w:r>
      <w:r>
        <w:rPr>
          <w:rFonts w:eastAsia="HelveticaNeue-Light"/>
          <w:lang w:eastAsia="en-US"/>
        </w:rPr>
        <w:t xml:space="preserve"> </w:t>
      </w:r>
      <w:r w:rsidRPr="00D771ED">
        <w:rPr>
          <w:rFonts w:eastAsia="HelveticaNeue-Light"/>
          <w:lang w:eastAsia="en-US"/>
        </w:rPr>
        <w:t xml:space="preserve">Oriente Medio (del 6% al 8%) y África (del 5% al </w:t>
      </w:r>
      <w:r w:rsidRPr="00D771ED">
        <w:rPr>
          <w:rFonts w:eastAsia="HelveticaNeue-Light"/>
          <w:lang w:eastAsia="en-US"/>
        </w:rPr>
        <w:lastRenderedPageBreak/>
        <w:t>7%). En consecuencia,</w:t>
      </w:r>
      <w:r>
        <w:rPr>
          <w:rFonts w:eastAsia="HelveticaNeue-Light"/>
          <w:lang w:eastAsia="en-US"/>
        </w:rPr>
        <w:t xml:space="preserve"> </w:t>
      </w:r>
      <w:r w:rsidRPr="00D771ED">
        <w:rPr>
          <w:rFonts w:eastAsia="HelveticaNeue-Light"/>
          <w:lang w:eastAsia="en-US"/>
        </w:rPr>
        <w:t>Europa (del 51% al 41%) y las Américas (del 16% al 14%) experimentaran</w:t>
      </w:r>
      <w:r>
        <w:rPr>
          <w:rFonts w:eastAsia="HelveticaNeue-Light"/>
          <w:lang w:eastAsia="en-US"/>
        </w:rPr>
        <w:t xml:space="preserve"> </w:t>
      </w:r>
      <w:r w:rsidRPr="00D771ED">
        <w:rPr>
          <w:rFonts w:eastAsia="HelveticaNeue-Light"/>
          <w:lang w:eastAsia="en-US"/>
        </w:rPr>
        <w:t>una disminución adicional en su cuota de turismo internacional, debido</w:t>
      </w:r>
      <w:r>
        <w:rPr>
          <w:rFonts w:eastAsia="HelveticaNeue-Light"/>
          <w:lang w:eastAsia="en-US"/>
        </w:rPr>
        <w:t xml:space="preserve"> </w:t>
      </w:r>
      <w:r w:rsidRPr="00D771ED">
        <w:rPr>
          <w:rFonts w:eastAsia="HelveticaNeue-Light"/>
          <w:lang w:eastAsia="en-US"/>
        </w:rPr>
        <w:t>fundamentalmente al men</w:t>
      </w:r>
      <w:r w:rsidR="008F7F3A">
        <w:rPr>
          <w:rFonts w:eastAsia="HelveticaNeue-Light"/>
          <w:lang w:eastAsia="en-US"/>
        </w:rPr>
        <w:t>or crecimiento que experimentará</w:t>
      </w:r>
      <w:r w:rsidRPr="00D771ED">
        <w:rPr>
          <w:rFonts w:eastAsia="HelveticaNeue-Light"/>
          <w:lang w:eastAsia="en-US"/>
        </w:rPr>
        <w:t>n destinos</w:t>
      </w:r>
      <w:r>
        <w:rPr>
          <w:rFonts w:eastAsia="HelveticaNeue-Light"/>
          <w:lang w:eastAsia="en-US"/>
        </w:rPr>
        <w:t xml:space="preserve"> </w:t>
      </w:r>
      <w:r w:rsidRPr="00D771ED">
        <w:rPr>
          <w:rFonts w:eastAsia="HelveticaNeue-Light"/>
          <w:lang w:eastAsia="en-US"/>
        </w:rPr>
        <w:t>comparativamente más veteranos de América del Norte, Europa del Norte y</w:t>
      </w:r>
      <w:r>
        <w:rPr>
          <w:rFonts w:eastAsia="HelveticaNeue-Light"/>
          <w:lang w:eastAsia="en-US"/>
        </w:rPr>
        <w:t xml:space="preserve"> </w:t>
      </w:r>
      <w:r w:rsidRPr="00D771ED">
        <w:rPr>
          <w:rFonts w:eastAsia="HelveticaNeue-Light"/>
          <w:lang w:eastAsia="en-US"/>
        </w:rPr>
        <w:t>Europa Occidental.</w:t>
      </w:r>
      <w:r w:rsidR="00C83829">
        <w:rPr>
          <w:rStyle w:val="Refdenotaalpie"/>
          <w:rFonts w:eastAsia="HelveticaNeue-Light"/>
          <w:lang w:eastAsia="en-US"/>
        </w:rPr>
        <w:footnoteReference w:id="5"/>
      </w:r>
    </w:p>
    <w:p w:rsidR="00DB597B" w:rsidRDefault="00ED17F4" w:rsidP="007335A3">
      <w:pPr>
        <w:pStyle w:val="Texto"/>
        <w:rPr>
          <w:b/>
        </w:rPr>
      </w:pPr>
      <w:r>
        <w:rPr>
          <w:b/>
        </w:rPr>
        <w:t>El t</w:t>
      </w:r>
      <w:r w:rsidR="00350D96">
        <w:rPr>
          <w:b/>
        </w:rPr>
        <w:t>urismo en el Ecuador</w:t>
      </w:r>
    </w:p>
    <w:p w:rsidR="00DB745B" w:rsidRDefault="00DB745B" w:rsidP="007335A3">
      <w:pPr>
        <w:pStyle w:val="Texto"/>
        <w:rPr>
          <w:szCs w:val="24"/>
        </w:rPr>
      </w:pPr>
      <w:r w:rsidRPr="00DB745B">
        <w:rPr>
          <w:rStyle w:val="Textoennegrita"/>
          <w:b w:val="0"/>
          <w:szCs w:val="24"/>
        </w:rPr>
        <w:t xml:space="preserve">Ecuador lo tiene todo para ser una Potencia Turística. </w:t>
      </w:r>
      <w:r w:rsidRPr="00DB745B">
        <w:rPr>
          <w:szCs w:val="24"/>
        </w:rPr>
        <w:t>En testimonios brindados por turistas, que han visitado Ecuador, se destacan aspectos importantes como; la diversidad de bellos paisajes a lo largo del territorio nacional, y el buen estado de la red vial del país, que permiten desplazarse a través de los diferentes destinos.</w:t>
      </w:r>
    </w:p>
    <w:p w:rsidR="00D438B1" w:rsidRDefault="00DB745B" w:rsidP="007335A3">
      <w:pPr>
        <w:pStyle w:val="Texto"/>
      </w:pPr>
      <w:r w:rsidRPr="00DB745B">
        <w:t xml:space="preserve">Lugares como </w:t>
      </w:r>
      <w:r w:rsidR="00DB597B">
        <w:t>la laguna del Quilotoa, la región</w:t>
      </w:r>
      <w:r w:rsidRPr="00DB745B">
        <w:t xml:space="preserve"> Amazón</w:t>
      </w:r>
      <w:r w:rsidR="00D438B1">
        <w:t>ica, el F</w:t>
      </w:r>
      <w:r w:rsidR="00814663">
        <w:t>errocarril que une la C</w:t>
      </w:r>
      <w:r w:rsidRPr="00DB745B">
        <w:t xml:space="preserve">osta con los Andes, las playas nacionales, Guayaquil, Quito, </w:t>
      </w:r>
      <w:r w:rsidR="00D96152">
        <w:t xml:space="preserve">las Islas Galápagos, </w:t>
      </w:r>
      <w:r w:rsidRPr="00DB745B">
        <w:t>entre</w:t>
      </w:r>
      <w:r w:rsidR="00DB597B">
        <w:t xml:space="preserve"> otros, han sido</w:t>
      </w:r>
      <w:r w:rsidRPr="00DB745B">
        <w:t xml:space="preserve"> exhibidos como importantes ejemplos de desarrollo turístico, tanto por la creación de facilidades, como por el compromiso de los ecuatorianos para arriesgarse a emprender en el turismo nacional.</w:t>
      </w:r>
    </w:p>
    <w:p w:rsidR="00D438B1" w:rsidRDefault="00DB745B" w:rsidP="007335A3">
      <w:pPr>
        <w:pStyle w:val="Texto"/>
      </w:pPr>
      <w:r w:rsidRPr="00DB745B">
        <w:t>Para alcanzar dicho objetivo, han surgido alternativas como el aviturismo, turismo para deportes de aventura, agroturismo, ecoturismo, entre muchas otras alternativas que ofrecen los destinos nacionales, hay que destacar que una de las cosas que más nos acercan a ser una Potencia Turística es la calidad, la calidez y la entrega de los ecuatorianos en ofrecer lo mejor de sí, a quienes nos visitan.</w:t>
      </w:r>
    </w:p>
    <w:p w:rsidR="00DB597B" w:rsidRDefault="00DB597B" w:rsidP="007335A3">
      <w:pPr>
        <w:pStyle w:val="Texto"/>
      </w:pPr>
      <w:r>
        <w:t>Ecuador espera la visita de 1.4</w:t>
      </w:r>
      <w:r w:rsidR="00465F8D">
        <w:t xml:space="preserve"> millones de turistas en el año 2013. El país ha estado presente en 70 ferias internacionales, lo que provocará mayor afluencia de extranjeros este año. </w:t>
      </w:r>
    </w:p>
    <w:p w:rsidR="00746398" w:rsidRDefault="007150C4" w:rsidP="007335A3">
      <w:pPr>
        <w:pStyle w:val="Texto"/>
      </w:pPr>
      <w:r>
        <w:t>En la actualidad el turismo</w:t>
      </w:r>
      <w:r w:rsidR="00DB597B">
        <w:t xml:space="preserve"> receptivo representa la quinta</w:t>
      </w:r>
      <w:r>
        <w:t xml:space="preserve"> fuente de ingresos para</w:t>
      </w:r>
      <w:r w:rsidR="00835E0A">
        <w:t xml:space="preserve"> el país, lo que representa el 4.9</w:t>
      </w:r>
      <w:r>
        <w:t xml:space="preserve">% del producto Interno Bruto PIB, gracias a lo cual en </w:t>
      </w:r>
      <w:r w:rsidR="003E0717">
        <w:t>el año 2012 ha</w:t>
      </w:r>
      <w:r>
        <w:t xml:space="preserve"> generado aproximadame</w:t>
      </w:r>
      <w:r w:rsidR="00EB3D74">
        <w:t xml:space="preserve">nte </w:t>
      </w:r>
      <w:r w:rsidR="003E0717">
        <w:t xml:space="preserve">1026’ millones </w:t>
      </w:r>
      <w:r w:rsidR="00EB3D74" w:rsidRPr="003E0717">
        <w:t>de dólares.</w:t>
      </w:r>
      <w:r w:rsidR="00EB3D74">
        <w:t xml:space="preserve"> Hoy por hoy, se ha trabajado y se viene trabajando en la diversificación de los mercados de origen de los turistas, que tradicionalmente han sido de EEUU,</w:t>
      </w:r>
      <w:r w:rsidR="0044680A">
        <w:t xml:space="preserve"> Colombia, Peru</w:t>
      </w:r>
      <w:r w:rsidR="00EB3D74">
        <w:t>,</w:t>
      </w:r>
      <w:r w:rsidR="0044680A">
        <w:t xml:space="preserve"> Argentina,</w:t>
      </w:r>
      <w:r w:rsidR="00EB3D74">
        <w:t xml:space="preserve"> España, </w:t>
      </w:r>
      <w:r w:rsidR="0044680A">
        <w:t xml:space="preserve"> Alemania y Canadá y otros.</w:t>
      </w:r>
      <w:r w:rsidR="00EB3D74">
        <w:t xml:space="preserve"> </w:t>
      </w:r>
      <w:r w:rsidR="0044680A">
        <w:t>La meta es apuntar a algunos</w:t>
      </w:r>
      <w:r w:rsidR="00EB3D74">
        <w:t xml:space="preserve"> países asiáticos.</w:t>
      </w:r>
      <w:r w:rsidR="00EB3D74">
        <w:rPr>
          <w:rStyle w:val="Refdenotaalpie"/>
        </w:rPr>
        <w:footnoteReference w:id="6"/>
      </w:r>
    </w:p>
    <w:p w:rsidR="00CE2F03" w:rsidRDefault="00CE2F03" w:rsidP="007335A3">
      <w:pPr>
        <w:pStyle w:val="Texto"/>
        <w:rPr>
          <w:b/>
        </w:rPr>
      </w:pPr>
    </w:p>
    <w:p w:rsidR="00A941C3" w:rsidRDefault="001C0216" w:rsidP="00161B48">
      <w:pPr>
        <w:pStyle w:val="RotuloFig"/>
      </w:pPr>
      <w:bookmarkStart w:id="61" w:name="_Toc396556724"/>
      <w:bookmarkStart w:id="62" w:name="_Toc396556975"/>
      <w:r>
        <w:lastRenderedPageBreak/>
        <w:t>Gráfico No. 10</w:t>
      </w:r>
      <w:r w:rsidR="00746398">
        <w:t>: Entradas de e</w:t>
      </w:r>
      <w:r w:rsidR="00746398" w:rsidRPr="00746398">
        <w:t>xtranjeros al Ecuador</w:t>
      </w:r>
      <w:r w:rsidR="00A941C3">
        <w:t>,</w:t>
      </w:r>
      <w:r w:rsidR="00746398" w:rsidRPr="00746398">
        <w:t xml:space="preserve"> </w:t>
      </w:r>
      <w:r w:rsidR="00746398">
        <w:t xml:space="preserve">periodo </w:t>
      </w:r>
      <w:r w:rsidR="00746398" w:rsidRPr="00746398">
        <w:t xml:space="preserve">2012 </w:t>
      </w:r>
      <w:r w:rsidR="00A941C3">
        <w:t>–</w:t>
      </w:r>
      <w:r w:rsidR="00746398" w:rsidRPr="00746398">
        <w:t xml:space="preserve"> 2013</w:t>
      </w:r>
      <w:bookmarkEnd w:id="61"/>
      <w:bookmarkEnd w:id="62"/>
    </w:p>
    <w:p w:rsidR="001F2117" w:rsidRPr="00746398" w:rsidRDefault="001F2117" w:rsidP="007335A3">
      <w:pPr>
        <w:pStyle w:val="Texto"/>
        <w:rPr>
          <w:b/>
        </w:rPr>
      </w:pPr>
    </w:p>
    <w:p w:rsidR="00EF4645" w:rsidRDefault="00A941C3" w:rsidP="00746398">
      <w:pPr>
        <w:pStyle w:val="xl124"/>
        <w:pBdr>
          <w:left w:val="none" w:sz="0" w:space="0" w:color="auto"/>
          <w:bottom w:val="none" w:sz="0" w:space="0" w:color="auto"/>
        </w:pBdr>
        <w:spacing w:before="0" w:beforeAutospacing="0" w:after="0" w:afterAutospacing="0"/>
      </w:pPr>
      <w:r>
        <w:rPr>
          <w:noProof/>
          <w:lang w:val="es-PE"/>
        </w:rPr>
        <w:drawing>
          <wp:inline distT="0" distB="0" distL="0" distR="0">
            <wp:extent cx="3535986" cy="2042337"/>
            <wp:effectExtent l="0" t="0" r="0" b="0"/>
            <wp:docPr id="5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5986" cy="2042337"/>
                    </a:xfrm>
                    <a:prstGeom prst="rect">
                      <a:avLst/>
                    </a:prstGeom>
                  </pic:spPr>
                </pic:pic>
              </a:graphicData>
            </a:graphic>
          </wp:inline>
        </w:drawing>
      </w:r>
      <w:r w:rsidR="003E0717" w:rsidRPr="00EC48C6">
        <w:rPr>
          <w:noProof/>
          <w:lang w:val="es-PE"/>
        </w:rPr>
        <w:drawing>
          <wp:inline distT="0" distB="0" distL="0" distR="0">
            <wp:extent cx="1914525" cy="20219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021965"/>
                    </a:xfrm>
                    <a:prstGeom prst="rect">
                      <a:avLst/>
                    </a:prstGeom>
                    <a:noFill/>
                    <a:ln>
                      <a:noFill/>
                    </a:ln>
                  </pic:spPr>
                </pic:pic>
              </a:graphicData>
            </a:graphic>
          </wp:inline>
        </w:drawing>
      </w:r>
    </w:p>
    <w:p w:rsidR="003E0717" w:rsidRDefault="003E0717" w:rsidP="007335A3">
      <w:pPr>
        <w:pStyle w:val="Texto"/>
      </w:pPr>
    </w:p>
    <w:p w:rsidR="00EF4645" w:rsidRDefault="003075F7" w:rsidP="007335A3">
      <w:pPr>
        <w:pStyle w:val="Texto"/>
        <w:rPr>
          <w:rFonts w:ascii="Arial" w:hAnsi="Arial" w:cs="Arial"/>
          <w:color w:val="000000"/>
          <w:sz w:val="18"/>
          <w:szCs w:val="18"/>
        </w:rPr>
      </w:pPr>
      <w:r>
        <w:rPr>
          <w:rFonts w:ascii="Arial" w:hAnsi="Arial" w:cs="Arial"/>
          <w:color w:val="000000"/>
          <w:sz w:val="18"/>
          <w:szCs w:val="18"/>
        </w:rPr>
        <w:t> </w:t>
      </w:r>
    </w:p>
    <w:p w:rsidR="003876FD" w:rsidRDefault="00161B48" w:rsidP="00161B48">
      <w:pPr>
        <w:pStyle w:val="Ttulo2"/>
      </w:pPr>
      <w:bookmarkStart w:id="63" w:name="_Toc396556725"/>
      <w:bookmarkStart w:id="64" w:name="_Toc396556976"/>
      <w:r>
        <w:t>2.5.</w:t>
      </w:r>
      <w:r w:rsidR="003876FD">
        <w:t xml:space="preserve"> Factores exógenos</w:t>
      </w:r>
      <w:bookmarkEnd w:id="63"/>
      <w:bookmarkEnd w:id="64"/>
    </w:p>
    <w:p w:rsidR="008307C4" w:rsidRDefault="008307C4" w:rsidP="007335A3">
      <w:pPr>
        <w:pStyle w:val="Texto"/>
        <w:rPr>
          <w:b/>
        </w:rPr>
      </w:pPr>
    </w:p>
    <w:p w:rsidR="008307C4" w:rsidRDefault="00665561" w:rsidP="007335A3">
      <w:pPr>
        <w:pStyle w:val="Texto"/>
        <w:rPr>
          <w:b/>
        </w:rPr>
      </w:pPr>
      <w:r>
        <w:rPr>
          <w:b/>
        </w:rPr>
        <w:t xml:space="preserve">Análisis de la </w:t>
      </w:r>
      <w:r w:rsidR="00746398">
        <w:rPr>
          <w:b/>
        </w:rPr>
        <w:t>d</w:t>
      </w:r>
      <w:r w:rsidR="008307C4">
        <w:rPr>
          <w:b/>
        </w:rPr>
        <w:t xml:space="preserve">emanda </w:t>
      </w:r>
    </w:p>
    <w:p w:rsidR="00665561" w:rsidRDefault="00EE4937" w:rsidP="007335A3">
      <w:pPr>
        <w:pStyle w:val="Texto"/>
      </w:pPr>
      <w:r>
        <w:t>Considerando que para determinar la demanda</w:t>
      </w:r>
      <w:r w:rsidR="00065892">
        <w:t xml:space="preserve"> de los potenciales clientes</w:t>
      </w:r>
      <w:r w:rsidR="00E85251">
        <w:t>,</w:t>
      </w:r>
      <w:r>
        <w:t xml:space="preserve"> e</w:t>
      </w:r>
      <w:r w:rsidR="00D85576">
        <w:t>s importante conocer el mercado</w:t>
      </w:r>
      <w:r>
        <w:t xml:space="preserve"> de bienes y servicios </w:t>
      </w:r>
      <w:r w:rsidR="00814663">
        <w:t>de cierta</w:t>
      </w:r>
      <w:r>
        <w:t xml:space="preserve"> población, </w:t>
      </w:r>
      <w:r w:rsidR="00E85251">
        <w:t>con el fin de</w:t>
      </w:r>
      <w:r w:rsidR="00065892">
        <w:t xml:space="preserve"> cubrir sus necesidades, en ba</w:t>
      </w:r>
      <w:r w:rsidR="002F11E4">
        <w:t>se a sus gustos y preferencias.</w:t>
      </w:r>
      <w:r w:rsidR="00065892">
        <w:t xml:space="preserve"> </w:t>
      </w:r>
      <w:r w:rsidR="00665561" w:rsidRPr="00665561">
        <w:t xml:space="preserve">Para </w:t>
      </w:r>
      <w:r w:rsidR="00E85251">
        <w:t xml:space="preserve">tal efecto, </w:t>
      </w:r>
      <w:r w:rsidR="00665561">
        <w:t>ha sido necesario recolectar información de dos fuentes:</w:t>
      </w:r>
    </w:p>
    <w:p w:rsidR="00D75C10" w:rsidRDefault="00D75C10" w:rsidP="007335A3">
      <w:pPr>
        <w:pStyle w:val="Texto"/>
      </w:pPr>
    </w:p>
    <w:p w:rsidR="00665561" w:rsidRDefault="00665561" w:rsidP="00161B48">
      <w:pPr>
        <w:pStyle w:val="ListaNum1"/>
      </w:pPr>
      <w:r>
        <w:t>Información proporcionada por el Instituto Nacional de Estadísticas y Censos INEC</w:t>
      </w:r>
    </w:p>
    <w:p w:rsidR="00665561" w:rsidRDefault="00665561" w:rsidP="00632E7B">
      <w:pPr>
        <w:pStyle w:val="ListaNum1"/>
      </w:pPr>
      <w:r>
        <w:t>Información proporcionada por el Ministerio de Turismo</w:t>
      </w:r>
    </w:p>
    <w:p w:rsidR="00323473" w:rsidRDefault="00323473" w:rsidP="007335A3">
      <w:pPr>
        <w:pStyle w:val="Texto"/>
        <w:rPr>
          <w:b/>
        </w:rPr>
      </w:pPr>
    </w:p>
    <w:p w:rsidR="008307C4" w:rsidRDefault="00835E0A" w:rsidP="007335A3">
      <w:pPr>
        <w:pStyle w:val="Texto"/>
        <w:rPr>
          <w:b/>
        </w:rPr>
      </w:pPr>
      <w:r>
        <w:rPr>
          <w:b/>
        </w:rPr>
        <w:t>Movimiento de turistas nacionales y e</w:t>
      </w:r>
      <w:r w:rsidR="00E97C74">
        <w:rPr>
          <w:b/>
        </w:rPr>
        <w:t>xtranjeros</w:t>
      </w:r>
    </w:p>
    <w:p w:rsidR="00E3790E" w:rsidRDefault="00835E0A" w:rsidP="007335A3">
      <w:pPr>
        <w:pStyle w:val="Texto"/>
      </w:pPr>
      <w:r>
        <w:t>E</w:t>
      </w:r>
      <w:r w:rsidR="00E3790E">
        <w:t xml:space="preserve">l ingreso de </w:t>
      </w:r>
      <w:r>
        <w:t xml:space="preserve">turistas </w:t>
      </w:r>
      <w:r w:rsidR="00CF13B3">
        <w:t>extranjeros</w:t>
      </w:r>
      <w:r>
        <w:t>, hacia el Ecuador, cada vez va</w:t>
      </w:r>
      <w:r w:rsidR="00E3790E">
        <w:t xml:space="preserve"> en aumento</w:t>
      </w:r>
      <w:r w:rsidR="00306C13">
        <w:t>.</w:t>
      </w:r>
      <w:r>
        <w:t xml:space="preserve"> De los cuales, Pichincha tienen la mayor concentración, por tratarse de la provincia donde se ubica la capital del ecuatorianos</w:t>
      </w:r>
      <w:r w:rsidR="00996F85">
        <w:t xml:space="preserve"> y los centros históricos de mayor atractivo nacional</w:t>
      </w:r>
      <w:r>
        <w:t xml:space="preserve">. </w:t>
      </w:r>
      <w:r w:rsidR="00CF13B3">
        <w:t xml:space="preserve">Los extranjeros que ingresan al Ecuador, provienen principalmente de; </w:t>
      </w:r>
      <w:r w:rsidR="00197261">
        <w:t xml:space="preserve">Colombia, EEUU, Perú, España, Argentina, Venezuela, Chile, Alemania, otros. </w:t>
      </w:r>
    </w:p>
    <w:p w:rsidR="00CE2F03" w:rsidRDefault="00197261" w:rsidP="007335A3">
      <w:pPr>
        <w:pStyle w:val="Texto"/>
      </w:pPr>
      <w:r>
        <w:lastRenderedPageBreak/>
        <w:t>Sin embargo, cabe recalcar</w:t>
      </w:r>
      <w:r w:rsidR="00CF13B3">
        <w:t xml:space="preserve"> que de la población de extranjeros colombianos y peruanos que ingresan al Ecuador</w:t>
      </w:r>
      <w:r>
        <w:t xml:space="preserve">, no se </w:t>
      </w:r>
      <w:r w:rsidR="00CF13B3">
        <w:t xml:space="preserve">puede </w:t>
      </w:r>
      <w:r>
        <w:t>diferencia</w:t>
      </w:r>
      <w:r w:rsidR="00CF13B3">
        <w:t>r</w:t>
      </w:r>
      <w:r>
        <w:t xml:space="preserve"> claram</w:t>
      </w:r>
      <w:r w:rsidR="00CC122A">
        <w:t>ente entre t</w:t>
      </w:r>
      <w:r w:rsidR="00CF13B3">
        <w:t>urismo y migración, ya que desde la d</w:t>
      </w:r>
      <w:r w:rsidR="00CC122A">
        <w:t xml:space="preserve">olarización del </w:t>
      </w:r>
      <w:r w:rsidR="00CF13B3">
        <w:t>país, en el año 2000, el Ecuador</w:t>
      </w:r>
      <w:r w:rsidR="00CC122A">
        <w:t xml:space="preserve"> se </w:t>
      </w:r>
      <w:r w:rsidR="00CF13B3">
        <w:t xml:space="preserve">volvió </w:t>
      </w:r>
      <w:r w:rsidR="00CC122A">
        <w:t xml:space="preserve">atractivo para muchos ciudadanos de </w:t>
      </w:r>
      <w:r w:rsidR="00CF13B3">
        <w:t xml:space="preserve">los </w:t>
      </w:r>
      <w:r w:rsidR="00CC122A">
        <w:t>países vecinos. M</w:t>
      </w:r>
      <w:r>
        <w:t>otivo por el cual se considera a países como; EEUU, España, Alemania y O</w:t>
      </w:r>
      <w:r w:rsidR="00CC122A">
        <w:t>tros, como países principales</w:t>
      </w:r>
      <w:r>
        <w:t xml:space="preserve"> emisores de turismo.</w:t>
      </w:r>
    </w:p>
    <w:p w:rsidR="00746398" w:rsidRDefault="00746398" w:rsidP="00632E7B">
      <w:pPr>
        <w:pStyle w:val="RotuloTab"/>
      </w:pPr>
      <w:bookmarkStart w:id="65" w:name="_Toc396556726"/>
      <w:bookmarkStart w:id="66" w:name="_Toc396556977"/>
      <w:r w:rsidRPr="00746398">
        <w:t xml:space="preserve">Cuadro No. 6: Entradas y salidas de ecuatorianos y extranjeros periodo 2007 </w:t>
      </w:r>
      <w:r w:rsidR="001F2117">
        <w:t>–</w:t>
      </w:r>
      <w:r w:rsidRPr="00746398">
        <w:t xml:space="preserve"> 2012</w:t>
      </w:r>
      <w:bookmarkEnd w:id="65"/>
      <w:bookmarkEnd w:id="66"/>
    </w:p>
    <w:p w:rsidR="001F2117" w:rsidRPr="00746398" w:rsidRDefault="001F2117" w:rsidP="007335A3">
      <w:pPr>
        <w:pStyle w:val="Texto"/>
        <w:rPr>
          <w:b/>
        </w:rPr>
      </w:pPr>
    </w:p>
    <w:p w:rsidR="00EE4937" w:rsidRDefault="00746398" w:rsidP="00046518">
      <w:pPr>
        <w:pStyle w:val="xl124"/>
        <w:pBdr>
          <w:left w:val="none" w:sz="0" w:space="0" w:color="auto"/>
          <w:bottom w:val="none" w:sz="0" w:space="0" w:color="auto"/>
        </w:pBdr>
        <w:spacing w:before="0" w:beforeAutospacing="0" w:after="0" w:afterAutospacing="0" w:line="480" w:lineRule="auto"/>
      </w:pPr>
      <w:r w:rsidRPr="00746398">
        <w:rPr>
          <w:noProof/>
          <w:lang w:val="es-PE"/>
        </w:rPr>
        <w:drawing>
          <wp:inline distT="0" distB="0" distL="0" distR="0">
            <wp:extent cx="3838575" cy="2259112"/>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259112"/>
                    </a:xfrm>
                    <a:prstGeom prst="rect">
                      <a:avLst/>
                    </a:prstGeom>
                    <a:noFill/>
                    <a:ln>
                      <a:noFill/>
                    </a:ln>
                  </pic:spPr>
                </pic:pic>
              </a:graphicData>
            </a:graphic>
          </wp:inline>
        </w:drawing>
      </w:r>
    </w:p>
    <w:p w:rsidR="0028346A" w:rsidRDefault="0028346A" w:rsidP="0028346A">
      <w:pPr>
        <w:pStyle w:val="xl124"/>
        <w:pBdr>
          <w:left w:val="none" w:sz="0" w:space="0" w:color="auto"/>
          <w:bottom w:val="none" w:sz="0" w:space="0" w:color="auto"/>
        </w:pBdr>
        <w:spacing w:before="0" w:beforeAutospacing="0" w:after="0" w:afterAutospacing="0" w:line="480" w:lineRule="auto"/>
        <w:jc w:val="both"/>
        <w:rPr>
          <w:b/>
        </w:rPr>
      </w:pPr>
    </w:p>
    <w:p w:rsidR="0028346A" w:rsidRPr="0028346A" w:rsidRDefault="0028346A" w:rsidP="007335A3">
      <w:pPr>
        <w:pStyle w:val="Texto"/>
      </w:pPr>
      <w:r w:rsidRPr="0028346A">
        <w:t>Del 100% de entradas de ecu</w:t>
      </w:r>
      <w:r w:rsidR="00CF13B3">
        <w:t>atorianos, el 64.44% corresponde</w:t>
      </w:r>
      <w:r w:rsidRPr="0028346A">
        <w:t xml:space="preserve"> a la Población Económica Activa</w:t>
      </w:r>
      <w:r>
        <w:t xml:space="preserve"> </w:t>
      </w:r>
      <w:r w:rsidRPr="0028346A">
        <w:t xml:space="preserve">(PEA)  y la diferencia corresponde a la </w:t>
      </w:r>
      <w:r w:rsidR="00CF13B3">
        <w:t>Población Económicamente I</w:t>
      </w:r>
      <w:r w:rsidRPr="0028346A">
        <w:t>nactiva (PEI)</w:t>
      </w:r>
    </w:p>
    <w:p w:rsidR="0028346A" w:rsidRPr="0028346A" w:rsidRDefault="0028346A" w:rsidP="007335A3">
      <w:pPr>
        <w:pStyle w:val="Texto"/>
      </w:pPr>
      <w:r w:rsidRPr="0028346A">
        <w:t>Del 100% de salidas de ecua</w:t>
      </w:r>
      <w:r w:rsidR="000E2E0F">
        <w:t>torianos</w:t>
      </w:r>
      <w:r w:rsidR="00CF13B3">
        <w:t>,</w:t>
      </w:r>
      <w:r w:rsidR="000E2E0F">
        <w:t xml:space="preserve"> el 64.51% corresponde </w:t>
      </w:r>
      <w:r w:rsidRPr="0028346A">
        <w:t>a la Población Económica Activa</w:t>
      </w:r>
      <w:r>
        <w:t xml:space="preserve"> </w:t>
      </w:r>
      <w:r w:rsidRPr="0028346A">
        <w:t xml:space="preserve">(PEA)  y </w:t>
      </w:r>
      <w:r w:rsidR="000E2E0F">
        <w:t>la diferencia corresponde a la Población Económicamente I</w:t>
      </w:r>
      <w:r w:rsidRPr="0028346A">
        <w:t>nactiva (PEI)</w:t>
      </w:r>
    </w:p>
    <w:p w:rsidR="0028346A" w:rsidRPr="0028346A" w:rsidRDefault="00CF13B3" w:rsidP="007335A3">
      <w:pPr>
        <w:pStyle w:val="Texto"/>
      </w:pPr>
      <w:r>
        <w:t xml:space="preserve">Del </w:t>
      </w:r>
      <w:r w:rsidR="0028346A" w:rsidRPr="0028346A">
        <w:t>100% de entradas de extranjeros al Ecuador</w:t>
      </w:r>
      <w:r w:rsidR="001F2117">
        <w:t xml:space="preserve"> en el año 2012</w:t>
      </w:r>
      <w:r>
        <w:t>,</w:t>
      </w:r>
      <w:r w:rsidR="0028346A" w:rsidRPr="0028346A">
        <w:t xml:space="preserve"> el 59</w:t>
      </w:r>
      <w:r w:rsidR="000E2E0F">
        <w:t>.00</w:t>
      </w:r>
      <w:r w:rsidR="0028346A" w:rsidRPr="0028346A">
        <w:t>% corresponde a</w:t>
      </w:r>
      <w:r>
        <w:t xml:space="preserve"> la P</w:t>
      </w:r>
      <w:r w:rsidR="0028346A" w:rsidRPr="0028346A">
        <w:t xml:space="preserve">oblación </w:t>
      </w:r>
      <w:r w:rsidR="000E2E0F">
        <w:t>E</w:t>
      </w:r>
      <w:r w:rsidR="0028346A">
        <w:t xml:space="preserve">conómicamente </w:t>
      </w:r>
      <w:r w:rsidR="0028346A" w:rsidRPr="0028346A">
        <w:t xml:space="preserve">Activa (PEA) </w:t>
      </w:r>
      <w:r w:rsidR="000E2E0F">
        <w:t>y la diferencia pertenece a la P</w:t>
      </w:r>
      <w:r w:rsidR="0028346A" w:rsidRPr="0028346A">
        <w:t xml:space="preserve">oblación </w:t>
      </w:r>
      <w:r w:rsidR="000E2E0F">
        <w:t>E</w:t>
      </w:r>
      <w:r w:rsidR="0028346A" w:rsidRPr="0028346A">
        <w:t>conómicamente</w:t>
      </w:r>
      <w:r w:rsidR="000E2E0F">
        <w:t xml:space="preserve"> I</w:t>
      </w:r>
      <w:r w:rsidR="0028346A" w:rsidRPr="0028346A">
        <w:t>nactiva (PEI)</w:t>
      </w:r>
      <w:r w:rsidR="0028346A">
        <w:t>.</w:t>
      </w:r>
    </w:p>
    <w:p w:rsidR="00E97C74" w:rsidRDefault="00E97C74" w:rsidP="007335A3">
      <w:pPr>
        <w:pStyle w:val="Texto"/>
      </w:pPr>
      <w:r w:rsidRPr="00046518">
        <w:t>De los 2'047.515 de ecuatorianos que entraron y salieron del Ecuador</w:t>
      </w:r>
      <w:r w:rsidR="001F2117">
        <w:t xml:space="preserve"> en el año 2012</w:t>
      </w:r>
      <w:r>
        <w:t xml:space="preserve">, </w:t>
      </w:r>
      <w:r w:rsidRPr="00046518">
        <w:t>1'054.415 fueron hombres y 993.100 fueron mujeres</w:t>
      </w:r>
      <w:r>
        <w:t>.</w:t>
      </w:r>
    </w:p>
    <w:p w:rsidR="00EE4937" w:rsidRDefault="00306C13" w:rsidP="007335A3">
      <w:pPr>
        <w:pStyle w:val="Texto"/>
      </w:pPr>
      <w:r>
        <w:t>De igual forma, en lo que respecta a l</w:t>
      </w:r>
      <w:r w:rsidRPr="00306C13">
        <w:t xml:space="preserve">a </w:t>
      </w:r>
      <w:r w:rsidR="00197261">
        <w:t>salida de ecuatorianos, por turismo y trabajo,</w:t>
      </w:r>
      <w:r>
        <w:t xml:space="preserve"> hacia diferentes destinos del exterior, </w:t>
      </w:r>
      <w:r w:rsidR="00197261">
        <w:t xml:space="preserve">va en incremento periodo tras periodo. </w:t>
      </w:r>
      <w:r w:rsidR="00EE4937">
        <w:t>Así lo demuestra el análisis comparativo del primer semestre de los años 2012 y 2013. Los ecuatorianos que salen del países, en su gran mayoría pertenecen a las provincias del Guayas y Pichincha.</w:t>
      </w:r>
    </w:p>
    <w:p w:rsidR="001F2117" w:rsidRDefault="001F2117" w:rsidP="007335A3">
      <w:pPr>
        <w:pStyle w:val="Texto"/>
      </w:pPr>
    </w:p>
    <w:p w:rsidR="00746398" w:rsidRDefault="00746398" w:rsidP="00632E7B">
      <w:pPr>
        <w:pStyle w:val="RotuloTab"/>
      </w:pPr>
      <w:bookmarkStart w:id="67" w:name="_Toc396556727"/>
      <w:bookmarkStart w:id="68" w:name="_Toc396556978"/>
      <w:r w:rsidRPr="004F3704">
        <w:t>Cuadro No. 7: Entradas d</w:t>
      </w:r>
      <w:r w:rsidR="00D85576">
        <w:t xml:space="preserve">e extranjeros hacia el Ecuador </w:t>
      </w:r>
      <w:r w:rsidRPr="004F3704">
        <w:t xml:space="preserve">y salidas de </w:t>
      </w:r>
      <w:r w:rsidR="004F3704">
        <w:t>ecuatorianos</w:t>
      </w:r>
      <w:r w:rsidR="00632E7B">
        <w:t xml:space="preserve"> </w:t>
      </w:r>
      <w:r w:rsidR="001F2117">
        <w:t>Periodo e</w:t>
      </w:r>
      <w:r w:rsidRPr="004F3704">
        <w:t>n</w:t>
      </w:r>
      <w:r w:rsidR="004F3704">
        <w:t>e</w:t>
      </w:r>
      <w:r w:rsidR="001F2117">
        <w:t>-j</w:t>
      </w:r>
      <w:r w:rsidRPr="004F3704">
        <w:t>ul</w:t>
      </w:r>
      <w:r w:rsidR="004F3704">
        <w:t xml:space="preserve"> </w:t>
      </w:r>
      <w:r w:rsidR="001F2117">
        <w:t>2012/ene-j</w:t>
      </w:r>
      <w:r w:rsidRPr="004F3704">
        <w:t>ul</w:t>
      </w:r>
      <w:r w:rsidR="004F3704">
        <w:t xml:space="preserve"> </w:t>
      </w:r>
      <w:r w:rsidRPr="004F3704">
        <w:t>2013</w:t>
      </w:r>
      <w:bookmarkEnd w:id="67"/>
      <w:bookmarkEnd w:id="68"/>
    </w:p>
    <w:p w:rsidR="00B32D63" w:rsidRPr="004F3704" w:rsidRDefault="00B32D63" w:rsidP="004F3704">
      <w:pPr>
        <w:pStyle w:val="xl124"/>
        <w:pBdr>
          <w:left w:val="none" w:sz="0" w:space="0" w:color="auto"/>
          <w:bottom w:val="none" w:sz="0" w:space="0" w:color="auto"/>
        </w:pBdr>
        <w:spacing w:before="0" w:beforeAutospacing="0" w:after="0" w:afterAutospacing="0"/>
        <w:rPr>
          <w:b/>
        </w:rPr>
      </w:pPr>
    </w:p>
    <w:p w:rsidR="00E3790E" w:rsidRDefault="004F3704" w:rsidP="00197261">
      <w:pPr>
        <w:pStyle w:val="xl124"/>
        <w:pBdr>
          <w:left w:val="none" w:sz="0" w:space="0" w:color="auto"/>
          <w:bottom w:val="none" w:sz="0" w:space="0" w:color="auto"/>
        </w:pBdr>
        <w:spacing w:before="0" w:beforeAutospacing="0" w:after="0" w:afterAutospacing="0" w:line="480" w:lineRule="auto"/>
        <w:rPr>
          <w:b/>
        </w:rPr>
      </w:pPr>
      <w:r w:rsidRPr="004F3704">
        <w:rPr>
          <w:noProof/>
          <w:lang w:val="es-PE"/>
        </w:rPr>
        <w:drawing>
          <wp:inline distT="0" distB="0" distL="0" distR="0">
            <wp:extent cx="4743450" cy="2432537"/>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7276" cy="2439627"/>
                    </a:xfrm>
                    <a:prstGeom prst="rect">
                      <a:avLst/>
                    </a:prstGeom>
                    <a:noFill/>
                    <a:ln>
                      <a:noFill/>
                    </a:ln>
                  </pic:spPr>
                </pic:pic>
              </a:graphicData>
            </a:graphic>
          </wp:inline>
        </w:drawing>
      </w:r>
    </w:p>
    <w:p w:rsidR="00CE2F03" w:rsidRDefault="00CE2F03" w:rsidP="00EC5D06">
      <w:pPr>
        <w:pStyle w:val="xl124"/>
        <w:pBdr>
          <w:left w:val="none" w:sz="0" w:space="0" w:color="auto"/>
          <w:bottom w:val="none" w:sz="0" w:space="0" w:color="auto"/>
        </w:pBdr>
        <w:spacing w:before="0" w:beforeAutospacing="0" w:after="0" w:afterAutospacing="0" w:line="276" w:lineRule="auto"/>
        <w:rPr>
          <w:b/>
        </w:rPr>
      </w:pPr>
    </w:p>
    <w:p w:rsidR="001F2117" w:rsidRDefault="004F3704" w:rsidP="00632E7B">
      <w:pPr>
        <w:pStyle w:val="RotuloTab"/>
      </w:pPr>
      <w:bookmarkStart w:id="69" w:name="_Toc396556728"/>
      <w:bookmarkStart w:id="70" w:name="_Toc396556979"/>
      <w:r>
        <w:t>Cuadro No. 8: Entradas de extranjeros por motivos de viaje, según sexo y grupos de edad</w:t>
      </w:r>
      <w:r w:rsidR="001F2117">
        <w:t>, Año 2012</w:t>
      </w:r>
      <w:bookmarkEnd w:id="69"/>
      <w:bookmarkEnd w:id="70"/>
    </w:p>
    <w:p w:rsidR="001F2117" w:rsidRDefault="001F2117" w:rsidP="00EB373F">
      <w:pPr>
        <w:pStyle w:val="xl124"/>
        <w:pBdr>
          <w:left w:val="none" w:sz="0" w:space="0" w:color="auto"/>
          <w:bottom w:val="none" w:sz="0" w:space="0" w:color="auto"/>
        </w:pBdr>
        <w:spacing w:before="0" w:beforeAutospacing="0" w:after="0" w:afterAutospacing="0"/>
        <w:rPr>
          <w:b/>
        </w:rPr>
      </w:pPr>
    </w:p>
    <w:p w:rsidR="00046518" w:rsidRDefault="004F3704" w:rsidP="00EB373F">
      <w:pPr>
        <w:pStyle w:val="xl124"/>
        <w:pBdr>
          <w:left w:val="none" w:sz="0" w:space="0" w:color="auto"/>
          <w:bottom w:val="none" w:sz="0" w:space="0" w:color="auto"/>
        </w:pBdr>
        <w:spacing w:before="0" w:beforeAutospacing="0" w:after="0" w:afterAutospacing="0"/>
        <w:rPr>
          <w:b/>
        </w:rPr>
      </w:pPr>
      <w:r>
        <w:rPr>
          <w:b/>
        </w:rPr>
        <w:t xml:space="preserve"> </w:t>
      </w:r>
      <w:r w:rsidRPr="004F3704">
        <w:rPr>
          <w:noProof/>
          <w:lang w:val="es-PE"/>
        </w:rPr>
        <w:drawing>
          <wp:inline distT="0" distB="0" distL="0" distR="0">
            <wp:extent cx="4905375" cy="3581040"/>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980" cy="3590242"/>
                    </a:xfrm>
                    <a:prstGeom prst="rect">
                      <a:avLst/>
                    </a:prstGeom>
                    <a:noFill/>
                    <a:ln>
                      <a:noFill/>
                    </a:ln>
                  </pic:spPr>
                </pic:pic>
              </a:graphicData>
            </a:graphic>
          </wp:inline>
        </w:drawing>
      </w:r>
    </w:p>
    <w:p w:rsidR="00FB1950" w:rsidRDefault="00FB1950">
      <w:pPr>
        <w:spacing w:after="200" w:line="276" w:lineRule="auto"/>
        <w:jc w:val="left"/>
      </w:pPr>
      <w:r>
        <w:br w:type="page"/>
      </w:r>
    </w:p>
    <w:p w:rsidR="00FB1950" w:rsidRDefault="00FB1950" w:rsidP="007335A3">
      <w:pPr>
        <w:pStyle w:val="Texto"/>
      </w:pPr>
    </w:p>
    <w:p w:rsidR="004F3704" w:rsidRDefault="00046518" w:rsidP="007335A3">
      <w:pPr>
        <w:pStyle w:val="Texto"/>
      </w:pPr>
      <w:r w:rsidRPr="00046518">
        <w:t xml:space="preserve">Del 1'271.901 de extranjeros que entraron al Ecuador en el año 2012, 726.838 fueron hombres y 545.063 fueron mujeres. 1'023.433 viajó al Ecuador por motivos de turismo. </w:t>
      </w:r>
    </w:p>
    <w:p w:rsidR="00632E7B" w:rsidRDefault="00EC5D06" w:rsidP="00632E7B">
      <w:pPr>
        <w:pStyle w:val="RotuloTab"/>
      </w:pPr>
      <w:bookmarkStart w:id="71" w:name="_Toc396556729"/>
      <w:bookmarkStart w:id="72" w:name="_Toc396556980"/>
      <w:r w:rsidRPr="00EC5D06">
        <w:t>Cuadro No. 9: Salida de ecuatorianos por motivo de viaje, según sexo y grupos de edad</w:t>
      </w:r>
      <w:r w:rsidR="009E1035">
        <w:t>,</w:t>
      </w:r>
      <w:r w:rsidR="00632E7B">
        <w:t xml:space="preserve"> </w:t>
      </w:r>
      <w:r w:rsidR="00632E7B" w:rsidRPr="00EC5D06">
        <w:t>Año 2012</w:t>
      </w:r>
      <w:bookmarkEnd w:id="71"/>
      <w:bookmarkEnd w:id="72"/>
    </w:p>
    <w:p w:rsidR="00B32D63" w:rsidRDefault="00B32D63" w:rsidP="00EB373F">
      <w:pPr>
        <w:jc w:val="center"/>
        <w:rPr>
          <w:b/>
          <w:color w:val="000000"/>
        </w:rPr>
      </w:pPr>
    </w:p>
    <w:p w:rsidR="00046518" w:rsidRDefault="00EC5D06" w:rsidP="00EB373F">
      <w:pPr>
        <w:jc w:val="center"/>
        <w:rPr>
          <w:b/>
          <w:color w:val="000000"/>
        </w:rPr>
      </w:pPr>
      <w:r w:rsidRPr="00EC5D06">
        <w:rPr>
          <w:noProof/>
          <w:lang w:val="es-PE"/>
        </w:rPr>
        <w:drawing>
          <wp:inline distT="0" distB="0" distL="0" distR="0">
            <wp:extent cx="5951142" cy="40862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490" cy="4097450"/>
                    </a:xfrm>
                    <a:prstGeom prst="rect">
                      <a:avLst/>
                    </a:prstGeom>
                    <a:noFill/>
                    <a:ln>
                      <a:noFill/>
                    </a:ln>
                  </pic:spPr>
                </pic:pic>
              </a:graphicData>
            </a:graphic>
          </wp:inline>
        </w:drawing>
      </w:r>
    </w:p>
    <w:p w:rsidR="00CE2F03" w:rsidRDefault="00CE2F03" w:rsidP="00EC5D06">
      <w:pPr>
        <w:spacing w:line="276" w:lineRule="auto"/>
        <w:jc w:val="center"/>
        <w:rPr>
          <w:color w:val="000000"/>
        </w:rPr>
      </w:pPr>
    </w:p>
    <w:p w:rsidR="00B32D63" w:rsidRDefault="00B32D63" w:rsidP="00EC5D06">
      <w:pPr>
        <w:spacing w:line="276" w:lineRule="auto"/>
        <w:jc w:val="center"/>
        <w:rPr>
          <w:color w:val="000000"/>
        </w:rPr>
      </w:pPr>
    </w:p>
    <w:p w:rsidR="00B32D63" w:rsidRDefault="00C54388" w:rsidP="007335A3">
      <w:pPr>
        <w:pStyle w:val="Texto"/>
      </w:pPr>
      <w:r w:rsidRPr="00046518">
        <w:t>Del 1'022.205 de ecuatorianos que salieron del país</w:t>
      </w:r>
      <w:r w:rsidR="00D41640">
        <w:t xml:space="preserve"> durante</w:t>
      </w:r>
      <w:r w:rsidRPr="00046518">
        <w:t xml:space="preserve"> el año 2012, 525.324</w:t>
      </w:r>
      <w:r w:rsidR="00F44381">
        <w:t xml:space="preserve"> </w:t>
      </w:r>
      <w:r w:rsidRPr="00046518">
        <w:t>fueron hombres y 496.881 fueron mujeres. De los cuales 606.969 lo hicieron por motivos de turismo.</w:t>
      </w:r>
    </w:p>
    <w:p w:rsidR="00FB1950" w:rsidRDefault="00FB1950">
      <w:pPr>
        <w:spacing w:after="200" w:line="276" w:lineRule="auto"/>
        <w:jc w:val="left"/>
      </w:pPr>
      <w:r>
        <w:br w:type="page"/>
      </w:r>
    </w:p>
    <w:p w:rsidR="00FB1950" w:rsidRDefault="00FB1950" w:rsidP="00632E7B">
      <w:pPr>
        <w:pStyle w:val="RotuloTab"/>
      </w:pPr>
      <w:bookmarkStart w:id="73" w:name="_Toc396556730"/>
      <w:bookmarkStart w:id="74" w:name="_Toc396556981"/>
    </w:p>
    <w:p w:rsidR="00400369" w:rsidRDefault="00400369" w:rsidP="00632E7B">
      <w:pPr>
        <w:pStyle w:val="RotuloTab"/>
      </w:pPr>
      <w:r w:rsidRPr="00400369">
        <w:t xml:space="preserve">Cuadro No. 10: Entradas y salidas de </w:t>
      </w:r>
      <w:r>
        <w:t xml:space="preserve">extranjeros </w:t>
      </w:r>
      <w:r w:rsidRPr="00400369">
        <w:t>ecuatorianos por medios de transporte</w:t>
      </w:r>
      <w:r>
        <w:t xml:space="preserve">, </w:t>
      </w:r>
      <w:r w:rsidRPr="00400369">
        <w:t>Periodo 2008 -2012</w:t>
      </w:r>
      <w:bookmarkEnd w:id="73"/>
      <w:bookmarkEnd w:id="74"/>
    </w:p>
    <w:p w:rsidR="00400369" w:rsidRDefault="00FA38A9" w:rsidP="00C54388">
      <w:pPr>
        <w:spacing w:line="480" w:lineRule="auto"/>
        <w:jc w:val="center"/>
        <w:rPr>
          <w:color w:val="000000"/>
        </w:rPr>
      </w:pPr>
      <w:r w:rsidRPr="00FA38A9">
        <w:rPr>
          <w:noProof/>
          <w:lang w:val="es-PE"/>
        </w:rPr>
        <w:drawing>
          <wp:inline distT="0" distB="0" distL="0" distR="0">
            <wp:extent cx="4505325" cy="3839601"/>
            <wp:effectExtent l="0" t="0" r="0" b="8890"/>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5525" cy="3848293"/>
                    </a:xfrm>
                    <a:prstGeom prst="rect">
                      <a:avLst/>
                    </a:prstGeom>
                    <a:noFill/>
                    <a:ln>
                      <a:noFill/>
                    </a:ln>
                  </pic:spPr>
                </pic:pic>
              </a:graphicData>
            </a:graphic>
          </wp:inline>
        </w:drawing>
      </w:r>
    </w:p>
    <w:p w:rsidR="00D24731" w:rsidRDefault="00D24731" w:rsidP="00C54388">
      <w:pPr>
        <w:spacing w:line="480" w:lineRule="auto"/>
        <w:jc w:val="center"/>
        <w:rPr>
          <w:color w:val="000000"/>
        </w:rPr>
      </w:pPr>
    </w:p>
    <w:p w:rsidR="00DC4438" w:rsidRDefault="00DC4438" w:rsidP="007335A3">
      <w:pPr>
        <w:pStyle w:val="Texto"/>
      </w:pPr>
      <w:r>
        <w:t>De los 4’537.219 de ecuatorianos y extranjeros que entraron y salieron del país. 3’407.508 lo hicieron por vía aérea, desde diferentes ciudades</w:t>
      </w:r>
      <w:r w:rsidR="001F2117">
        <w:t xml:space="preserve"> del Ecuador</w:t>
      </w:r>
      <w:r>
        <w:t xml:space="preserve"> que cuentan con aeropuertos internacionales. Lo que significa que el 75.10% de visitantes internos y externos del país,  lo hizo por vía aérea, por el año 2012.</w:t>
      </w:r>
    </w:p>
    <w:p w:rsidR="00FB1950" w:rsidRDefault="00FB1950">
      <w:pPr>
        <w:spacing w:after="200" w:line="276" w:lineRule="auto"/>
        <w:jc w:val="left"/>
        <w:rPr>
          <w:b/>
        </w:rPr>
      </w:pPr>
      <w:r>
        <w:rPr>
          <w:b/>
        </w:rPr>
        <w:br w:type="page"/>
      </w:r>
    </w:p>
    <w:p w:rsidR="00FB1950" w:rsidRDefault="00FB1950" w:rsidP="00632E7B">
      <w:pPr>
        <w:pStyle w:val="RotuloTab"/>
      </w:pPr>
      <w:bookmarkStart w:id="75" w:name="_Toc396556731"/>
      <w:bookmarkStart w:id="76" w:name="_Toc396556982"/>
    </w:p>
    <w:p w:rsidR="00400369" w:rsidRDefault="00400369" w:rsidP="00632E7B">
      <w:pPr>
        <w:pStyle w:val="RotuloTab"/>
      </w:pPr>
      <w:r w:rsidRPr="00400369">
        <w:t>Cuadro No. 1</w:t>
      </w:r>
      <w:r>
        <w:t>1</w:t>
      </w:r>
      <w:r w:rsidRPr="00400369">
        <w:t xml:space="preserve">: Entradas y salidas de </w:t>
      </w:r>
      <w:r>
        <w:t>extranjeros ecuatorianos, hacia y desde el aer</w:t>
      </w:r>
      <w:r w:rsidR="009E1035">
        <w:t>opuerto internacional Mariscal S</w:t>
      </w:r>
      <w:r>
        <w:t xml:space="preserve">ucre, </w:t>
      </w:r>
      <w:r w:rsidR="00C74F3F">
        <w:t>p</w:t>
      </w:r>
      <w:r w:rsidRPr="00400369">
        <w:t>eriodo 2008 -2012</w:t>
      </w:r>
      <w:bookmarkEnd w:id="75"/>
      <w:bookmarkEnd w:id="76"/>
    </w:p>
    <w:p w:rsidR="00400369" w:rsidRDefault="00400369" w:rsidP="00400369">
      <w:pPr>
        <w:spacing w:line="276" w:lineRule="auto"/>
        <w:jc w:val="center"/>
        <w:rPr>
          <w:noProof/>
        </w:rPr>
      </w:pPr>
    </w:p>
    <w:p w:rsidR="0028346A" w:rsidRDefault="0052170E" w:rsidP="00400369">
      <w:pPr>
        <w:spacing w:line="276" w:lineRule="auto"/>
        <w:jc w:val="center"/>
        <w:rPr>
          <w:color w:val="000000"/>
        </w:rPr>
      </w:pPr>
      <w:r w:rsidRPr="0052170E">
        <w:rPr>
          <w:noProof/>
          <w:lang w:val="es-PE"/>
        </w:rPr>
        <w:drawing>
          <wp:inline distT="0" distB="0" distL="0" distR="0">
            <wp:extent cx="4714875" cy="1717503"/>
            <wp:effectExtent l="0" t="0" r="0" b="0"/>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101" cy="1718678"/>
                    </a:xfrm>
                    <a:prstGeom prst="rect">
                      <a:avLst/>
                    </a:prstGeom>
                    <a:noFill/>
                    <a:ln>
                      <a:noFill/>
                    </a:ln>
                  </pic:spPr>
                </pic:pic>
              </a:graphicData>
            </a:graphic>
          </wp:inline>
        </w:drawing>
      </w:r>
    </w:p>
    <w:p w:rsidR="00FB1950" w:rsidRDefault="00FB1950" w:rsidP="007335A3">
      <w:pPr>
        <w:pStyle w:val="Texto"/>
      </w:pPr>
    </w:p>
    <w:p w:rsidR="00DC4438" w:rsidRDefault="00E1124A" w:rsidP="007335A3">
      <w:pPr>
        <w:pStyle w:val="Texto"/>
      </w:pPr>
      <w:r>
        <w:t>En el año 2012, e</w:t>
      </w:r>
      <w:r w:rsidR="00DC4438">
        <w:t>l aeropuerto internacional Mariscal Sucre de Quito, fue utilizado por, 1’932.370 turistas nacionales y extranjeros, lo cual significa que del total de visitantes nacionales y extranjeros que usaron el medio de transporte aéreo (3’407.508) en todo el país,  el 56.83%  utilizó el aeropuerto internacional Mariscal Sucre, de Quito.</w:t>
      </w:r>
    </w:p>
    <w:p w:rsidR="00DC4438" w:rsidRDefault="00DC4438" w:rsidP="007335A3">
      <w:pPr>
        <w:pStyle w:val="Texto"/>
      </w:pPr>
      <w:r>
        <w:t>Para estimar la demanda del uso del aeropuerto internacional Mariscal Sucre de Quito, para los años 2013, 2014, 2015, se ha considerado el promedio incremental de los años 2010 al 2011 y en base a este promedio se procedió a calcular la demanda futura.</w:t>
      </w:r>
    </w:p>
    <w:p w:rsidR="0052170E" w:rsidRDefault="0052170E" w:rsidP="00632E7B">
      <w:pPr>
        <w:pStyle w:val="RotuloFig"/>
      </w:pPr>
      <w:bookmarkStart w:id="77" w:name="_Toc396556732"/>
      <w:bookmarkStart w:id="78" w:name="_Toc396556983"/>
      <w:r w:rsidRPr="00773C57">
        <w:t>Gráf</w:t>
      </w:r>
      <w:r w:rsidR="001C0216">
        <w:t>ico No. 11</w:t>
      </w:r>
      <w:r w:rsidRPr="00773C57">
        <w:t>: Perspectivas de ingresos por turismo</w:t>
      </w:r>
      <w:r>
        <w:t xml:space="preserve"> de extranjeros</w:t>
      </w:r>
      <w:r w:rsidRPr="00773C57">
        <w:t xml:space="preserve"> en el Ecuador, hasta el 2016</w:t>
      </w:r>
      <w:r>
        <w:t>, en millones de dólares</w:t>
      </w:r>
      <w:bookmarkEnd w:id="77"/>
      <w:bookmarkEnd w:id="78"/>
    </w:p>
    <w:p w:rsidR="0052170E" w:rsidRDefault="0052170E" w:rsidP="00DC4438">
      <w:pPr>
        <w:jc w:val="center"/>
        <w:rPr>
          <w:color w:val="000000"/>
        </w:rPr>
      </w:pPr>
      <w:r>
        <w:rPr>
          <w:noProof/>
          <w:color w:val="000000"/>
          <w:lang w:val="es-PE"/>
        </w:rPr>
        <w:drawing>
          <wp:inline distT="0" distB="0" distL="0" distR="0">
            <wp:extent cx="5272204" cy="2581275"/>
            <wp:effectExtent l="0" t="0" r="5080" b="0"/>
            <wp:docPr id="5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3).bmp"/>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0775" cy="2585471"/>
                    </a:xfrm>
                    <a:prstGeom prst="rect">
                      <a:avLst/>
                    </a:prstGeom>
                  </pic:spPr>
                </pic:pic>
              </a:graphicData>
            </a:graphic>
          </wp:inline>
        </w:drawing>
      </w:r>
    </w:p>
    <w:p w:rsidR="0052170E" w:rsidRPr="003C1962" w:rsidRDefault="0052170E" w:rsidP="007335A3">
      <w:pPr>
        <w:pStyle w:val="Texto"/>
      </w:pPr>
      <w:r w:rsidRPr="003C1962">
        <w:t>Fuente: Perspectivas del turismo ecuatoriano, año 2012</w:t>
      </w:r>
    </w:p>
    <w:p w:rsidR="0052170E" w:rsidRPr="003C1962" w:rsidRDefault="0052170E" w:rsidP="007335A3">
      <w:pPr>
        <w:pStyle w:val="Texto"/>
      </w:pPr>
      <w:r w:rsidRPr="003C1962">
        <w:lastRenderedPageBreak/>
        <w:t>Ministerio de Turismo</w:t>
      </w:r>
    </w:p>
    <w:p w:rsidR="0052170E" w:rsidRDefault="0052170E" w:rsidP="007335A3">
      <w:pPr>
        <w:pStyle w:val="Texto"/>
      </w:pPr>
    </w:p>
    <w:p w:rsidR="005B7B3E" w:rsidRDefault="00AE1C32" w:rsidP="007335A3">
      <w:pPr>
        <w:pStyle w:val="Texto"/>
      </w:pPr>
      <w:r>
        <w:t xml:space="preserve">Del análisis de la información proporcionada por fuentes externas fidedignas, </w:t>
      </w:r>
      <w:r w:rsidR="0052170E">
        <w:t>se puede</w:t>
      </w:r>
      <w:r w:rsidR="00B865D7">
        <w:t xml:space="preserve"> concluir que</w:t>
      </w:r>
      <w:r w:rsidR="003C1962">
        <w:t>,</w:t>
      </w:r>
      <w:r w:rsidR="00B865D7">
        <w:t xml:space="preserve"> </w:t>
      </w:r>
      <w:r w:rsidR="00A3353E">
        <w:t xml:space="preserve">del total </w:t>
      </w:r>
      <w:r w:rsidR="00183080">
        <w:t>de la población</w:t>
      </w:r>
      <w:r w:rsidR="005B7B3E">
        <w:t xml:space="preserve"> extranjera</w:t>
      </w:r>
      <w:r w:rsidR="00183080">
        <w:t xml:space="preserve"> que entró </w:t>
      </w:r>
      <w:r w:rsidR="005B7B3E">
        <w:t>al  país durante el año 20</w:t>
      </w:r>
      <w:r w:rsidR="00183080">
        <w:t xml:space="preserve">12, </w:t>
      </w:r>
      <w:r w:rsidR="00443D77">
        <w:t>el 42.46</w:t>
      </w:r>
      <w:r w:rsidR="005B7B3E">
        <w:t>% de la demanda se concentró en la provi</w:t>
      </w:r>
      <w:r w:rsidR="00443D77">
        <w:t>ncia de Pichincha y</w:t>
      </w:r>
      <w:r w:rsidR="005B7B3E">
        <w:t xml:space="preserve"> </w:t>
      </w:r>
      <w:r w:rsidR="003C1962">
        <w:t>por ende</w:t>
      </w:r>
      <w:r w:rsidR="005B7B3E">
        <w:t xml:space="preserve"> en su ca</w:t>
      </w:r>
      <w:r w:rsidR="00C74F3F">
        <w:t>pital</w:t>
      </w:r>
      <w:r w:rsidR="00E1124A">
        <w:t>,</w:t>
      </w:r>
      <w:r w:rsidR="00C74F3F">
        <w:t xml:space="preserve"> Quito. S</w:t>
      </w:r>
      <w:r w:rsidR="005B7B3E">
        <w:t xml:space="preserve">e estima que para el año 2013, llegarán al país 1’400.000 </w:t>
      </w:r>
      <w:r w:rsidR="003C1962">
        <w:t xml:space="preserve">de </w:t>
      </w:r>
      <w:r w:rsidR="005B7B3E">
        <w:t>extranjeros,</w:t>
      </w:r>
      <w:r w:rsidR="00443D77">
        <w:t xml:space="preserve"> </w:t>
      </w:r>
      <w:r w:rsidR="005B7B3E">
        <w:t xml:space="preserve"> quienes generarán un</w:t>
      </w:r>
      <w:r w:rsidR="003C1962">
        <w:t xml:space="preserve"> ingreso</w:t>
      </w:r>
      <w:r w:rsidR="00443D77">
        <w:t xml:space="preserve"> por turismo</w:t>
      </w:r>
      <w:r w:rsidR="003C1962">
        <w:t xml:space="preserve"> de</w:t>
      </w:r>
      <w:r w:rsidR="00D24731">
        <w:t xml:space="preserve"> USD 1.131 millones de dólares.</w:t>
      </w:r>
    </w:p>
    <w:p w:rsidR="0028346A" w:rsidRDefault="00E44CF1" w:rsidP="007335A3">
      <w:pPr>
        <w:pStyle w:val="Texto"/>
      </w:pPr>
      <w:r>
        <w:t xml:space="preserve">En lo que respecta al turismo interno, </w:t>
      </w:r>
      <w:r w:rsidR="003F3A00">
        <w:t>resulta complicado estimar la demanda para el año 2013, y los venideros, ya que no se conoce a ciencia cierta cuantas personas realizan turismo interno. Por lo que se tomará como referencia las entradas y salidas de ecuatorianos al país,</w:t>
      </w:r>
      <w:r w:rsidR="0052170E">
        <w:t xml:space="preserve"> que se concentran en la provincia de Pichincha,</w:t>
      </w:r>
      <w:r w:rsidR="003F3A00">
        <w:t xml:space="preserve"> sobre todo considerando que el objetivo del hotel es captar los potenciales clientes </w:t>
      </w:r>
      <w:r w:rsidR="00212640">
        <w:t>que</w:t>
      </w:r>
      <w:r w:rsidR="003F3A00">
        <w:t xml:space="preserve"> hacen uso del aeropuerto internacional </w:t>
      </w:r>
      <w:r w:rsidR="00C74F3F">
        <w:t xml:space="preserve">Mariscal Sucre </w:t>
      </w:r>
      <w:r w:rsidR="003F3A00">
        <w:t>y que requieren perno</w:t>
      </w:r>
      <w:r w:rsidR="00F87BED">
        <w:t>c</w:t>
      </w:r>
      <w:r w:rsidR="003F3A00">
        <w:t xml:space="preserve">tar a pocos minutos del mismo, </w:t>
      </w:r>
      <w:r w:rsidR="00C74F3F">
        <w:t>ya sea</w:t>
      </w:r>
      <w:r w:rsidR="003F3A00">
        <w:t xml:space="preserve"> al arribo </w:t>
      </w:r>
      <w:r w:rsidR="00C74F3F">
        <w:t>o a la salida de la ciudad de Quito o del país como tal</w:t>
      </w:r>
      <w:r w:rsidR="003F3A00">
        <w:t>.</w:t>
      </w:r>
    </w:p>
    <w:p w:rsidR="00EB4406" w:rsidRDefault="00EB4406" w:rsidP="007335A3">
      <w:pPr>
        <w:pStyle w:val="Texto"/>
        <w:rPr>
          <w:b/>
        </w:rPr>
      </w:pPr>
      <w:r>
        <w:rPr>
          <w:b/>
        </w:rPr>
        <w:t>Determinación de la muestra</w:t>
      </w:r>
      <w:r w:rsidR="00DC42FF">
        <w:rPr>
          <w:b/>
        </w:rPr>
        <w:t xml:space="preserve"> /</w:t>
      </w:r>
      <w:r w:rsidR="00C74F3F">
        <w:rPr>
          <w:b/>
        </w:rPr>
        <w:t xml:space="preserve"> e</w:t>
      </w:r>
      <w:r>
        <w:rPr>
          <w:b/>
        </w:rPr>
        <w:t>ncuestas a turistas.</w:t>
      </w:r>
    </w:p>
    <w:p w:rsidR="00CF1235" w:rsidRDefault="00316611" w:rsidP="007335A3">
      <w:pPr>
        <w:pStyle w:val="Texto"/>
      </w:pPr>
      <w:r>
        <w:t>En total, s</w:t>
      </w:r>
      <w:r w:rsidR="00AE4A60">
        <w:t xml:space="preserve">e realizaron 100 encuestas. </w:t>
      </w:r>
      <w:r w:rsidR="00C74F3F">
        <w:t>Las cuales</w:t>
      </w:r>
      <w:r w:rsidR="00DC42FF">
        <w:t xml:space="preserve"> fueron realizadas en la Sala VIP del</w:t>
      </w:r>
      <w:r w:rsidR="000473F1">
        <w:t xml:space="preserve"> nuevo</w:t>
      </w:r>
      <w:r w:rsidR="00DC42FF">
        <w:t xml:space="preserve"> aeropuerto internacional Mariscal Sucre de Quito, tomando como segmento de mercado a turistas y ejecutivos</w:t>
      </w:r>
      <w:r w:rsidR="00AE4A60">
        <w:t xml:space="preserve"> nacionales y extranjeros</w:t>
      </w:r>
      <w:r w:rsidR="00DC42FF">
        <w:t xml:space="preserve">. </w:t>
      </w:r>
      <w:r w:rsidR="00AE4A60">
        <w:t>Obviamente sin descartar a aquellos client</w:t>
      </w:r>
      <w:r>
        <w:t>es individuales o grupos de clientes</w:t>
      </w:r>
      <w:r w:rsidR="00AE4A60">
        <w:t xml:space="preserve">, </w:t>
      </w:r>
      <w:r w:rsidR="00C74F3F">
        <w:t>que por varias razones necesitasen</w:t>
      </w:r>
      <w:r w:rsidR="00AE4A60">
        <w:t xml:space="preserve"> perno</w:t>
      </w:r>
      <w:r w:rsidR="00F87BED">
        <w:t>c</w:t>
      </w:r>
      <w:r w:rsidR="00AE4A60">
        <w:t>tar en el hotel</w:t>
      </w:r>
      <w:r w:rsidR="00C74F3F">
        <w:t xml:space="preserve"> tres estrellas</w:t>
      </w:r>
      <w:r w:rsidR="00AE4A60">
        <w:t xml:space="preserve">. </w:t>
      </w:r>
    </w:p>
    <w:p w:rsidR="00A25C7B" w:rsidRDefault="00AE4A60" w:rsidP="007335A3">
      <w:pPr>
        <w:pStyle w:val="Texto"/>
      </w:pPr>
      <w:r>
        <w:t>Las encuestas con</w:t>
      </w:r>
      <w:r w:rsidR="003A3671">
        <w:t>stan de tres puntos principales. L</w:t>
      </w:r>
      <w:r>
        <w:t xml:space="preserve">a primera parte se, refiere principalmente </w:t>
      </w:r>
      <w:r w:rsidR="003A3671">
        <w:t>a los datos generales del encuestado: edad, sexo, nivel de educación nacionalidad y ocupació</w:t>
      </w:r>
      <w:r w:rsidR="00624718">
        <w:t>n. La segunda parte se compone básicamente de información turística requerida por la empresa para conocer los gustos y preferencias del público objetivo, las frecuencias de viaje desde y hacia la ciudad de Quito</w:t>
      </w:r>
      <w:r w:rsidR="00316611">
        <w:t xml:space="preserve"> y el tiempo</w:t>
      </w:r>
      <w:r w:rsidR="00E1124A">
        <w:t xml:space="preserve"> de estancia. Para determinar en</w:t>
      </w:r>
      <w:r w:rsidR="006C362A">
        <w:t xml:space="preserve"> base a ello, las</w:t>
      </w:r>
      <w:r w:rsidR="00624718">
        <w:t xml:space="preserve"> necesidades de alojamiento, alimentación y otros servicios turísticos.</w:t>
      </w:r>
      <w:r w:rsidR="00316611">
        <w:t xml:space="preserve"> La tercera parte se refiere a la propuesta de hospedaje, alimentación y otros servicios turísticos por parte de la empresa, en el ca</w:t>
      </w:r>
      <w:r w:rsidR="00C74F3F">
        <w:t>so de que se decida construir el hotel tres estrellas cerca de la nueva terminal aérea en de la parroquia de Tababela</w:t>
      </w:r>
      <w:r w:rsidR="00212640">
        <w:t>.</w:t>
      </w:r>
    </w:p>
    <w:p w:rsidR="000132B0" w:rsidRDefault="000132B0" w:rsidP="007335A3">
      <w:pPr>
        <w:pStyle w:val="Texto"/>
      </w:pPr>
    </w:p>
    <w:p w:rsidR="00A25C7B" w:rsidRDefault="00025D60" w:rsidP="00632E7B">
      <w:pPr>
        <w:pStyle w:val="RotuloFig"/>
      </w:pPr>
      <w:bookmarkStart w:id="79" w:name="_Toc396556733"/>
      <w:bookmarkStart w:id="80" w:name="_Toc396556984"/>
      <w:r w:rsidRPr="00025D60">
        <w:lastRenderedPageBreak/>
        <w:t>Esquem</w:t>
      </w:r>
      <w:r w:rsidR="00A25C7B">
        <w:t>a No. 1</w:t>
      </w:r>
      <w:r w:rsidR="009E1035">
        <w:t>:</w:t>
      </w:r>
      <w:r w:rsidR="00A25C7B">
        <w:t xml:space="preserve"> Encuesta en español realizada</w:t>
      </w:r>
      <w:r w:rsidR="00C74F3F">
        <w:t xml:space="preserve"> en el aeropuerto i</w:t>
      </w:r>
      <w:r w:rsidRPr="00025D60">
        <w:t>nternacional Mariscal</w:t>
      </w:r>
      <w:r w:rsidR="00632E7B">
        <w:t xml:space="preserve"> </w:t>
      </w:r>
      <w:r w:rsidR="00A25C7B" w:rsidRPr="00025D60">
        <w:t>Sucre</w:t>
      </w:r>
      <w:bookmarkEnd w:id="79"/>
      <w:bookmarkEnd w:id="80"/>
    </w:p>
    <w:p w:rsidR="00982A11" w:rsidRDefault="00025D60" w:rsidP="00A25C7B">
      <w:pPr>
        <w:pStyle w:val="xl124"/>
        <w:pBdr>
          <w:left w:val="none" w:sz="0" w:space="0" w:color="auto"/>
          <w:bottom w:val="none" w:sz="0" w:space="0" w:color="auto"/>
        </w:pBdr>
        <w:spacing w:before="0" w:beforeAutospacing="0" w:after="0" w:afterAutospacing="0" w:line="480" w:lineRule="auto"/>
        <w:rPr>
          <w:b/>
        </w:rPr>
      </w:pPr>
      <w:r w:rsidRPr="00025D60">
        <w:rPr>
          <w:b/>
        </w:rPr>
        <w:t xml:space="preserve"> </w:t>
      </w:r>
      <w:r w:rsidR="00BB6818" w:rsidRPr="00BB6818">
        <w:rPr>
          <w:noProof/>
          <w:lang w:val="es-PE"/>
        </w:rPr>
        <w:drawing>
          <wp:inline distT="0" distB="0" distL="0" distR="0">
            <wp:extent cx="5427008" cy="852487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5965" cy="8523237"/>
                    </a:xfrm>
                    <a:prstGeom prst="rect">
                      <a:avLst/>
                    </a:prstGeom>
                    <a:noFill/>
                    <a:ln>
                      <a:noFill/>
                    </a:ln>
                  </pic:spPr>
                </pic:pic>
              </a:graphicData>
            </a:graphic>
          </wp:inline>
        </w:drawing>
      </w:r>
    </w:p>
    <w:p w:rsidR="00520D30" w:rsidRDefault="00BB6818" w:rsidP="00A25C7B">
      <w:pPr>
        <w:pStyle w:val="xl124"/>
        <w:pBdr>
          <w:left w:val="none" w:sz="0" w:space="0" w:color="auto"/>
          <w:bottom w:val="none" w:sz="0" w:space="0" w:color="auto"/>
        </w:pBdr>
        <w:spacing w:before="0" w:beforeAutospacing="0" w:after="0" w:afterAutospacing="0" w:line="480" w:lineRule="auto"/>
        <w:rPr>
          <w:b/>
        </w:rPr>
      </w:pPr>
      <w:r w:rsidRPr="00BB6818">
        <w:rPr>
          <w:noProof/>
          <w:lang w:val="es-PE"/>
        </w:rPr>
        <w:lastRenderedPageBreak/>
        <w:drawing>
          <wp:inline distT="0" distB="0" distL="0" distR="0">
            <wp:extent cx="5538423" cy="9086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423" cy="9086850"/>
                    </a:xfrm>
                    <a:prstGeom prst="rect">
                      <a:avLst/>
                    </a:prstGeom>
                    <a:noFill/>
                    <a:ln>
                      <a:noFill/>
                    </a:ln>
                  </pic:spPr>
                </pic:pic>
              </a:graphicData>
            </a:graphic>
          </wp:inline>
        </w:drawing>
      </w:r>
    </w:p>
    <w:p w:rsidR="00B51F08" w:rsidRDefault="00B51F08" w:rsidP="00632E7B">
      <w:pPr>
        <w:pStyle w:val="RotuloFig"/>
      </w:pPr>
      <w:bookmarkStart w:id="81" w:name="_Toc396556734"/>
      <w:bookmarkStart w:id="82" w:name="_Toc396556985"/>
      <w:r w:rsidRPr="00025D60">
        <w:lastRenderedPageBreak/>
        <w:t>Esquem</w:t>
      </w:r>
      <w:r>
        <w:t>a No. 2</w:t>
      </w:r>
      <w:r w:rsidR="009E1035">
        <w:t>:</w:t>
      </w:r>
      <w:r w:rsidR="00635BEE">
        <w:t xml:space="preserve"> Encuesta en inglés</w:t>
      </w:r>
      <w:r>
        <w:t xml:space="preserve"> realizada</w:t>
      </w:r>
      <w:r w:rsidRPr="00025D60">
        <w:t xml:space="preserve"> en el Aeropuerto Internacional Mariscal</w:t>
      </w:r>
      <w:bookmarkEnd w:id="81"/>
      <w:bookmarkEnd w:id="82"/>
      <w:r w:rsidR="00FB1950">
        <w:t xml:space="preserve"> Sucre</w:t>
      </w:r>
    </w:p>
    <w:p w:rsidR="00B51F08" w:rsidRDefault="00BB6818" w:rsidP="00A25C7B">
      <w:pPr>
        <w:pStyle w:val="xl124"/>
        <w:pBdr>
          <w:left w:val="none" w:sz="0" w:space="0" w:color="auto"/>
          <w:bottom w:val="none" w:sz="0" w:space="0" w:color="auto"/>
        </w:pBdr>
        <w:spacing w:before="0" w:beforeAutospacing="0" w:after="0" w:afterAutospacing="0" w:line="480" w:lineRule="auto"/>
      </w:pPr>
      <w:r w:rsidRPr="00BB6818">
        <w:rPr>
          <w:noProof/>
          <w:lang w:val="es-PE"/>
        </w:rPr>
        <w:drawing>
          <wp:inline distT="0" distB="0" distL="0" distR="0">
            <wp:extent cx="5291164" cy="846772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1164" cy="8467725"/>
                    </a:xfrm>
                    <a:prstGeom prst="rect">
                      <a:avLst/>
                    </a:prstGeom>
                    <a:noFill/>
                    <a:ln>
                      <a:noFill/>
                    </a:ln>
                  </pic:spPr>
                </pic:pic>
              </a:graphicData>
            </a:graphic>
          </wp:inline>
        </w:drawing>
      </w:r>
    </w:p>
    <w:p w:rsidR="00520D30" w:rsidRDefault="00BB6818" w:rsidP="00A25C7B">
      <w:pPr>
        <w:pStyle w:val="xl124"/>
        <w:pBdr>
          <w:left w:val="none" w:sz="0" w:space="0" w:color="auto"/>
          <w:bottom w:val="none" w:sz="0" w:space="0" w:color="auto"/>
        </w:pBdr>
        <w:spacing w:before="0" w:beforeAutospacing="0" w:after="0" w:afterAutospacing="0" w:line="480" w:lineRule="auto"/>
        <w:rPr>
          <w:b/>
        </w:rPr>
      </w:pPr>
      <w:r w:rsidRPr="00BB6818">
        <w:rPr>
          <w:noProof/>
          <w:lang w:val="es-PE"/>
        </w:rPr>
        <w:lastRenderedPageBreak/>
        <w:drawing>
          <wp:inline distT="0" distB="0" distL="0" distR="0">
            <wp:extent cx="5593650" cy="89820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89" cy="9008793"/>
                    </a:xfrm>
                    <a:prstGeom prst="rect">
                      <a:avLst/>
                    </a:prstGeom>
                    <a:noFill/>
                    <a:ln>
                      <a:noFill/>
                    </a:ln>
                  </pic:spPr>
                </pic:pic>
              </a:graphicData>
            </a:graphic>
          </wp:inline>
        </w:drawing>
      </w:r>
    </w:p>
    <w:p w:rsidR="008307C4" w:rsidRDefault="00AE5883" w:rsidP="00FB1950">
      <w:pPr>
        <w:pStyle w:val="Texto"/>
        <w:jc w:val="left"/>
        <w:rPr>
          <w:b/>
        </w:rPr>
      </w:pPr>
      <w:bookmarkStart w:id="83" w:name="_Toc396556735"/>
      <w:bookmarkStart w:id="84" w:name="_Toc396556986"/>
      <w:r>
        <w:lastRenderedPageBreak/>
        <w:t xml:space="preserve">Esquema No. 3: </w:t>
      </w:r>
      <w:r w:rsidR="00EB373F" w:rsidRPr="00EB373F">
        <w:t>Tabulación de los resultados de la Encuesta Piloto</w:t>
      </w:r>
      <w:r w:rsidR="00270438">
        <w:t>, sala</w:t>
      </w:r>
      <w:bookmarkEnd w:id="83"/>
      <w:bookmarkEnd w:id="84"/>
      <w:r w:rsidR="00FB1950">
        <w:t xml:space="preserve"> VIP aeropuerto i</w:t>
      </w:r>
      <w:r w:rsidR="00FB1950" w:rsidRPr="00EB373F">
        <w:t>nternacional Mariscal Sucre</w:t>
      </w:r>
      <w:r w:rsidR="00525F2C" w:rsidRPr="00525F2C">
        <w:rPr>
          <w:noProof/>
          <w:lang w:val="es-PE"/>
        </w:rPr>
        <w:drawing>
          <wp:inline distT="0" distB="0" distL="0" distR="0">
            <wp:extent cx="5305425" cy="8420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8420100"/>
                    </a:xfrm>
                    <a:prstGeom prst="rect">
                      <a:avLst/>
                    </a:prstGeom>
                    <a:noFill/>
                    <a:ln>
                      <a:noFill/>
                    </a:ln>
                  </pic:spPr>
                </pic:pic>
              </a:graphicData>
            </a:graphic>
          </wp:inline>
        </w:drawing>
      </w:r>
    </w:p>
    <w:p w:rsidR="00BB6818" w:rsidRDefault="00525F2C" w:rsidP="00525F2C">
      <w:pPr>
        <w:pStyle w:val="xl124"/>
        <w:pBdr>
          <w:left w:val="none" w:sz="0" w:space="0" w:color="auto"/>
          <w:bottom w:val="none" w:sz="0" w:space="0" w:color="auto"/>
        </w:pBdr>
        <w:spacing w:before="0" w:beforeAutospacing="0" w:after="0" w:afterAutospacing="0" w:line="480" w:lineRule="auto"/>
        <w:rPr>
          <w:b/>
        </w:rPr>
      </w:pPr>
      <w:r w:rsidRPr="00525F2C">
        <w:rPr>
          <w:noProof/>
          <w:lang w:val="es-PE"/>
        </w:rPr>
        <w:lastRenderedPageBreak/>
        <w:drawing>
          <wp:inline distT="0" distB="0" distL="0" distR="0">
            <wp:extent cx="5172075" cy="87608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6189" cy="8784722"/>
                    </a:xfrm>
                    <a:prstGeom prst="rect">
                      <a:avLst/>
                    </a:prstGeom>
                    <a:noFill/>
                    <a:ln>
                      <a:noFill/>
                    </a:ln>
                  </pic:spPr>
                </pic:pic>
              </a:graphicData>
            </a:graphic>
          </wp:inline>
        </w:drawing>
      </w:r>
    </w:p>
    <w:p w:rsidR="00BB6818" w:rsidRDefault="00212640" w:rsidP="00525F2C">
      <w:pPr>
        <w:pStyle w:val="xl124"/>
        <w:pBdr>
          <w:left w:val="none" w:sz="0" w:space="0" w:color="auto"/>
          <w:bottom w:val="none" w:sz="0" w:space="0" w:color="auto"/>
        </w:pBdr>
        <w:spacing w:before="0" w:beforeAutospacing="0" w:after="0" w:afterAutospacing="0" w:line="480" w:lineRule="auto"/>
        <w:rPr>
          <w:b/>
        </w:rPr>
      </w:pPr>
      <w:r w:rsidRPr="00212640">
        <w:rPr>
          <w:noProof/>
          <w:lang w:val="es-PE"/>
        </w:rPr>
        <w:lastRenderedPageBreak/>
        <w:drawing>
          <wp:inline distT="0" distB="0" distL="0" distR="0">
            <wp:extent cx="5225184" cy="9077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498" cy="9100455"/>
                    </a:xfrm>
                    <a:prstGeom prst="rect">
                      <a:avLst/>
                    </a:prstGeom>
                    <a:noFill/>
                    <a:ln>
                      <a:noFill/>
                    </a:ln>
                  </pic:spPr>
                </pic:pic>
              </a:graphicData>
            </a:graphic>
          </wp:inline>
        </w:drawing>
      </w:r>
    </w:p>
    <w:p w:rsidR="00AC1E7F" w:rsidRPr="00632E7B" w:rsidRDefault="00AC1E7F" w:rsidP="007335A3">
      <w:pPr>
        <w:pStyle w:val="Texto"/>
        <w:rPr>
          <w:b/>
        </w:rPr>
      </w:pPr>
      <w:r w:rsidRPr="00632E7B">
        <w:rPr>
          <w:b/>
        </w:rPr>
        <w:lastRenderedPageBreak/>
        <w:t>Evaluación de la Información</w:t>
      </w:r>
    </w:p>
    <w:p w:rsidR="00421755" w:rsidRDefault="00421755" w:rsidP="007335A3">
      <w:pPr>
        <w:pStyle w:val="Texto"/>
      </w:pPr>
      <w:r w:rsidRPr="00421755">
        <w:t>De la tabulación de los resultados</w:t>
      </w:r>
      <w:r w:rsidR="00AC1E7F">
        <w:t>,</w:t>
      </w:r>
      <w:r w:rsidRPr="00421755">
        <w:t xml:space="preserve"> se concluy</w:t>
      </w:r>
      <w:r w:rsidR="007925B6">
        <w:t xml:space="preserve">e que existe alta posibilidad </w:t>
      </w:r>
      <w:r w:rsidRPr="00421755">
        <w:t xml:space="preserve">que el hotel </w:t>
      </w:r>
      <w:r w:rsidR="007925B6">
        <w:t xml:space="preserve">a construirse </w:t>
      </w:r>
      <w:r w:rsidRPr="00421755">
        <w:t>tenga buena acogida</w:t>
      </w:r>
      <w:r>
        <w:t>, debido a que el 48% de los encuestados respondió que prefiere perno</w:t>
      </w:r>
      <w:r w:rsidR="00F87BED">
        <w:t>c</w:t>
      </w:r>
      <w:r>
        <w:t>tar en un hotel tres estrellas, que se encuentre ubicado cerca de</w:t>
      </w:r>
      <w:r w:rsidR="001F24D6">
        <w:t xml:space="preserve">l nuevo aeropuerto de la ciudad, que cuente con variedad de gastronomía, servicio de movilización y city tours a los lugares </w:t>
      </w:r>
      <w:r w:rsidR="00652350">
        <w:t>turísticos</w:t>
      </w:r>
      <w:r w:rsidR="007925B6">
        <w:t>, considerados íconos</w:t>
      </w:r>
      <w:r w:rsidR="00652350">
        <w:t xml:space="preserve"> </w:t>
      </w:r>
      <w:r w:rsidR="001F24D6">
        <w:t>de la ciudad. Quie</w:t>
      </w:r>
      <w:r w:rsidR="00AC319F">
        <w:t>nes están dispuestos a gastar entre</w:t>
      </w:r>
      <w:r w:rsidR="001F24D6">
        <w:t xml:space="preserve"> USD 60 a USD 100 dólares por Día.</w:t>
      </w:r>
    </w:p>
    <w:p w:rsidR="001F24D6" w:rsidRDefault="001F24D6" w:rsidP="007335A3">
      <w:pPr>
        <w:pStyle w:val="Texto"/>
      </w:pPr>
      <w:r>
        <w:t>Considerando también</w:t>
      </w:r>
      <w:r w:rsidR="00AC319F">
        <w:t>,</w:t>
      </w:r>
      <w:r>
        <w:t xml:space="preserve"> que la competencia del lu</w:t>
      </w:r>
      <w:r w:rsidR="00AC319F">
        <w:t>gar</w:t>
      </w:r>
      <w:r>
        <w:t xml:space="preserve"> no está 100% enfocada a brindar exclusivamente servicio de hospedaje</w:t>
      </w:r>
      <w:r w:rsidR="00AC319F">
        <w:t xml:space="preserve"> y alimentación y que son muy pocas las plazas de hospedaje que ofrece la zona</w:t>
      </w:r>
      <w:r w:rsidR="00212640">
        <w:t xml:space="preserve"> de Tababela. El proyecto </w:t>
      </w:r>
      <w:r w:rsidR="00E778E1">
        <w:t xml:space="preserve">de </w:t>
      </w:r>
      <w:r w:rsidR="00AC319F">
        <w:t>un hotel tres estrellas a pocos minutos del nuevo aeropuerto, tiene muy buenas expectativas de éxito.</w:t>
      </w:r>
    </w:p>
    <w:p w:rsidR="008307C4" w:rsidRPr="00632E7B" w:rsidRDefault="00652350" w:rsidP="007335A3">
      <w:pPr>
        <w:pStyle w:val="Texto"/>
        <w:rPr>
          <w:b/>
        </w:rPr>
      </w:pPr>
      <w:r w:rsidRPr="00632E7B">
        <w:rPr>
          <w:b/>
        </w:rPr>
        <w:t>Análisis de  la o</w:t>
      </w:r>
      <w:r w:rsidR="008307C4" w:rsidRPr="00632E7B">
        <w:rPr>
          <w:b/>
        </w:rPr>
        <w:t>ferta</w:t>
      </w:r>
    </w:p>
    <w:p w:rsidR="00652350" w:rsidRDefault="00652350" w:rsidP="007335A3">
      <w:pPr>
        <w:pStyle w:val="Texto"/>
      </w:pPr>
      <w:r w:rsidRPr="00652350">
        <w:t>Según el catastro obt</w:t>
      </w:r>
      <w:r w:rsidR="007925B6">
        <w:t>enido del Ministerio de Turismo</w:t>
      </w:r>
      <w:r w:rsidR="009F6216">
        <w:t xml:space="preserve"> y en base a la investigación</w:t>
      </w:r>
      <w:r w:rsidRPr="00652350">
        <w:t xml:space="preserve"> </w:t>
      </w:r>
      <w:r>
        <w:t>de campo</w:t>
      </w:r>
      <w:r w:rsidR="009F6216">
        <w:t>, que se llevó</w:t>
      </w:r>
      <w:r w:rsidR="007925B6">
        <w:t xml:space="preserve"> a cabo</w:t>
      </w:r>
      <w:r>
        <w:t xml:space="preserve">, </w:t>
      </w:r>
      <w:r w:rsidRPr="00652350">
        <w:t xml:space="preserve">se ha observado </w:t>
      </w:r>
      <w:r>
        <w:t>que los establecimientos hoteleros existentes en la zona</w:t>
      </w:r>
      <w:r w:rsidR="007925B6">
        <w:t>,</w:t>
      </w:r>
      <w:r>
        <w:t xml:space="preserve"> son escasos. Por otro lado, según las encuestas realizadas en el aeropuerto internacional Mariscal Sucre, la propuesta de creación de un </w:t>
      </w:r>
      <w:r w:rsidR="009F6216">
        <w:t xml:space="preserve">hotel tres estrellas, tiene de </w:t>
      </w:r>
      <w:r>
        <w:t xml:space="preserve">buena </w:t>
      </w:r>
      <w:r w:rsidR="009F6216">
        <w:t>perspectiva de aceptación por el público objetivo, lo cual se convierte en una oferta muy interesante.</w:t>
      </w:r>
    </w:p>
    <w:p w:rsidR="00D01140" w:rsidRDefault="00212640" w:rsidP="007335A3">
      <w:pPr>
        <w:pStyle w:val="Texto"/>
      </w:pPr>
      <w:r>
        <w:t>L</w:t>
      </w:r>
      <w:r w:rsidR="009F6216">
        <w:t>a poca</w:t>
      </w:r>
      <w:r w:rsidR="00D01140">
        <w:t xml:space="preserve"> ofer</w:t>
      </w:r>
      <w:r w:rsidR="009F6216">
        <w:t>ta hotelera</w:t>
      </w:r>
      <w:r w:rsidR="0097469F">
        <w:t xml:space="preserve"> </w:t>
      </w:r>
      <w:r w:rsidR="009F6216">
        <w:t>en la zona de Tababela,</w:t>
      </w:r>
      <w:r>
        <w:t xml:space="preserve"> </w:t>
      </w:r>
      <w:r w:rsidR="009F6216">
        <w:t>no está dedicada</w:t>
      </w:r>
      <w:r w:rsidR="00D01140">
        <w:t xml:space="preserve"> </w:t>
      </w:r>
      <w:r>
        <w:t xml:space="preserve">exclusivamente </w:t>
      </w:r>
      <w:r w:rsidR="009F6216">
        <w:t>a brindar servicios de alojamiento</w:t>
      </w:r>
      <w:r w:rsidR="00D01140">
        <w:t>. Sin embargo</w:t>
      </w:r>
      <w:r w:rsidR="0097469F">
        <w:t>,</w:t>
      </w:r>
      <w:r w:rsidR="00D01140">
        <w:t xml:space="preserve"> por la actual demanda del servicio de alojamiento</w:t>
      </w:r>
      <w:r w:rsidR="009F6216">
        <w:t xml:space="preserve"> y alimentación cer</w:t>
      </w:r>
      <w:r w:rsidR="00FB2298">
        <w:t>ca del nuevo aeropuerto</w:t>
      </w:r>
      <w:r w:rsidR="009F6216">
        <w:t>, ésta se ha</w:t>
      </w:r>
      <w:r w:rsidR="00FB2298">
        <w:t xml:space="preserve"> visto </w:t>
      </w:r>
      <w:r w:rsidR="009F6216">
        <w:t>en la obligación</w:t>
      </w:r>
      <w:r w:rsidR="0097469F">
        <w:t xml:space="preserve"> y tentada a</w:t>
      </w:r>
      <w:r w:rsidR="00FB2298">
        <w:t xml:space="preserve"> cambiar s</w:t>
      </w:r>
      <w:r w:rsidR="00D01140">
        <w:t>u enfoque</w:t>
      </w:r>
      <w:r w:rsidR="0097469F">
        <w:t xml:space="preserve"> de negocio</w:t>
      </w:r>
      <w:r w:rsidR="00D01140">
        <w:t xml:space="preserve"> </w:t>
      </w:r>
      <w:r w:rsidR="0097469F">
        <w:t>y orientarse más por el</w:t>
      </w:r>
      <w:r w:rsidR="00FB2298">
        <w:t xml:space="preserve"> </w:t>
      </w:r>
      <w:r w:rsidR="0097469F">
        <w:t>servicio de alojamiento, como actividad principal.</w:t>
      </w:r>
    </w:p>
    <w:p w:rsidR="00FB1950" w:rsidRDefault="00FB1950">
      <w:pPr>
        <w:spacing w:after="200" w:line="276" w:lineRule="auto"/>
        <w:jc w:val="left"/>
        <w:rPr>
          <w:color w:val="000000"/>
        </w:rPr>
      </w:pPr>
      <w:r>
        <w:rPr>
          <w:color w:val="000000"/>
        </w:rPr>
        <w:br w:type="page"/>
      </w:r>
    </w:p>
    <w:p w:rsidR="00FB1950" w:rsidRDefault="00FB1950" w:rsidP="00632E7B">
      <w:pPr>
        <w:pStyle w:val="RotuloTab"/>
      </w:pPr>
      <w:bookmarkStart w:id="85" w:name="_Toc396556736"/>
      <w:bookmarkStart w:id="86" w:name="_Toc396556987"/>
    </w:p>
    <w:p w:rsidR="00D424A8" w:rsidRDefault="00D424A8" w:rsidP="00632E7B">
      <w:pPr>
        <w:pStyle w:val="RotuloTab"/>
      </w:pPr>
      <w:r w:rsidRPr="00D424A8">
        <w:t>Cua</w:t>
      </w:r>
      <w:r w:rsidR="00AE5883">
        <w:t>dro  No. 12</w:t>
      </w:r>
      <w:r w:rsidRPr="00D424A8">
        <w:t xml:space="preserve">: </w:t>
      </w:r>
      <w:r w:rsidR="006E69F1">
        <w:t>Oferta h</w:t>
      </w:r>
      <w:r w:rsidRPr="00D424A8">
        <w:t>otelera del Ecuador, plazas - cama por provincia</w:t>
      </w:r>
      <w:r w:rsidR="009E1035">
        <w:t>, a</w:t>
      </w:r>
      <w:r w:rsidR="006E69F1">
        <w:t>gosto 2013</w:t>
      </w:r>
      <w:bookmarkEnd w:id="85"/>
      <w:bookmarkEnd w:id="86"/>
      <w:r w:rsidRPr="00D424A8">
        <w:t xml:space="preserve"> </w:t>
      </w:r>
    </w:p>
    <w:p w:rsidR="009E1035" w:rsidRPr="00D424A8" w:rsidRDefault="009E1035" w:rsidP="007335A3">
      <w:pPr>
        <w:pStyle w:val="Texto"/>
        <w:rPr>
          <w:color w:val="000000"/>
        </w:rPr>
      </w:pPr>
    </w:p>
    <w:p w:rsidR="00D424A8" w:rsidRPr="00D424A8" w:rsidRDefault="00180DF9" w:rsidP="00D424A8">
      <w:pPr>
        <w:jc w:val="center"/>
        <w:rPr>
          <w:color w:val="000000"/>
        </w:rPr>
      </w:pPr>
      <w:r w:rsidRPr="00180DF9">
        <w:rPr>
          <w:noProof/>
          <w:lang w:val="es-PE"/>
        </w:rPr>
        <w:drawing>
          <wp:inline distT="0" distB="0" distL="0" distR="0">
            <wp:extent cx="3409950" cy="4360482"/>
            <wp:effectExtent l="0" t="0" r="0" b="0"/>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7086" cy="4369607"/>
                    </a:xfrm>
                    <a:prstGeom prst="rect">
                      <a:avLst/>
                    </a:prstGeom>
                    <a:noFill/>
                    <a:ln>
                      <a:noFill/>
                    </a:ln>
                  </pic:spPr>
                </pic:pic>
              </a:graphicData>
            </a:graphic>
          </wp:inline>
        </w:drawing>
      </w:r>
    </w:p>
    <w:p w:rsidR="006E69F1" w:rsidRPr="006E69F1" w:rsidRDefault="006E69F1" w:rsidP="007335A3">
      <w:pPr>
        <w:pStyle w:val="Texto"/>
      </w:pPr>
      <w:r w:rsidRPr="006E69F1">
        <w:t>Fuente: Catastro Consolidado Nacional 2013, Ministerio de Turismo</w:t>
      </w:r>
    </w:p>
    <w:p w:rsidR="006E69F1" w:rsidRPr="006E69F1" w:rsidRDefault="006E69F1" w:rsidP="007335A3">
      <w:pPr>
        <w:pStyle w:val="Texto"/>
      </w:pPr>
      <w:r w:rsidRPr="006E69F1">
        <w:t>Elaboración: Autor de tesis</w:t>
      </w:r>
    </w:p>
    <w:p w:rsidR="00FB1950" w:rsidRDefault="00FB1950">
      <w:pPr>
        <w:spacing w:after="200" w:line="276" w:lineRule="auto"/>
        <w:jc w:val="left"/>
      </w:pPr>
      <w:r>
        <w:br w:type="page"/>
      </w:r>
    </w:p>
    <w:p w:rsidR="00FB1950" w:rsidRDefault="00FB1950" w:rsidP="00632E7B">
      <w:pPr>
        <w:pStyle w:val="RotuloFig"/>
      </w:pPr>
      <w:bookmarkStart w:id="87" w:name="_Toc396556737"/>
      <w:bookmarkStart w:id="88" w:name="_Toc396556988"/>
    </w:p>
    <w:p w:rsidR="006E69F1" w:rsidRDefault="006E69F1" w:rsidP="00632E7B">
      <w:pPr>
        <w:pStyle w:val="RotuloFig"/>
      </w:pPr>
      <w:r>
        <w:t>Grafico</w:t>
      </w:r>
      <w:r w:rsidR="001C0216">
        <w:t xml:space="preserve">  No. 12</w:t>
      </w:r>
      <w:r w:rsidRPr="00D424A8">
        <w:t xml:space="preserve">: </w:t>
      </w:r>
      <w:r>
        <w:t>Oferta h</w:t>
      </w:r>
      <w:r w:rsidRPr="00D424A8">
        <w:t>otelera del Ecuador, plazas - cama por provincia</w:t>
      </w:r>
      <w:r w:rsidR="009E1035">
        <w:t>, a</w:t>
      </w:r>
      <w:r>
        <w:t>gosto 2013</w:t>
      </w:r>
      <w:bookmarkEnd w:id="87"/>
      <w:bookmarkEnd w:id="88"/>
      <w:r w:rsidRPr="00D424A8">
        <w:t xml:space="preserve"> </w:t>
      </w:r>
    </w:p>
    <w:p w:rsidR="009E1035" w:rsidRDefault="009E1035" w:rsidP="007335A3">
      <w:pPr>
        <w:pStyle w:val="Texto"/>
        <w:rPr>
          <w:b/>
          <w:color w:val="000000"/>
        </w:rPr>
      </w:pPr>
    </w:p>
    <w:p w:rsidR="00996F85" w:rsidRDefault="00180DF9" w:rsidP="007335A3">
      <w:pPr>
        <w:pStyle w:val="Texto"/>
        <w:rPr>
          <w:b/>
        </w:rPr>
      </w:pPr>
      <w:r>
        <w:rPr>
          <w:b/>
          <w:noProof/>
          <w:lang w:val="es-PE"/>
        </w:rPr>
        <w:drawing>
          <wp:inline distT="0" distB="0" distL="0" distR="0">
            <wp:extent cx="4953000" cy="2593096"/>
            <wp:effectExtent l="0" t="0" r="0" b="0"/>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4801" cy="2599274"/>
                    </a:xfrm>
                    <a:prstGeom prst="rect">
                      <a:avLst/>
                    </a:prstGeom>
                    <a:noFill/>
                  </pic:spPr>
                </pic:pic>
              </a:graphicData>
            </a:graphic>
          </wp:inline>
        </w:drawing>
      </w:r>
    </w:p>
    <w:p w:rsidR="006E69F1" w:rsidRDefault="006E69F1" w:rsidP="007335A3">
      <w:pPr>
        <w:pStyle w:val="Texto"/>
      </w:pPr>
      <w:r w:rsidRPr="006E69F1">
        <w:t>Fuente: Catastro Consolidado Nacional 2013, Ministerio de Turismo</w:t>
      </w:r>
    </w:p>
    <w:p w:rsidR="006E69F1" w:rsidRDefault="006E69F1" w:rsidP="007335A3">
      <w:pPr>
        <w:pStyle w:val="Texto"/>
      </w:pPr>
      <w:r w:rsidRPr="006E69F1">
        <w:t>Elaboración: Autor de tesis</w:t>
      </w:r>
    </w:p>
    <w:p w:rsidR="00FB1950" w:rsidRDefault="00FB1950">
      <w:pPr>
        <w:spacing w:after="200" w:line="276" w:lineRule="auto"/>
        <w:jc w:val="left"/>
      </w:pPr>
      <w:r>
        <w:br w:type="page"/>
      </w:r>
    </w:p>
    <w:p w:rsidR="00FB1950" w:rsidRDefault="00FB1950" w:rsidP="00632E7B">
      <w:pPr>
        <w:pStyle w:val="RotuloTab"/>
      </w:pPr>
      <w:bookmarkStart w:id="89" w:name="_Toc396556738"/>
      <w:bookmarkStart w:id="90" w:name="_Toc396556989"/>
    </w:p>
    <w:p w:rsidR="007D66C5" w:rsidRDefault="00AE5883" w:rsidP="00632E7B">
      <w:pPr>
        <w:pStyle w:val="RotuloTab"/>
      </w:pPr>
      <w:r>
        <w:t>Cuadro  No. 13</w:t>
      </w:r>
      <w:r w:rsidR="007D66C5" w:rsidRPr="00D424A8">
        <w:t xml:space="preserve">: </w:t>
      </w:r>
      <w:r w:rsidR="007D66C5">
        <w:t>Oferta h</w:t>
      </w:r>
      <w:r w:rsidR="007D66C5" w:rsidRPr="00D424A8">
        <w:t>otelera del Ecuador, plazas -</w:t>
      </w:r>
      <w:r w:rsidR="007D66C5">
        <w:t xml:space="preserve"> habitación</w:t>
      </w:r>
      <w:r w:rsidR="007D66C5" w:rsidRPr="00D424A8">
        <w:t xml:space="preserve"> por provincia</w:t>
      </w:r>
      <w:r w:rsidR="00632E7B">
        <w:t xml:space="preserve"> </w:t>
      </w:r>
      <w:r w:rsidR="007D66C5">
        <w:t>Agosto 2013</w:t>
      </w:r>
      <w:bookmarkEnd w:id="89"/>
      <w:bookmarkEnd w:id="90"/>
      <w:r w:rsidR="007D66C5" w:rsidRPr="00D424A8">
        <w:t xml:space="preserve"> </w:t>
      </w:r>
    </w:p>
    <w:p w:rsidR="00FB1950" w:rsidRDefault="00FB1950" w:rsidP="00632E7B">
      <w:pPr>
        <w:pStyle w:val="RotuloTab"/>
      </w:pPr>
    </w:p>
    <w:p w:rsidR="00180DF9" w:rsidRPr="00D424A8" w:rsidRDefault="003C67C7" w:rsidP="003C67C7">
      <w:pPr>
        <w:jc w:val="center"/>
        <w:rPr>
          <w:b/>
          <w:color w:val="000000"/>
        </w:rPr>
      </w:pPr>
      <w:r w:rsidRPr="003C67C7">
        <w:rPr>
          <w:noProof/>
          <w:lang w:val="es-PE"/>
        </w:rPr>
        <w:drawing>
          <wp:inline distT="0" distB="0" distL="0" distR="0">
            <wp:extent cx="3525743" cy="4229100"/>
            <wp:effectExtent l="0" t="0" r="0" b="0"/>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5743" cy="4229100"/>
                    </a:xfrm>
                    <a:prstGeom prst="rect">
                      <a:avLst/>
                    </a:prstGeom>
                    <a:noFill/>
                    <a:ln>
                      <a:noFill/>
                    </a:ln>
                  </pic:spPr>
                </pic:pic>
              </a:graphicData>
            </a:graphic>
          </wp:inline>
        </w:drawing>
      </w:r>
    </w:p>
    <w:p w:rsidR="0079004D" w:rsidRPr="006E69F1" w:rsidRDefault="0079004D" w:rsidP="007335A3">
      <w:pPr>
        <w:pStyle w:val="Texto"/>
      </w:pPr>
      <w:r w:rsidRPr="006E69F1">
        <w:t>Fuente: Catastro Consolidado Nacional 2013, Ministerio de Turismo</w:t>
      </w:r>
    </w:p>
    <w:p w:rsidR="0079004D" w:rsidRPr="006E69F1" w:rsidRDefault="0079004D" w:rsidP="007335A3">
      <w:pPr>
        <w:pStyle w:val="Texto"/>
      </w:pPr>
      <w:r w:rsidRPr="006E69F1">
        <w:t>Elaboración: Autor de tesis</w:t>
      </w:r>
    </w:p>
    <w:p w:rsidR="00FB1950" w:rsidRDefault="00FB1950">
      <w:pPr>
        <w:spacing w:after="200" w:line="276" w:lineRule="auto"/>
        <w:jc w:val="left"/>
        <w:rPr>
          <w:b/>
        </w:rPr>
      </w:pPr>
      <w:r>
        <w:rPr>
          <w:b/>
        </w:rPr>
        <w:br w:type="page"/>
      </w:r>
    </w:p>
    <w:p w:rsidR="00FB1950" w:rsidRDefault="00FB1950" w:rsidP="00632E7B">
      <w:pPr>
        <w:pStyle w:val="RotuloFig"/>
      </w:pPr>
      <w:bookmarkStart w:id="91" w:name="_Toc396556739"/>
      <w:bookmarkStart w:id="92" w:name="_Toc396556990"/>
    </w:p>
    <w:p w:rsidR="007D66C5" w:rsidRDefault="003C67C7" w:rsidP="00632E7B">
      <w:pPr>
        <w:pStyle w:val="RotuloFig"/>
      </w:pPr>
      <w:r>
        <w:t>Grá</w:t>
      </w:r>
      <w:r w:rsidR="007D66C5">
        <w:t>fico</w:t>
      </w:r>
      <w:r w:rsidR="001C0216">
        <w:t xml:space="preserve">  No. 13</w:t>
      </w:r>
      <w:r w:rsidR="007D66C5" w:rsidRPr="00D424A8">
        <w:t xml:space="preserve">: </w:t>
      </w:r>
      <w:r w:rsidR="007D66C5">
        <w:t>Oferta h</w:t>
      </w:r>
      <w:r w:rsidR="007D66C5" w:rsidRPr="00D424A8">
        <w:t>otelera del Ecuador, plazas -</w:t>
      </w:r>
      <w:r w:rsidR="007D66C5">
        <w:t xml:space="preserve"> habitación</w:t>
      </w:r>
      <w:r w:rsidR="007D66C5" w:rsidRPr="00D424A8">
        <w:t xml:space="preserve"> por provincia</w:t>
      </w:r>
      <w:r w:rsidR="009E1035">
        <w:t>, a</w:t>
      </w:r>
      <w:r w:rsidR="007D66C5">
        <w:t>gosto 2013</w:t>
      </w:r>
      <w:bookmarkEnd w:id="91"/>
      <w:bookmarkEnd w:id="92"/>
      <w:r w:rsidR="007D66C5" w:rsidRPr="00D424A8">
        <w:t xml:space="preserve"> </w:t>
      </w:r>
    </w:p>
    <w:p w:rsidR="00FB1950" w:rsidRDefault="00FB1950" w:rsidP="00632E7B">
      <w:pPr>
        <w:pStyle w:val="RotuloFig"/>
      </w:pPr>
    </w:p>
    <w:p w:rsidR="007D66C5" w:rsidRDefault="003C67C7" w:rsidP="0079004D">
      <w:pPr>
        <w:pStyle w:val="xl124"/>
        <w:pBdr>
          <w:left w:val="none" w:sz="0" w:space="0" w:color="auto"/>
          <w:bottom w:val="none" w:sz="0" w:space="0" w:color="auto"/>
        </w:pBdr>
        <w:spacing w:before="0" w:beforeAutospacing="0" w:after="0" w:afterAutospacing="0"/>
        <w:rPr>
          <w:b/>
        </w:rPr>
      </w:pPr>
      <w:r>
        <w:rPr>
          <w:b/>
          <w:noProof/>
          <w:lang w:val="es-PE"/>
        </w:rPr>
        <w:drawing>
          <wp:inline distT="0" distB="0" distL="0" distR="0">
            <wp:extent cx="5343525" cy="2931484"/>
            <wp:effectExtent l="0" t="0" r="0" b="0"/>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2931484"/>
                    </a:xfrm>
                    <a:prstGeom prst="rect">
                      <a:avLst/>
                    </a:prstGeom>
                    <a:noFill/>
                  </pic:spPr>
                </pic:pic>
              </a:graphicData>
            </a:graphic>
          </wp:inline>
        </w:drawing>
      </w:r>
    </w:p>
    <w:p w:rsidR="0079004D" w:rsidRDefault="0079004D" w:rsidP="007335A3">
      <w:pPr>
        <w:pStyle w:val="Texto"/>
      </w:pPr>
      <w:r w:rsidRPr="006E69F1">
        <w:t>Fuente: Catastro Consolidado Nacional 2013, Ministerio de Turismo</w:t>
      </w:r>
    </w:p>
    <w:p w:rsidR="0079004D" w:rsidRDefault="0079004D" w:rsidP="007335A3">
      <w:pPr>
        <w:pStyle w:val="Texto"/>
      </w:pPr>
      <w:r w:rsidRPr="006E69F1">
        <w:t>Elaboración: Autor de tesis</w:t>
      </w:r>
    </w:p>
    <w:p w:rsidR="00FB1950" w:rsidRDefault="00FB1950">
      <w:pPr>
        <w:spacing w:after="200" w:line="276" w:lineRule="auto"/>
        <w:jc w:val="left"/>
      </w:pPr>
      <w:r>
        <w:br w:type="page"/>
      </w:r>
    </w:p>
    <w:p w:rsidR="00FB1950" w:rsidRDefault="00FB1950" w:rsidP="00632E7B">
      <w:pPr>
        <w:pStyle w:val="RotuloTab"/>
      </w:pPr>
      <w:bookmarkStart w:id="93" w:name="_Toc396556740"/>
      <w:bookmarkStart w:id="94" w:name="_Toc396556991"/>
    </w:p>
    <w:p w:rsidR="00180DF9" w:rsidRDefault="00AE5883" w:rsidP="00632E7B">
      <w:pPr>
        <w:pStyle w:val="RotuloTab"/>
      </w:pPr>
      <w:r>
        <w:t>Cuadro No. 14</w:t>
      </w:r>
      <w:r w:rsidR="00180DF9">
        <w:t xml:space="preserve">: </w:t>
      </w:r>
      <w:r w:rsidR="00180DF9" w:rsidRPr="00180DF9">
        <w:t>Oferta hotelera del Ecuador, establecimiento hotelero por provincia</w:t>
      </w:r>
      <w:r w:rsidR="009E1035">
        <w:t>, a</w:t>
      </w:r>
      <w:r w:rsidR="00180DF9" w:rsidRPr="00180DF9">
        <w:t>gosto 2013</w:t>
      </w:r>
      <w:bookmarkEnd w:id="93"/>
      <w:bookmarkEnd w:id="94"/>
    </w:p>
    <w:p w:rsidR="00FB1950" w:rsidRDefault="00FB1950" w:rsidP="00632E7B">
      <w:pPr>
        <w:pStyle w:val="RotuloTab"/>
      </w:pPr>
    </w:p>
    <w:p w:rsidR="001041A2" w:rsidRDefault="00180DF9" w:rsidP="003C5CAA">
      <w:pPr>
        <w:pStyle w:val="xl124"/>
        <w:pBdr>
          <w:left w:val="none" w:sz="0" w:space="0" w:color="auto"/>
          <w:bottom w:val="none" w:sz="0" w:space="0" w:color="auto"/>
        </w:pBdr>
        <w:spacing w:before="0" w:beforeAutospacing="0" w:after="0" w:afterAutospacing="0"/>
        <w:rPr>
          <w:sz w:val="20"/>
        </w:rPr>
      </w:pPr>
      <w:r w:rsidRPr="00180DF9">
        <w:rPr>
          <w:noProof/>
          <w:lang w:val="es-PE"/>
        </w:rPr>
        <w:drawing>
          <wp:inline distT="0" distB="0" distL="0" distR="0">
            <wp:extent cx="3267075" cy="4381500"/>
            <wp:effectExtent l="0" t="0" r="0" b="0"/>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5576" cy="4392900"/>
                    </a:xfrm>
                    <a:prstGeom prst="rect">
                      <a:avLst/>
                    </a:prstGeom>
                    <a:noFill/>
                    <a:ln>
                      <a:noFill/>
                    </a:ln>
                  </pic:spPr>
                </pic:pic>
              </a:graphicData>
            </a:graphic>
          </wp:inline>
        </w:drawing>
      </w:r>
    </w:p>
    <w:p w:rsidR="00180DF9" w:rsidRPr="006E69F1" w:rsidRDefault="00180DF9" w:rsidP="007335A3">
      <w:pPr>
        <w:pStyle w:val="Texto"/>
      </w:pPr>
      <w:r w:rsidRPr="006E69F1">
        <w:t>Fuente: Catastro Consolidado Nacional 2013, Ministerio de Turismo</w:t>
      </w:r>
    </w:p>
    <w:p w:rsidR="00180DF9" w:rsidRPr="006E69F1" w:rsidRDefault="00180DF9" w:rsidP="007335A3">
      <w:pPr>
        <w:pStyle w:val="Texto"/>
      </w:pPr>
      <w:r w:rsidRPr="006E69F1">
        <w:t>Elaboración: Autor de tesis</w:t>
      </w:r>
    </w:p>
    <w:p w:rsidR="00FB1950" w:rsidRDefault="00FB1950">
      <w:pPr>
        <w:spacing w:after="200" w:line="276" w:lineRule="auto"/>
        <w:jc w:val="left"/>
        <w:rPr>
          <w:b/>
        </w:rPr>
      </w:pPr>
      <w:r>
        <w:rPr>
          <w:b/>
        </w:rPr>
        <w:br w:type="page"/>
      </w:r>
    </w:p>
    <w:p w:rsidR="00FB1950" w:rsidRDefault="00FB1950" w:rsidP="00632E7B">
      <w:pPr>
        <w:pStyle w:val="RotuloFig"/>
      </w:pPr>
      <w:bookmarkStart w:id="95" w:name="_Toc396556741"/>
      <w:bookmarkStart w:id="96" w:name="_Toc396556992"/>
    </w:p>
    <w:p w:rsidR="00180DF9" w:rsidRDefault="001C0216" w:rsidP="00632E7B">
      <w:pPr>
        <w:pStyle w:val="RotuloFig"/>
      </w:pPr>
      <w:r>
        <w:t>Gráfico No. 14</w:t>
      </w:r>
      <w:r w:rsidR="00180DF9">
        <w:t xml:space="preserve">: </w:t>
      </w:r>
      <w:r w:rsidR="00180DF9" w:rsidRPr="00180DF9">
        <w:t>Oferta hotelera del Ecuador, establecimiento</w:t>
      </w:r>
      <w:r w:rsidR="00180DF9">
        <w:t>s</w:t>
      </w:r>
      <w:r w:rsidR="00180DF9" w:rsidRPr="00180DF9">
        <w:t xml:space="preserve"> hotelero</w:t>
      </w:r>
      <w:r w:rsidR="00180DF9">
        <w:t>s</w:t>
      </w:r>
      <w:r w:rsidR="00180DF9" w:rsidRPr="00180DF9">
        <w:t xml:space="preserve"> por provincia</w:t>
      </w:r>
      <w:r w:rsidR="009E1035">
        <w:t>, a</w:t>
      </w:r>
      <w:r w:rsidR="00180DF9" w:rsidRPr="00180DF9">
        <w:t>gosto 2013</w:t>
      </w:r>
      <w:bookmarkEnd w:id="95"/>
      <w:bookmarkEnd w:id="96"/>
    </w:p>
    <w:p w:rsidR="007D66C5" w:rsidRDefault="00180DF9" w:rsidP="00180DF9">
      <w:pPr>
        <w:pStyle w:val="xl124"/>
        <w:pBdr>
          <w:left w:val="none" w:sz="0" w:space="0" w:color="auto"/>
          <w:bottom w:val="none" w:sz="0" w:space="0" w:color="auto"/>
        </w:pBdr>
        <w:spacing w:before="0" w:beforeAutospacing="0" w:after="0" w:afterAutospacing="0"/>
        <w:rPr>
          <w:b/>
        </w:rPr>
      </w:pPr>
      <w:r>
        <w:rPr>
          <w:b/>
          <w:noProof/>
          <w:lang w:val="es-PE"/>
        </w:rPr>
        <w:drawing>
          <wp:inline distT="0" distB="0" distL="0" distR="0">
            <wp:extent cx="5057775" cy="2724150"/>
            <wp:effectExtent l="0" t="0" r="0" b="0"/>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7762" cy="2740301"/>
                    </a:xfrm>
                    <a:prstGeom prst="rect">
                      <a:avLst/>
                    </a:prstGeom>
                    <a:noFill/>
                  </pic:spPr>
                </pic:pic>
              </a:graphicData>
            </a:graphic>
          </wp:inline>
        </w:drawing>
      </w:r>
    </w:p>
    <w:p w:rsidR="00180DF9" w:rsidRPr="006E69F1" w:rsidRDefault="00180DF9" w:rsidP="007335A3">
      <w:pPr>
        <w:pStyle w:val="Texto"/>
      </w:pPr>
      <w:r w:rsidRPr="006E69F1">
        <w:t>Fuente: Catastro Consolidado Nacional 2013, Ministerio de Turismo</w:t>
      </w:r>
    </w:p>
    <w:p w:rsidR="00180DF9" w:rsidRDefault="00180DF9" w:rsidP="007335A3">
      <w:pPr>
        <w:pStyle w:val="Texto"/>
      </w:pPr>
      <w:r w:rsidRPr="006E69F1">
        <w:t>Elaboración: Autor de tesis</w:t>
      </w:r>
    </w:p>
    <w:p w:rsidR="00632E7B" w:rsidRDefault="00632E7B" w:rsidP="007335A3">
      <w:pPr>
        <w:pStyle w:val="Texto"/>
      </w:pPr>
    </w:p>
    <w:p w:rsidR="003C67C7" w:rsidRDefault="00AE5883" w:rsidP="00632E7B">
      <w:pPr>
        <w:pStyle w:val="RotuloTab"/>
      </w:pPr>
      <w:bookmarkStart w:id="97" w:name="_Toc396556742"/>
      <w:bookmarkStart w:id="98" w:name="_Toc396556993"/>
      <w:r>
        <w:t>Cuadro No. 15</w:t>
      </w:r>
      <w:r w:rsidR="003C67C7">
        <w:t xml:space="preserve">: </w:t>
      </w:r>
      <w:r w:rsidR="003C67C7" w:rsidRPr="003C67C7">
        <w:t>Oferta hotelera de Pichincha, por categoría de alojamiento</w:t>
      </w:r>
      <w:r w:rsidR="009E1035">
        <w:t>, a</w:t>
      </w:r>
      <w:r w:rsidR="003C67C7" w:rsidRPr="003C67C7">
        <w:t>gosto 2013</w:t>
      </w:r>
      <w:bookmarkEnd w:id="97"/>
      <w:bookmarkEnd w:id="98"/>
    </w:p>
    <w:p w:rsidR="009E1035" w:rsidRPr="003C67C7" w:rsidRDefault="009E1035" w:rsidP="007335A3">
      <w:pPr>
        <w:pStyle w:val="Texto"/>
        <w:rPr>
          <w:b/>
        </w:rPr>
      </w:pPr>
    </w:p>
    <w:p w:rsidR="003C67C7" w:rsidRPr="006E69F1" w:rsidRDefault="003C67C7" w:rsidP="00180DF9">
      <w:pPr>
        <w:pStyle w:val="xl124"/>
        <w:pBdr>
          <w:left w:val="none" w:sz="0" w:space="0" w:color="auto"/>
          <w:bottom w:val="none" w:sz="0" w:space="0" w:color="auto"/>
        </w:pBdr>
        <w:spacing w:before="0" w:beforeAutospacing="0" w:after="0" w:afterAutospacing="0"/>
        <w:rPr>
          <w:sz w:val="20"/>
        </w:rPr>
      </w:pPr>
      <w:r w:rsidRPr="003C67C7">
        <w:rPr>
          <w:noProof/>
          <w:lang w:val="es-PE"/>
        </w:rPr>
        <w:drawing>
          <wp:inline distT="0" distB="0" distL="0" distR="0">
            <wp:extent cx="3446246" cy="150495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246" cy="1504950"/>
                    </a:xfrm>
                    <a:prstGeom prst="rect">
                      <a:avLst/>
                    </a:prstGeom>
                    <a:noFill/>
                    <a:ln>
                      <a:noFill/>
                    </a:ln>
                  </pic:spPr>
                </pic:pic>
              </a:graphicData>
            </a:graphic>
          </wp:inline>
        </w:drawing>
      </w:r>
    </w:p>
    <w:p w:rsidR="003C67C7" w:rsidRDefault="003C67C7" w:rsidP="007335A3">
      <w:pPr>
        <w:pStyle w:val="Texto"/>
      </w:pPr>
      <w:r w:rsidRPr="006E69F1">
        <w:t>Fuente: Catastro Consolidado Nacional 2013, Ministerio de Turismo</w:t>
      </w:r>
    </w:p>
    <w:p w:rsidR="003C67C7" w:rsidRDefault="003C67C7" w:rsidP="007335A3">
      <w:pPr>
        <w:pStyle w:val="Texto"/>
      </w:pPr>
      <w:r w:rsidRPr="006E69F1">
        <w:t>Elaboración: Autor de tesis</w:t>
      </w:r>
    </w:p>
    <w:p w:rsidR="00FB1950" w:rsidRDefault="00FB1950">
      <w:pPr>
        <w:spacing w:after="200" w:line="276" w:lineRule="auto"/>
        <w:jc w:val="left"/>
        <w:rPr>
          <w:b/>
        </w:rPr>
      </w:pPr>
      <w:r>
        <w:rPr>
          <w:b/>
        </w:rPr>
        <w:br w:type="page"/>
      </w:r>
    </w:p>
    <w:p w:rsidR="00FB1950" w:rsidRDefault="00FB1950" w:rsidP="00632E7B">
      <w:pPr>
        <w:pStyle w:val="RotuloFig"/>
      </w:pPr>
      <w:bookmarkStart w:id="99" w:name="_Toc396556743"/>
      <w:bookmarkStart w:id="100" w:name="_Toc396556994"/>
    </w:p>
    <w:p w:rsidR="003C67C7" w:rsidRDefault="001C0216" w:rsidP="00632E7B">
      <w:pPr>
        <w:pStyle w:val="RotuloFig"/>
      </w:pPr>
      <w:r>
        <w:t>Gráfico No. 15</w:t>
      </w:r>
      <w:r w:rsidR="003C67C7">
        <w:t xml:space="preserve">: </w:t>
      </w:r>
      <w:r w:rsidR="003C67C7" w:rsidRPr="003C67C7">
        <w:t>Oferta hotelera de Pichincha, por categoría de alojamiento</w:t>
      </w:r>
      <w:r w:rsidR="009E1035">
        <w:t>, a</w:t>
      </w:r>
      <w:r w:rsidR="003C67C7" w:rsidRPr="003C67C7">
        <w:t>gosto 2013</w:t>
      </w:r>
      <w:bookmarkEnd w:id="99"/>
      <w:bookmarkEnd w:id="100"/>
    </w:p>
    <w:p w:rsidR="009E1035" w:rsidRPr="003C67C7" w:rsidRDefault="009E1035" w:rsidP="009E1035">
      <w:pPr>
        <w:jc w:val="center"/>
        <w:rPr>
          <w:b/>
        </w:rPr>
      </w:pPr>
    </w:p>
    <w:p w:rsidR="007D66C5" w:rsidRDefault="003C67C7" w:rsidP="003C67C7">
      <w:pPr>
        <w:pStyle w:val="xl124"/>
        <w:pBdr>
          <w:left w:val="none" w:sz="0" w:space="0" w:color="auto"/>
          <w:bottom w:val="none" w:sz="0" w:space="0" w:color="auto"/>
        </w:pBdr>
        <w:spacing w:before="0" w:beforeAutospacing="0" w:after="0" w:afterAutospacing="0"/>
        <w:rPr>
          <w:b/>
        </w:rPr>
      </w:pPr>
      <w:r>
        <w:rPr>
          <w:b/>
          <w:noProof/>
          <w:lang w:val="es-PE"/>
        </w:rPr>
        <w:drawing>
          <wp:inline distT="0" distB="0" distL="0" distR="0">
            <wp:extent cx="4293091" cy="2428875"/>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7291" cy="2431251"/>
                    </a:xfrm>
                    <a:prstGeom prst="rect">
                      <a:avLst/>
                    </a:prstGeom>
                    <a:noFill/>
                  </pic:spPr>
                </pic:pic>
              </a:graphicData>
            </a:graphic>
          </wp:inline>
        </w:drawing>
      </w:r>
    </w:p>
    <w:p w:rsidR="003C67C7" w:rsidRDefault="003C67C7" w:rsidP="007335A3">
      <w:pPr>
        <w:pStyle w:val="Texto"/>
      </w:pPr>
      <w:r w:rsidRPr="006E69F1">
        <w:t>Fuente: Catastro Consolidado Nacional 2013, Ministerio de Turismo</w:t>
      </w:r>
    </w:p>
    <w:p w:rsidR="003C67C7" w:rsidRDefault="003C67C7" w:rsidP="007335A3">
      <w:pPr>
        <w:pStyle w:val="Texto"/>
      </w:pPr>
      <w:r w:rsidRPr="006E69F1">
        <w:t>Elaboración: Autor de tesis</w:t>
      </w:r>
    </w:p>
    <w:p w:rsidR="007D66C5" w:rsidRDefault="007D66C5" w:rsidP="007335A3">
      <w:pPr>
        <w:pStyle w:val="Texto"/>
        <w:rPr>
          <w:b/>
        </w:rPr>
      </w:pPr>
    </w:p>
    <w:p w:rsidR="007D66C5" w:rsidRDefault="00AE5883" w:rsidP="007335A3">
      <w:pPr>
        <w:pStyle w:val="Texto"/>
        <w:rPr>
          <w:b/>
        </w:rPr>
      </w:pPr>
      <w:r>
        <w:rPr>
          <w:color w:val="000000"/>
          <w:sz w:val="23"/>
          <w:szCs w:val="23"/>
        </w:rPr>
        <w:t xml:space="preserve">Al establecer el análisis entre oferta y demanda, se resalta que a pesar de que la demanda arroja un resultado superior, la oferta, constituye por sí sola un factor preponderante para la instalación del proyecto del hotel de categoría turística, ya que la poca existencia de establecimientos hoteleros de la categoría propuesta en la zona contribuye a garantizar de alguna manera la ocupación permanente del hotel. </w:t>
      </w:r>
    </w:p>
    <w:p w:rsidR="003876FD" w:rsidRDefault="00632E7B" w:rsidP="00632E7B">
      <w:pPr>
        <w:pStyle w:val="Ttulo3"/>
      </w:pPr>
      <w:bookmarkStart w:id="101" w:name="_Toc396556744"/>
      <w:bookmarkStart w:id="102" w:name="_Toc396556995"/>
      <w:r>
        <w:t>2.5.1.</w:t>
      </w:r>
      <w:r w:rsidR="003876FD">
        <w:t xml:space="preserve"> Revisión del servicio turístico</w:t>
      </w:r>
      <w:bookmarkEnd w:id="101"/>
      <w:bookmarkEnd w:id="102"/>
    </w:p>
    <w:p w:rsidR="00F734DB" w:rsidRDefault="00F734DB" w:rsidP="007335A3">
      <w:pPr>
        <w:pStyle w:val="Texto"/>
        <w:rPr>
          <w:sz w:val="23"/>
          <w:szCs w:val="23"/>
        </w:rPr>
      </w:pPr>
    </w:p>
    <w:p w:rsidR="003876FD" w:rsidRDefault="00F734DB" w:rsidP="007335A3">
      <w:pPr>
        <w:pStyle w:val="Texto"/>
        <w:rPr>
          <w:sz w:val="23"/>
          <w:szCs w:val="23"/>
        </w:rPr>
      </w:pPr>
      <w:r>
        <w:rPr>
          <w:sz w:val="23"/>
          <w:szCs w:val="23"/>
        </w:rPr>
        <w:t>Por su ubicación geográfica y su topografía, nuestro país posee una gran riqueza en flora y fauna, únicas a nivel mundial.</w:t>
      </w:r>
      <w:r w:rsidRPr="00F734DB">
        <w:rPr>
          <w:sz w:val="23"/>
          <w:szCs w:val="23"/>
        </w:rPr>
        <w:t xml:space="preserve"> </w:t>
      </w:r>
      <w:r>
        <w:rPr>
          <w:sz w:val="23"/>
          <w:szCs w:val="23"/>
        </w:rPr>
        <w:t>Considerando la relación entre el número de especies con la superficie del Ecuador y la diversidad de ecosistemas y paisajes, nuestro país probablemente ocupa el primer lugar entre los estados de mayor mega biodiversidad de la Tierra", confirma el experto de Fundación Natura.</w:t>
      </w:r>
    </w:p>
    <w:p w:rsidR="00F734DB" w:rsidRDefault="00F734DB" w:rsidP="007335A3">
      <w:pPr>
        <w:pStyle w:val="Texto"/>
        <w:rPr>
          <w:sz w:val="23"/>
          <w:szCs w:val="23"/>
        </w:rPr>
      </w:pPr>
      <w:r>
        <w:rPr>
          <w:sz w:val="23"/>
          <w:szCs w:val="23"/>
        </w:rPr>
        <w:t xml:space="preserve">Asimismo, la diversidad eco regional, paisajística y eco sistémica del Ecuador también muestra su posición privilegiada, ya que nuestro país cuenta con 25 zonas de vida o formaciones vegetales de las 100 que contempla el sistema Holdridge", refiere Oswaldo Báez. La existencia de toda esta riqueza natural tiene varias explicaciones. Según el experto de Fundación Natura, es "el resultado de la </w:t>
      </w:r>
      <w:r>
        <w:rPr>
          <w:sz w:val="23"/>
          <w:szCs w:val="23"/>
        </w:rPr>
        <w:lastRenderedPageBreak/>
        <w:t>confluencia de factores geológicos, geográficos, geomorfológicos, climáticos, biogeográficos evolutivos</w:t>
      </w:r>
      <w:r w:rsidR="00FB2298">
        <w:rPr>
          <w:sz w:val="23"/>
          <w:szCs w:val="23"/>
        </w:rPr>
        <w:t xml:space="preserve"> </w:t>
      </w:r>
      <w:r>
        <w:rPr>
          <w:sz w:val="23"/>
          <w:szCs w:val="23"/>
        </w:rPr>
        <w:t>- ecológicos". Es decir, por su ubicación tropical y andina el país reúne, más que cualquier otro Estado sudamericano, condiciones favorables para la diversificación de la vida.</w:t>
      </w:r>
    </w:p>
    <w:p w:rsidR="00996F85" w:rsidRPr="00FB2298" w:rsidRDefault="00FB2298" w:rsidP="007335A3">
      <w:pPr>
        <w:pStyle w:val="Texto"/>
        <w:rPr>
          <w:color w:val="000000"/>
        </w:rPr>
      </w:pPr>
      <w:r w:rsidRPr="00FB2298">
        <w:rPr>
          <w:color w:val="000000"/>
        </w:rPr>
        <w:t>Quito fue</w:t>
      </w:r>
      <w:r w:rsidR="00996F85" w:rsidRPr="00FB2298">
        <w:rPr>
          <w:color w:val="000000"/>
        </w:rPr>
        <w:t xml:space="preserve"> la ciudad sede del turismo mundial, como parte de la </w:t>
      </w:r>
      <w:r w:rsidR="00996F85" w:rsidRPr="00FB2298">
        <w:rPr>
          <w:rStyle w:val="Textoennegrita"/>
          <w:color w:val="000000"/>
        </w:rPr>
        <w:t>37 Reunión Travel Mart Latin America</w:t>
      </w:r>
      <w:r w:rsidR="00996F85" w:rsidRPr="00FB2298">
        <w:rPr>
          <w:color w:val="000000"/>
        </w:rPr>
        <w:t xml:space="preserve"> (TMLA) 2013. Es la quinta ocasión que la feria de turismo se lleva a cabo en Quito. El principal objetivo fue realizar</w:t>
      </w:r>
      <w:r w:rsidR="00996F85" w:rsidRPr="00FB2298">
        <w:rPr>
          <w:rStyle w:val="Textoennegrita"/>
          <w:color w:val="000000"/>
        </w:rPr>
        <w:t xml:space="preserve"> </w:t>
      </w:r>
      <w:r w:rsidR="00996F85" w:rsidRPr="00FB2298">
        <w:rPr>
          <w:rStyle w:val="Textoennegrita"/>
          <w:b w:val="0"/>
          <w:color w:val="000000"/>
        </w:rPr>
        <w:t>intercambios comerciales de productos</w:t>
      </w:r>
      <w:r w:rsidR="00996F85" w:rsidRPr="00FB2298">
        <w:rPr>
          <w:rStyle w:val="Textoennegrita"/>
          <w:color w:val="000000"/>
        </w:rPr>
        <w:t xml:space="preserve"> </w:t>
      </w:r>
      <w:r w:rsidR="00996F85" w:rsidRPr="00FB2298">
        <w:rPr>
          <w:rStyle w:val="Textoennegrita"/>
          <w:b w:val="0"/>
          <w:color w:val="000000"/>
        </w:rPr>
        <w:t>turísticos</w:t>
      </w:r>
      <w:r w:rsidR="00996F85" w:rsidRPr="00FB2298">
        <w:rPr>
          <w:color w:val="000000"/>
        </w:rPr>
        <w:t>. Quito tendrá su estand, con los productos turísticos, uno de el</w:t>
      </w:r>
      <w:r w:rsidR="0097469F">
        <w:rPr>
          <w:color w:val="000000"/>
        </w:rPr>
        <w:t>los es la guía de Calderón, la Ruta de las I</w:t>
      </w:r>
      <w:r w:rsidR="00996F85" w:rsidRPr="00FB2298">
        <w:rPr>
          <w:color w:val="000000"/>
        </w:rPr>
        <w:t>glesias y los paseos po</w:t>
      </w:r>
      <w:r w:rsidR="0097469F">
        <w:rPr>
          <w:color w:val="000000"/>
        </w:rPr>
        <w:t>r las parroquias rurales, dentro las cuales, se encuentra la parroquia de Tababela.</w:t>
      </w:r>
    </w:p>
    <w:p w:rsidR="00996F85" w:rsidRDefault="00996F85" w:rsidP="007335A3">
      <w:pPr>
        <w:pStyle w:val="Texto"/>
        <w:rPr>
          <w:color w:val="000000"/>
        </w:rPr>
      </w:pPr>
      <w:r w:rsidRPr="00AE7047">
        <w:rPr>
          <w:color w:val="000000"/>
        </w:rPr>
        <w:t>Según datos de Quito Turismo, en el 2012, la ciudad recibió a un promedio de</w:t>
      </w:r>
      <w:r w:rsidRPr="00AE7047">
        <w:rPr>
          <w:rStyle w:val="Textoennegrita"/>
          <w:color w:val="000000"/>
        </w:rPr>
        <w:t xml:space="preserve"> </w:t>
      </w:r>
      <w:r w:rsidRPr="00FB2298">
        <w:rPr>
          <w:rStyle w:val="Textoennegrita"/>
          <w:b w:val="0"/>
          <w:color w:val="000000"/>
        </w:rPr>
        <w:t>533</w:t>
      </w:r>
      <w:r w:rsidR="00DE6C84">
        <w:rPr>
          <w:rStyle w:val="Textoennegrita"/>
          <w:b w:val="0"/>
          <w:color w:val="000000"/>
        </w:rPr>
        <w:t>.</w:t>
      </w:r>
      <w:r w:rsidRPr="00FB2298">
        <w:rPr>
          <w:rStyle w:val="Textoennegrita"/>
          <w:b w:val="0"/>
          <w:color w:val="000000"/>
        </w:rPr>
        <w:t>000 visitantes extranjeros</w:t>
      </w:r>
      <w:r w:rsidRPr="00FB2298">
        <w:rPr>
          <w:b/>
          <w:color w:val="000000"/>
        </w:rPr>
        <w:t>.</w:t>
      </w:r>
      <w:r w:rsidRPr="00AE7047">
        <w:rPr>
          <w:color w:val="000000"/>
        </w:rPr>
        <w:t xml:space="preserve"> De enero a junio de este año, fueron 257</w:t>
      </w:r>
      <w:r w:rsidR="00DE6C84">
        <w:rPr>
          <w:color w:val="000000"/>
        </w:rPr>
        <w:t>.</w:t>
      </w:r>
      <w:r w:rsidRPr="00AE7047">
        <w:rPr>
          <w:color w:val="000000"/>
        </w:rPr>
        <w:t xml:space="preserve">588. En una entrevista para una publicación anterior, </w:t>
      </w:r>
      <w:r w:rsidRPr="00FB2298">
        <w:rPr>
          <w:rStyle w:val="Textoennegrita"/>
          <w:b w:val="0"/>
          <w:color w:val="000000"/>
        </w:rPr>
        <w:t>Luz Elena Coloma</w:t>
      </w:r>
      <w:r w:rsidRPr="00AE7047">
        <w:rPr>
          <w:color w:val="000000"/>
        </w:rPr>
        <w:t>, directora de Qui</w:t>
      </w:r>
      <w:r>
        <w:rPr>
          <w:color w:val="000000"/>
        </w:rPr>
        <w:t>to Turismo, señaló que de los 2.</w:t>
      </w:r>
      <w:r w:rsidRPr="00AE7047">
        <w:rPr>
          <w:color w:val="000000"/>
        </w:rPr>
        <w:t>692 atractivos turísticos del país, los que encabezan la lista de los más visitados están en el Distrito: el Centro Histórico y la Mitad del Mundo.</w:t>
      </w:r>
    </w:p>
    <w:p w:rsidR="00996F85" w:rsidRPr="00AE7047" w:rsidRDefault="00996F85" w:rsidP="007335A3">
      <w:pPr>
        <w:pStyle w:val="Texto"/>
        <w:rPr>
          <w:color w:val="000000"/>
        </w:rPr>
      </w:pPr>
      <w:r>
        <w:rPr>
          <w:color w:val="000000"/>
        </w:rPr>
        <w:t>E</w:t>
      </w:r>
      <w:r w:rsidRPr="00AE7047">
        <w:rPr>
          <w:color w:val="000000"/>
        </w:rPr>
        <w:t>l Travel Mart Latin Ameri</w:t>
      </w:r>
      <w:r>
        <w:rPr>
          <w:color w:val="000000"/>
        </w:rPr>
        <w:t xml:space="preserve">ca permitirá posicionar a Quito </w:t>
      </w:r>
      <w:r w:rsidRPr="00AE7047">
        <w:rPr>
          <w:color w:val="000000"/>
        </w:rPr>
        <w:t>Ecuador</w:t>
      </w:r>
      <w:r>
        <w:rPr>
          <w:color w:val="000000"/>
        </w:rPr>
        <w:t>,</w:t>
      </w:r>
      <w:r w:rsidRPr="00AE7047">
        <w:rPr>
          <w:color w:val="000000"/>
        </w:rPr>
        <w:t xml:space="preserve"> como destino turístico en los principales mercados internacionales, y lo potenciará en el segmento de reuniones y eventos. Quito cuenta</w:t>
      </w:r>
      <w:r w:rsidRPr="00AE7047">
        <w:rPr>
          <w:color w:val="000000"/>
        </w:rPr>
        <w:t> </w:t>
      </w:r>
      <w:r w:rsidRPr="00AE7047">
        <w:rPr>
          <w:color w:val="000000"/>
        </w:rPr>
        <w:t xml:space="preserve">con </w:t>
      </w:r>
      <w:r w:rsidR="005B56A2">
        <w:rPr>
          <w:color w:val="000000"/>
        </w:rPr>
        <w:t>14</w:t>
      </w:r>
      <w:r w:rsidRPr="00FB2298">
        <w:rPr>
          <w:color w:val="000000"/>
        </w:rPr>
        <w:t>.000 plazas hoteleras</w:t>
      </w:r>
      <w:r w:rsidRPr="00AE7047">
        <w:rPr>
          <w:color w:val="000000"/>
        </w:rPr>
        <w:t>. Solo en el Centro Histórico se han registrado 76 establecimientos. Los hoteles de mayor concentración de turistas en este sector de la ciudad son: Plaza Grande, Casa Gangotena, Plaza Sucre, Wantara Suites, Catedral Internacional, Relicario del Carmen, Patio Andaluz, Casa San Marcos.</w:t>
      </w:r>
      <w:r>
        <w:rPr>
          <w:rStyle w:val="Refdenotaalpie"/>
          <w:color w:val="000000"/>
        </w:rPr>
        <w:footnoteReference w:id="7"/>
      </w:r>
    </w:p>
    <w:p w:rsidR="005359B1" w:rsidRDefault="003876FD" w:rsidP="00632E7B">
      <w:pPr>
        <w:pStyle w:val="Ttulo4"/>
      </w:pPr>
      <w:bookmarkStart w:id="103" w:name="_Toc396556745"/>
      <w:bookmarkStart w:id="104" w:name="_Toc396556996"/>
      <w:r>
        <w:t>2.5.1.1</w:t>
      </w:r>
      <w:r w:rsidR="00632E7B">
        <w:t>.</w:t>
      </w:r>
      <w:r>
        <w:t xml:space="preserve"> Ent</w:t>
      </w:r>
      <w:r w:rsidR="007F554F">
        <w:t>orno e</w:t>
      </w:r>
      <w:r>
        <w:t>conómico</w:t>
      </w:r>
      <w:bookmarkEnd w:id="103"/>
      <w:bookmarkEnd w:id="104"/>
      <w:r>
        <w:t xml:space="preserve"> </w:t>
      </w:r>
    </w:p>
    <w:p w:rsidR="003C575D" w:rsidRPr="003F1F33" w:rsidRDefault="003C575D" w:rsidP="007335A3">
      <w:pPr>
        <w:pStyle w:val="Texto"/>
        <w:rPr>
          <w:rFonts w:eastAsiaTheme="minorHAnsi"/>
          <w:color w:val="000000"/>
          <w:lang w:eastAsia="en-US"/>
        </w:rPr>
      </w:pPr>
      <w:r w:rsidRPr="003C575D">
        <w:rPr>
          <w:rFonts w:eastAsiaTheme="minorHAnsi"/>
          <w:color w:val="000000"/>
          <w:lang w:eastAsia="en-US"/>
        </w:rPr>
        <w:t>La dolarización que se estableció</w:t>
      </w:r>
      <w:r w:rsidR="005B56A2">
        <w:rPr>
          <w:rFonts w:eastAsiaTheme="minorHAnsi"/>
          <w:color w:val="000000"/>
          <w:lang w:eastAsia="en-US"/>
        </w:rPr>
        <w:t xml:space="preserve"> en el Ecuador a partir </w:t>
      </w:r>
      <w:r w:rsidRPr="003C575D">
        <w:rPr>
          <w:rFonts w:eastAsiaTheme="minorHAnsi"/>
          <w:color w:val="000000"/>
          <w:lang w:eastAsia="en-US"/>
        </w:rPr>
        <w:t xml:space="preserve">de enero del año 2000, fue una buena medida para el sostenimiento de nuestra economía que estaba al borde de un colapso de impredecibles consecuencias. </w:t>
      </w:r>
      <w:r w:rsidRPr="003F1F33">
        <w:rPr>
          <w:rFonts w:eastAsiaTheme="minorHAnsi"/>
          <w:color w:val="000000"/>
          <w:lang w:eastAsia="en-US"/>
        </w:rPr>
        <w:t>Esta medida permitió que las empresas nacionales se mantengan act</w:t>
      </w:r>
      <w:r w:rsidR="005B56A2">
        <w:rPr>
          <w:rFonts w:eastAsiaTheme="minorHAnsi"/>
          <w:color w:val="000000"/>
          <w:lang w:eastAsia="en-US"/>
        </w:rPr>
        <w:t>ivas y continúen con sus operaciones</w:t>
      </w:r>
      <w:r w:rsidRPr="003F1F33">
        <w:rPr>
          <w:rFonts w:eastAsiaTheme="minorHAnsi"/>
          <w:color w:val="000000"/>
          <w:lang w:eastAsia="en-US"/>
        </w:rPr>
        <w:t xml:space="preserve"> normales.</w:t>
      </w:r>
    </w:p>
    <w:p w:rsidR="000635F8" w:rsidRDefault="000635F8" w:rsidP="007335A3">
      <w:pPr>
        <w:pStyle w:val="Texto"/>
      </w:pPr>
      <w:r w:rsidRPr="000635F8">
        <w:t>Entre 2001 y 2008 la economía ecuatoriana mantuvo un crecimiento promedio del 5%. Debido a los efectos de la crisis global, el crecimiento del PIB se redujo al 1% en 2009. No obstante, en 2010 la economía ecuatoriana comenzó a recuperarse, con una tasa de cre</w:t>
      </w:r>
      <w:r w:rsidR="00B950CA">
        <w:t>cimiento del 3,3%, llegando al 7.78</w:t>
      </w:r>
      <w:r w:rsidRPr="000635F8">
        <w:t xml:space="preserve">% en 2011 (el tercero más alto de la región). </w:t>
      </w:r>
    </w:p>
    <w:p w:rsidR="00400369" w:rsidRDefault="00400369" w:rsidP="007335A3">
      <w:pPr>
        <w:pStyle w:val="Texto"/>
      </w:pPr>
    </w:p>
    <w:p w:rsidR="00596FDD" w:rsidRDefault="00D53772" w:rsidP="00632E7B">
      <w:pPr>
        <w:pStyle w:val="RotuloFig"/>
      </w:pPr>
      <w:bookmarkStart w:id="105" w:name="_Toc396556997"/>
      <w:bookmarkStart w:id="106" w:name="_Toc396556746"/>
      <w:r>
        <w:t>Gráfico No.</w:t>
      </w:r>
      <w:r w:rsidR="001C0216">
        <w:t xml:space="preserve"> 16</w:t>
      </w:r>
      <w:r w:rsidR="00400369" w:rsidRPr="00400369">
        <w:t>: proyecciones del crecimiento del PIB</w:t>
      </w:r>
      <w:r w:rsidR="009E1035">
        <w:t xml:space="preserve"> en América L</w:t>
      </w:r>
      <w:r w:rsidR="00F72DC4">
        <w:t>atina,</w:t>
      </w:r>
      <w:r w:rsidR="00400369" w:rsidRPr="00400369">
        <w:t xml:space="preserve"> 2012 y 2013</w:t>
      </w:r>
      <w:bookmarkEnd w:id="105"/>
    </w:p>
    <w:p w:rsidR="00596FDD" w:rsidRDefault="00596FDD" w:rsidP="00596FDD">
      <w:pPr>
        <w:pStyle w:val="Texto"/>
      </w:pPr>
    </w:p>
    <w:p w:rsidR="00B950CA" w:rsidRPr="000635F8" w:rsidRDefault="00400369" w:rsidP="00596FDD">
      <w:pPr>
        <w:pStyle w:val="Texto"/>
      </w:pPr>
      <w:r>
        <w:rPr>
          <w:noProof/>
          <w:lang w:val="es-PE"/>
        </w:rPr>
        <w:drawing>
          <wp:inline distT="0" distB="0" distL="0" distR="0">
            <wp:extent cx="5201893" cy="2838450"/>
            <wp:effectExtent l="0" t="0" r="0" b="0"/>
            <wp:docPr id="5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imiento del Pib.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1893" cy="2838450"/>
                    </a:xfrm>
                    <a:prstGeom prst="rect">
                      <a:avLst/>
                    </a:prstGeom>
                  </pic:spPr>
                </pic:pic>
              </a:graphicData>
            </a:graphic>
          </wp:inline>
        </w:drawing>
      </w:r>
      <w:bookmarkEnd w:id="106"/>
    </w:p>
    <w:p w:rsidR="000635F8" w:rsidRPr="000635F8" w:rsidRDefault="000635F8" w:rsidP="007335A3">
      <w:pPr>
        <w:pStyle w:val="Texto"/>
      </w:pPr>
      <w:r w:rsidRPr="000635F8">
        <w:t>El crecimiento sigue dependiendo en gran medida de</w:t>
      </w:r>
      <w:r w:rsidR="002E7D69">
        <w:t xml:space="preserve"> la inversión pública y é</w:t>
      </w:r>
      <w:r w:rsidRPr="000635F8">
        <w:t>sta, a su vez, de los precios del petróleo. La inversión pública se ha incrementado, del 21% del PIB en 2006 a casi el 40% en 2011.  Gran parte de los recursos se han destinado</w:t>
      </w:r>
      <w:r w:rsidR="00DE6C84">
        <w:t xml:space="preserve"> </w:t>
      </w:r>
      <w:r w:rsidRPr="000635F8">
        <w:t>para programas y proyectos de inversión en infraestructura y en los sectores sociales.</w:t>
      </w:r>
    </w:p>
    <w:p w:rsidR="000635F8" w:rsidRPr="000635F8" w:rsidRDefault="000635F8" w:rsidP="007335A3">
      <w:pPr>
        <w:pStyle w:val="Texto"/>
      </w:pPr>
      <w:r w:rsidRPr="000635F8">
        <w:t xml:space="preserve">El crecimiento en Ecuador ha sido inclusivo, lo cual ha tenido un efecto directo en la reducción de los niveles de pobreza y desigualdad y el aumento de la clase media. Entre 2006 y 2012, la pobreza medida por ingresos (usando la línea de pobreza nacional) disminuyó del 37,6% al 27,3%, mientras que la pobreza extrema se redujo desde el 16,9% hasta el 11,2%. </w:t>
      </w:r>
    </w:p>
    <w:p w:rsidR="003C575D" w:rsidRPr="00914CB6" w:rsidRDefault="003C575D" w:rsidP="007335A3">
      <w:pPr>
        <w:pStyle w:val="Texto"/>
        <w:rPr>
          <w:rFonts w:eastAsiaTheme="minorHAnsi"/>
          <w:color w:val="000000"/>
          <w:lang w:eastAsia="en-US"/>
        </w:rPr>
      </w:pPr>
      <w:r w:rsidRPr="00914CB6">
        <w:rPr>
          <w:rFonts w:eastAsiaTheme="minorHAnsi"/>
          <w:color w:val="000000"/>
          <w:lang w:eastAsia="en-US"/>
        </w:rPr>
        <w:t xml:space="preserve">Los datos estadísticos revelan que durante el año 2011 el turismo representará el 4,99% del PIB y que aporta significativamente a la economía ecuatoriana a través de las actividades hoteleras y de restaurante. </w:t>
      </w:r>
    </w:p>
    <w:p w:rsidR="003C575D" w:rsidRPr="00914CB6" w:rsidRDefault="005B56A2" w:rsidP="007335A3">
      <w:pPr>
        <w:pStyle w:val="Texto"/>
        <w:rPr>
          <w:rFonts w:eastAsiaTheme="minorHAnsi"/>
          <w:color w:val="000000"/>
          <w:lang w:eastAsia="en-US"/>
        </w:rPr>
      </w:pPr>
      <w:r>
        <w:rPr>
          <w:rFonts w:eastAsiaTheme="minorHAnsi"/>
          <w:color w:val="000000"/>
          <w:lang w:eastAsia="en-US"/>
        </w:rPr>
        <w:t>La</w:t>
      </w:r>
      <w:r w:rsidR="003C575D" w:rsidRPr="00914CB6">
        <w:rPr>
          <w:rFonts w:eastAsiaTheme="minorHAnsi"/>
          <w:color w:val="000000"/>
          <w:lang w:eastAsia="en-US"/>
        </w:rPr>
        <w:t xml:space="preserve"> actividad turística, gracias a las últimas inversiones, refleja un desarrollo creciente.</w:t>
      </w:r>
      <w:r w:rsidR="003F1F33" w:rsidRPr="00914CB6">
        <w:rPr>
          <w:rFonts w:eastAsiaTheme="minorHAnsi"/>
          <w:color w:val="000000"/>
          <w:lang w:eastAsia="en-US"/>
        </w:rPr>
        <w:t xml:space="preserve"> </w:t>
      </w:r>
      <w:r w:rsidR="003C575D" w:rsidRPr="00914CB6">
        <w:rPr>
          <w:rFonts w:eastAsiaTheme="minorHAnsi"/>
          <w:color w:val="000000"/>
          <w:lang w:eastAsia="en-US"/>
        </w:rPr>
        <w:t>El turismo ecuatoriano a más de permitir el desarrollo de hoteles y restaurantes, se amplía en servicios de transporte de pasajeros, agencias de viajes, servicios culturales y recreacionales.</w:t>
      </w:r>
    </w:p>
    <w:p w:rsidR="00914CB6" w:rsidRDefault="00D774AC" w:rsidP="007335A3">
      <w:pPr>
        <w:pStyle w:val="Texto"/>
        <w:rPr>
          <w:szCs w:val="24"/>
        </w:rPr>
      </w:pPr>
      <w:r>
        <w:rPr>
          <w:szCs w:val="24"/>
        </w:rPr>
        <w:t>Por la</w:t>
      </w:r>
      <w:r w:rsidR="00914CB6" w:rsidRPr="00914CB6">
        <w:rPr>
          <w:szCs w:val="24"/>
        </w:rPr>
        <w:t xml:space="preserve"> campaña turística </w:t>
      </w:r>
      <w:r w:rsidR="00914CB6" w:rsidRPr="00914CB6">
        <w:rPr>
          <w:iCs/>
          <w:szCs w:val="24"/>
        </w:rPr>
        <w:t>"Ecuador Ama la Vida"</w:t>
      </w:r>
      <w:r w:rsidR="00914CB6" w:rsidRPr="00914CB6">
        <w:rPr>
          <w:szCs w:val="24"/>
        </w:rPr>
        <w:t>, el país se ha convertido en el cuarto más visitado de Sudamérica.</w:t>
      </w:r>
      <w:r w:rsidR="00914CB6" w:rsidRPr="00914CB6">
        <w:rPr>
          <w:rStyle w:val="corchete-llamada1"/>
          <w:szCs w:val="24"/>
          <w:u w:val="single"/>
          <w:vertAlign w:val="superscript"/>
        </w:rPr>
        <w:t>[]</w:t>
      </w:r>
      <w:r w:rsidR="00914CB6" w:rsidRPr="00914CB6">
        <w:rPr>
          <w:szCs w:val="24"/>
        </w:rPr>
        <w:t xml:space="preserve"> </w:t>
      </w:r>
      <w:r w:rsidR="005B56A2">
        <w:rPr>
          <w:szCs w:val="24"/>
        </w:rPr>
        <w:t>L</w:t>
      </w:r>
      <w:r w:rsidR="00914CB6" w:rsidRPr="00914CB6">
        <w:rPr>
          <w:szCs w:val="24"/>
        </w:rPr>
        <w:t xml:space="preserve">a </w:t>
      </w:r>
      <w:r w:rsidR="009064D7">
        <w:rPr>
          <w:szCs w:val="24"/>
        </w:rPr>
        <w:t xml:space="preserve">revista </w:t>
      </w:r>
      <w:r w:rsidR="00914CB6" w:rsidRPr="00914CB6">
        <w:rPr>
          <w:szCs w:val="24"/>
        </w:rPr>
        <w:t xml:space="preserve">más reconocida </w:t>
      </w:r>
      <w:r w:rsidR="00914CB6" w:rsidRPr="009064D7">
        <w:rPr>
          <w:szCs w:val="24"/>
        </w:rPr>
        <w:t xml:space="preserve">Lonely Planet, </w:t>
      </w:r>
      <w:r w:rsidR="00914CB6" w:rsidRPr="00914CB6">
        <w:rPr>
          <w:szCs w:val="24"/>
        </w:rPr>
        <w:t xml:space="preserve">considerada la biblia de los </w:t>
      </w:r>
      <w:r w:rsidR="00914CB6" w:rsidRPr="00914CB6">
        <w:rPr>
          <w:szCs w:val="24"/>
        </w:rPr>
        <w:lastRenderedPageBreak/>
        <w:t xml:space="preserve">turistas, </w:t>
      </w:r>
      <w:r w:rsidR="00FB4CA4">
        <w:rPr>
          <w:szCs w:val="24"/>
        </w:rPr>
        <w:t xml:space="preserve">ha ubicado al Ecuador </w:t>
      </w:r>
      <w:r w:rsidR="00914CB6" w:rsidRPr="00914CB6">
        <w:rPr>
          <w:szCs w:val="24"/>
        </w:rPr>
        <w:t>como el mejor destino en Latinoamérica y entre los 10 mejores del mundo para visitar.</w:t>
      </w:r>
      <w:r w:rsidR="00914CB6" w:rsidRPr="00914CB6">
        <w:rPr>
          <w:rStyle w:val="corchete-llamada1"/>
          <w:szCs w:val="24"/>
          <w:u w:val="single"/>
          <w:vertAlign w:val="superscript"/>
        </w:rPr>
        <w:t>[]</w:t>
      </w:r>
      <w:r w:rsidR="00914CB6" w:rsidRPr="00914CB6">
        <w:rPr>
          <w:szCs w:val="24"/>
        </w:rPr>
        <w:t xml:space="preserve"> </w:t>
      </w:r>
      <w:r w:rsidR="00914CB6" w:rsidRPr="00914CB6">
        <w:rPr>
          <w:rStyle w:val="corchete-llamada1"/>
          <w:szCs w:val="24"/>
          <w:u w:val="single"/>
          <w:vertAlign w:val="superscript"/>
        </w:rPr>
        <w:t>[]</w:t>
      </w:r>
      <w:r w:rsidR="00914CB6" w:rsidRPr="00914CB6">
        <w:rPr>
          <w:szCs w:val="24"/>
        </w:rPr>
        <w:t xml:space="preserve">Mientras que World Travel lo calificó como el mejor destino verde a nivel mundial en 2012. </w:t>
      </w:r>
      <w:r w:rsidR="00914CB6" w:rsidRPr="00914CB6">
        <w:rPr>
          <w:rStyle w:val="corchete-llamada1"/>
          <w:szCs w:val="24"/>
          <w:u w:val="single"/>
          <w:vertAlign w:val="superscript"/>
        </w:rPr>
        <w:t>[]</w:t>
      </w:r>
      <w:r w:rsidR="00914CB6" w:rsidRPr="00914CB6">
        <w:rPr>
          <w:szCs w:val="24"/>
        </w:rPr>
        <w:t>También International Living lo calificó como el “Paraíso para jubil</w:t>
      </w:r>
      <w:r w:rsidR="00FB4CA4">
        <w:rPr>
          <w:szCs w:val="24"/>
        </w:rPr>
        <w:t xml:space="preserve">ados retirados” y lo distinguió </w:t>
      </w:r>
      <w:r w:rsidR="00914CB6" w:rsidRPr="00914CB6">
        <w:rPr>
          <w:szCs w:val="24"/>
        </w:rPr>
        <w:t>con el primer lugar en su Índice Anual de Retiro.</w:t>
      </w:r>
    </w:p>
    <w:p w:rsidR="00D774AC" w:rsidRPr="00D774AC" w:rsidRDefault="00D774AC" w:rsidP="007335A3">
      <w:pPr>
        <w:pStyle w:val="Texto"/>
        <w:rPr>
          <w:szCs w:val="24"/>
        </w:rPr>
      </w:pPr>
      <w:r w:rsidRPr="00D774AC">
        <w:rPr>
          <w:szCs w:val="24"/>
        </w:rPr>
        <w:t>Ecuador es un importante exportador de petróleo en la región, además consta como el principal exportador de banano a nivel mundial y uno de los principales exportadores de flores, camarones y cacao.</w:t>
      </w:r>
      <w:r w:rsidRPr="00D774AC">
        <w:rPr>
          <w:rStyle w:val="corchete-llamada1"/>
          <w:color w:val="0000FF"/>
          <w:szCs w:val="24"/>
          <w:u w:val="single"/>
          <w:vertAlign w:val="superscript"/>
        </w:rPr>
        <w:t>[</w:t>
      </w:r>
    </w:p>
    <w:p w:rsidR="00D774AC" w:rsidRPr="00D774AC" w:rsidRDefault="00D774AC" w:rsidP="007335A3">
      <w:pPr>
        <w:pStyle w:val="Texto"/>
        <w:rPr>
          <w:szCs w:val="24"/>
        </w:rPr>
      </w:pPr>
      <w:r w:rsidRPr="00D774AC">
        <w:rPr>
          <w:szCs w:val="24"/>
        </w:rPr>
        <w:t>Es actualmente uno de los países más tradicionales y culturalmente mejores conservados del mundo, tiene 5 nominaciones para el Patrimonio Cultural de la Humanidad, dos por Patrimonio natural de la humanidad y más de 20 candidatos para otras conmemoraciones de la UNESCO.</w:t>
      </w:r>
    </w:p>
    <w:p w:rsidR="003876FD" w:rsidRDefault="00914CB6" w:rsidP="007335A3">
      <w:pPr>
        <w:pStyle w:val="Texto"/>
        <w:rPr>
          <w:b/>
        </w:rPr>
      </w:pPr>
      <w:r w:rsidRPr="00D774AC">
        <w:rPr>
          <w:rStyle w:val="corchete-llamada1"/>
          <w:szCs w:val="24"/>
          <w:u w:val="single"/>
          <w:vertAlign w:val="superscript"/>
        </w:rPr>
        <w:t>[]</w:t>
      </w:r>
    </w:p>
    <w:p w:rsidR="003876FD" w:rsidRDefault="00632E7B" w:rsidP="00632E7B">
      <w:pPr>
        <w:pStyle w:val="Ttulo4"/>
      </w:pPr>
      <w:bookmarkStart w:id="107" w:name="_Toc396556747"/>
      <w:bookmarkStart w:id="108" w:name="_Toc396556998"/>
      <w:r>
        <w:t xml:space="preserve">2.5.1.2. </w:t>
      </w:r>
      <w:r w:rsidR="007F554F">
        <w:t>Entorno p</w:t>
      </w:r>
      <w:r w:rsidR="003876FD">
        <w:t>olítico</w:t>
      </w:r>
      <w:bookmarkEnd w:id="107"/>
      <w:bookmarkEnd w:id="108"/>
    </w:p>
    <w:p w:rsidR="00EA0050" w:rsidRDefault="00EA0050" w:rsidP="007335A3">
      <w:pPr>
        <w:pStyle w:val="Texto"/>
        <w:rPr>
          <w:b/>
        </w:rPr>
      </w:pPr>
      <w:r>
        <w:rPr>
          <w:rFonts w:eastAsiaTheme="minorHAnsi"/>
          <w:lang w:eastAsia="en-US"/>
        </w:rPr>
        <w:t>El país ha venido soportando cambios radicales, desde una nueva Constitución hasta el cambio del orden Legislativo, estas nuevas leyes dictadas</w:t>
      </w:r>
      <w:r w:rsidR="002E7D69">
        <w:rPr>
          <w:rFonts w:eastAsiaTheme="minorHAnsi"/>
          <w:lang w:eastAsia="en-US"/>
        </w:rPr>
        <w:t>,</w:t>
      </w:r>
      <w:r>
        <w:rPr>
          <w:rFonts w:eastAsiaTheme="minorHAnsi"/>
          <w:lang w:eastAsia="en-US"/>
        </w:rPr>
        <w:t xml:space="preserve"> poco a poco se viene cumpliendo y</w:t>
      </w:r>
      <w:r w:rsidR="006D41BC">
        <w:rPr>
          <w:rFonts w:eastAsiaTheme="minorHAnsi"/>
          <w:lang w:eastAsia="en-US"/>
        </w:rPr>
        <w:t>,</w:t>
      </w:r>
      <w:r>
        <w:rPr>
          <w:rFonts w:eastAsiaTheme="minorHAnsi"/>
          <w:lang w:eastAsia="en-US"/>
        </w:rPr>
        <w:t xml:space="preserve"> con ello las empresas turísticas</w:t>
      </w:r>
      <w:r w:rsidR="002E7D69">
        <w:rPr>
          <w:rFonts w:eastAsiaTheme="minorHAnsi"/>
          <w:lang w:eastAsia="en-US"/>
        </w:rPr>
        <w:t xml:space="preserve"> están enmarcándose dentro del nuevo marco legal, </w:t>
      </w:r>
      <w:r>
        <w:rPr>
          <w:rFonts w:eastAsiaTheme="minorHAnsi"/>
          <w:lang w:eastAsia="en-US"/>
        </w:rPr>
        <w:t xml:space="preserve">para el cumplimiento de </w:t>
      </w:r>
      <w:r w:rsidR="002E7D69">
        <w:rPr>
          <w:rFonts w:eastAsiaTheme="minorHAnsi"/>
          <w:lang w:eastAsia="en-US"/>
        </w:rPr>
        <w:t>sus obligaciones con el Estado e</w:t>
      </w:r>
      <w:r>
        <w:rPr>
          <w:rFonts w:eastAsiaTheme="minorHAnsi"/>
          <w:lang w:eastAsia="en-US"/>
        </w:rPr>
        <w:t>cuatoriano.</w:t>
      </w:r>
    </w:p>
    <w:p w:rsidR="00F734DB" w:rsidRDefault="000635F8" w:rsidP="007335A3">
      <w:pPr>
        <w:pStyle w:val="Texto"/>
      </w:pPr>
      <w:r w:rsidRPr="000635F8">
        <w:t xml:space="preserve">Durante </w:t>
      </w:r>
      <w:r w:rsidR="00914CB6">
        <w:t xml:space="preserve">buena parte de los años noventa y </w:t>
      </w:r>
      <w:r w:rsidR="000C45BC">
        <w:t>dos mil</w:t>
      </w:r>
      <w:r w:rsidR="00914CB6">
        <w:t>,</w:t>
      </w:r>
      <w:r w:rsidRPr="000635F8">
        <w:t xml:space="preserve"> Ecuador experimentó una significativa </w:t>
      </w:r>
      <w:r w:rsidR="00914CB6">
        <w:t>inestabilidad política, desde 1996 a 2006, lo cual llevó al país a una crisis económica, política y social, dando como resultado la dolarización de su economía y tres presidentes derrocados antes de terminar su mandato.</w:t>
      </w:r>
    </w:p>
    <w:p w:rsidR="007862A6" w:rsidRPr="007862A6" w:rsidRDefault="007862A6" w:rsidP="007335A3">
      <w:pPr>
        <w:pStyle w:val="Texto"/>
      </w:pPr>
      <w:r w:rsidRPr="007862A6">
        <w:t xml:space="preserve">El actual Estado ecuatoriano está conformado por cinco funciones estatales: la </w:t>
      </w:r>
      <w:r w:rsidRPr="007862A6">
        <w:rPr>
          <w:bCs/>
        </w:rPr>
        <w:t>Función Ejecutiva</w:t>
      </w:r>
      <w:r w:rsidRPr="007862A6">
        <w:t xml:space="preserve">, la </w:t>
      </w:r>
      <w:r w:rsidRPr="007862A6">
        <w:rPr>
          <w:bCs/>
        </w:rPr>
        <w:t>Función Legislativa</w:t>
      </w:r>
      <w:r w:rsidRPr="007862A6">
        <w:t xml:space="preserve">, la </w:t>
      </w:r>
      <w:r w:rsidRPr="007862A6">
        <w:rPr>
          <w:bCs/>
        </w:rPr>
        <w:t>Función Judicial</w:t>
      </w:r>
      <w:r w:rsidRPr="007862A6">
        <w:t xml:space="preserve">, la </w:t>
      </w:r>
      <w:r w:rsidRPr="007862A6">
        <w:rPr>
          <w:bCs/>
        </w:rPr>
        <w:t>Función Electoral</w:t>
      </w:r>
      <w:r w:rsidRPr="007862A6">
        <w:t xml:space="preserve"> y la </w:t>
      </w:r>
      <w:r w:rsidRPr="007862A6">
        <w:rPr>
          <w:bCs/>
        </w:rPr>
        <w:t>Función de Transparencia y Control Social</w:t>
      </w:r>
    </w:p>
    <w:p w:rsidR="00DC3862" w:rsidRPr="00475A67" w:rsidRDefault="000635F8" w:rsidP="007335A3">
      <w:pPr>
        <w:pStyle w:val="Texto"/>
      </w:pPr>
      <w:r w:rsidRPr="000635F8">
        <w:t>El actual mandatario, Rafael Correa Delgado, tomó posesión en enero de 2007 con la propuesta de liderar importantes reformas a nivel Constitucional, fortalecer el rol del Estado en la economía y mejorar la capacidad de planificación del Gobierno.</w:t>
      </w:r>
      <w:r w:rsidR="00475A67">
        <w:t xml:space="preserve"> Sin embargo</w:t>
      </w:r>
      <w:r w:rsidR="00DC3862" w:rsidRPr="000635F8">
        <w:t>, al respecto</w:t>
      </w:r>
      <w:r w:rsidR="00475A67">
        <w:t xml:space="preserve"> el actual gobierno recibe</w:t>
      </w:r>
      <w:r w:rsidR="00DC3862" w:rsidRPr="000635F8">
        <w:t xml:space="preserve"> serios cuestionamientos como</w:t>
      </w:r>
      <w:r w:rsidR="00475A67">
        <w:t xml:space="preserve"> consecuencia de la</w:t>
      </w:r>
      <w:r w:rsidR="00DC3862" w:rsidRPr="000635F8">
        <w:t>: disminución de la inversión extranjera, aumento de la pobreza, incremento de la delincuencia, aumento del costo de la vida, aumento del desempleo y del endeudamiento.</w:t>
      </w:r>
      <w:r w:rsidRPr="000635F8">
        <w:t xml:space="preserve"> Más de la mitad de la población de Ecuador sigue siendo pobre o es vulnerable a volver a caer en la pobreza</w:t>
      </w:r>
    </w:p>
    <w:p w:rsidR="003876FD" w:rsidRDefault="00632E7B" w:rsidP="00632E7B">
      <w:pPr>
        <w:pStyle w:val="Ttulo4"/>
      </w:pPr>
      <w:bookmarkStart w:id="109" w:name="_Toc396556748"/>
      <w:bookmarkStart w:id="110" w:name="_Toc396556999"/>
      <w:r>
        <w:lastRenderedPageBreak/>
        <w:t xml:space="preserve">2.5.1.3. </w:t>
      </w:r>
      <w:r w:rsidR="007F554F">
        <w:t>Entorno l</w:t>
      </w:r>
      <w:r w:rsidR="003876FD">
        <w:t>egal</w:t>
      </w:r>
      <w:bookmarkEnd w:id="109"/>
      <w:bookmarkEnd w:id="110"/>
    </w:p>
    <w:p w:rsidR="000C45BC" w:rsidRPr="000C45BC" w:rsidRDefault="00EF730C" w:rsidP="007335A3">
      <w:pPr>
        <w:pStyle w:val="Texto"/>
        <w:rPr>
          <w:szCs w:val="24"/>
        </w:rPr>
      </w:pPr>
      <w:r>
        <w:rPr>
          <w:szCs w:val="24"/>
        </w:rPr>
        <w:t>El poder Judicial del país está conformado</w:t>
      </w:r>
      <w:r w:rsidR="000C45BC" w:rsidRPr="000C45BC">
        <w:rPr>
          <w:szCs w:val="24"/>
        </w:rPr>
        <w:t xml:space="preserve"> por el Consejo de la Judicatura como su ente principal y por Corte Nacional de Justicia</w:t>
      </w:r>
      <w:r w:rsidR="006D41BC">
        <w:rPr>
          <w:szCs w:val="24"/>
        </w:rPr>
        <w:t>, las Cortes Provinciales, los Juzgados y Tribunales, y los Juzgados de P</w:t>
      </w:r>
      <w:r w:rsidR="000C45BC" w:rsidRPr="000C45BC">
        <w:rPr>
          <w:szCs w:val="24"/>
        </w:rPr>
        <w:t>az. La representación jurídica la hace el Consejo de la Judicatura, sin perjuicio de la representación institucional que tiene la Corte Nacional de Justicia. Como organismos independientes de la Función Judicial están la Fiscalía General del Estado y la Defensoría Pública. Como organismos auxiliares están: el servicio notarial, los martilladores judiciales y los depositarios judiciales. Igualmente hay un régimen especial de justicia indígena.</w:t>
      </w:r>
    </w:p>
    <w:p w:rsidR="00F734DB" w:rsidRPr="00DC6683" w:rsidRDefault="00F734DB" w:rsidP="007335A3">
      <w:pPr>
        <w:pStyle w:val="Texto"/>
      </w:pPr>
      <w:r w:rsidRPr="00DC6683">
        <w:t>En el aspecto legal se puede señalar que actualmente la Función Judicial</w:t>
      </w:r>
      <w:r w:rsidR="000C45BC" w:rsidRPr="00DC6683">
        <w:t xml:space="preserve"> del Ecuador,</w:t>
      </w:r>
      <w:r w:rsidRPr="00DC6683">
        <w:t xml:space="preserve"> está altamente politizada, favoreciendo directamente a grupos específicos, sean estos políticos, económicos, o de otra índole; existe demasiada lentitud en los procesos legales; y, el marco legal actual es demasiado complicado. Esto genera también altos índices de corrupción dentro de la Función Judicial.</w:t>
      </w:r>
    </w:p>
    <w:p w:rsidR="00DC3862" w:rsidRPr="00DC6683" w:rsidRDefault="00DC3862" w:rsidP="007335A3">
      <w:pPr>
        <w:pStyle w:val="Texto"/>
        <w:rPr>
          <w:b/>
        </w:rPr>
      </w:pPr>
      <w:r w:rsidRPr="00DC6683">
        <w:t>El incremento de la delincuencia mucho tiene que ver con esta actitud de varios jueces. La actividad turística por la desconfianza existente en la administración de justicia, también se ve afectada en su desarrollo, porque evidencia un alto índice delincuencial.</w:t>
      </w:r>
    </w:p>
    <w:p w:rsidR="00DC3862" w:rsidRDefault="00632E7B" w:rsidP="00632E7B">
      <w:pPr>
        <w:pStyle w:val="Ttulo4"/>
      </w:pPr>
      <w:bookmarkStart w:id="111" w:name="_Toc396556749"/>
      <w:bookmarkStart w:id="112" w:name="_Toc396557000"/>
      <w:r>
        <w:t xml:space="preserve">2.5.1.4. </w:t>
      </w:r>
      <w:r w:rsidR="007F554F">
        <w:t>Entorno s</w:t>
      </w:r>
      <w:r w:rsidR="003006ED">
        <w:t>ocial</w:t>
      </w:r>
      <w:bookmarkEnd w:id="111"/>
      <w:bookmarkEnd w:id="112"/>
    </w:p>
    <w:p w:rsidR="00DC3862" w:rsidRDefault="00DC3862" w:rsidP="007335A3">
      <w:pPr>
        <w:pStyle w:val="Texto"/>
        <w:rPr>
          <w:rFonts w:eastAsiaTheme="minorHAnsi"/>
          <w:color w:val="000000"/>
          <w:lang w:eastAsia="en-US"/>
        </w:rPr>
      </w:pPr>
      <w:r w:rsidRPr="00DC3862">
        <w:rPr>
          <w:rFonts w:eastAsiaTheme="minorHAnsi"/>
          <w:color w:val="000000"/>
          <w:lang w:eastAsia="en-US"/>
        </w:rPr>
        <w:t xml:space="preserve">La ciudad de Quito por la presencia de habitantes pertenecientes a todas las provincias del país, hace que los servicios que presten los negocios o empresas sean de lo más diversos. Esto facilita la variedad en el ofrecimiento de sus productos. La ciudad </w:t>
      </w:r>
      <w:r w:rsidR="00CA4D03">
        <w:rPr>
          <w:rFonts w:eastAsiaTheme="minorHAnsi"/>
          <w:color w:val="000000"/>
          <w:lang w:eastAsia="en-US"/>
        </w:rPr>
        <w:t xml:space="preserve">capital </w:t>
      </w:r>
      <w:r w:rsidRPr="00DC3862">
        <w:rPr>
          <w:rFonts w:eastAsiaTheme="minorHAnsi"/>
          <w:color w:val="000000"/>
          <w:lang w:eastAsia="en-US"/>
        </w:rPr>
        <w:t xml:space="preserve">se caracteriza por la amabilidad de sus habitantes, por la presencia de lugares hermosos, casas y templos de estructura colonial que causan admiración en propios y extraños. </w:t>
      </w:r>
    </w:p>
    <w:p w:rsidR="003006ED" w:rsidRPr="003F1F33" w:rsidRDefault="00DC3862" w:rsidP="007335A3">
      <w:pPr>
        <w:pStyle w:val="Texto"/>
        <w:rPr>
          <w:b/>
        </w:rPr>
      </w:pPr>
      <w:r w:rsidRPr="003F1F33">
        <w:rPr>
          <w:rFonts w:eastAsiaTheme="minorHAnsi"/>
          <w:color w:val="000000"/>
          <w:lang w:eastAsia="en-US"/>
        </w:rPr>
        <w:t>El Municipio de Quito organiza en el mes de agosto eventos culturales y artísticos, en diciembre se celebra con diferentes actos</w:t>
      </w:r>
      <w:r w:rsidR="008F4F31">
        <w:rPr>
          <w:rFonts w:eastAsiaTheme="minorHAnsi"/>
          <w:color w:val="000000"/>
          <w:lang w:eastAsia="en-US"/>
        </w:rPr>
        <w:t>,</w:t>
      </w:r>
      <w:r w:rsidRPr="003F1F33">
        <w:rPr>
          <w:rFonts w:eastAsiaTheme="minorHAnsi"/>
          <w:color w:val="000000"/>
          <w:lang w:eastAsia="en-US"/>
        </w:rPr>
        <w:t xml:space="preserve"> la fundación de la ciudad; también durante el año se realizan conciertos con la participación de artistas nacionales y extranjeros; programas que atraen la presencia de visitantes</w:t>
      </w:r>
      <w:r w:rsidR="003F1F33">
        <w:rPr>
          <w:rFonts w:eastAsiaTheme="minorHAnsi"/>
          <w:color w:val="000000"/>
          <w:lang w:eastAsia="en-US"/>
        </w:rPr>
        <w:t>.</w:t>
      </w:r>
    </w:p>
    <w:p w:rsidR="00FB1950" w:rsidRDefault="00FB1950">
      <w:pPr>
        <w:spacing w:after="200" w:line="276" w:lineRule="auto"/>
        <w:jc w:val="left"/>
        <w:rPr>
          <w:b/>
        </w:rPr>
      </w:pPr>
      <w:r>
        <w:rPr>
          <w:b/>
        </w:rPr>
        <w:br w:type="page"/>
      </w:r>
    </w:p>
    <w:p w:rsidR="00FB1950" w:rsidRDefault="00FB1950" w:rsidP="00632E7B">
      <w:pPr>
        <w:pStyle w:val="Ttulo2"/>
      </w:pPr>
      <w:bookmarkStart w:id="113" w:name="_Toc396556750"/>
      <w:bookmarkStart w:id="114" w:name="_Toc396557001"/>
    </w:p>
    <w:p w:rsidR="003006ED" w:rsidRDefault="00632E7B" w:rsidP="00632E7B">
      <w:pPr>
        <w:pStyle w:val="Ttulo2"/>
      </w:pPr>
      <w:r>
        <w:t xml:space="preserve">2.6. </w:t>
      </w:r>
      <w:r w:rsidR="003006ED">
        <w:t>Análisis del sector</w:t>
      </w:r>
      <w:bookmarkEnd w:id="113"/>
      <w:bookmarkEnd w:id="114"/>
    </w:p>
    <w:p w:rsidR="0062545C" w:rsidRDefault="0062545C" w:rsidP="007335A3">
      <w:pPr>
        <w:pStyle w:val="Texto"/>
        <w:rPr>
          <w:b/>
        </w:rPr>
      </w:pPr>
    </w:p>
    <w:p w:rsidR="009E1E0D" w:rsidRPr="009E1E0D" w:rsidRDefault="009E1E0D" w:rsidP="007335A3">
      <w:pPr>
        <w:pStyle w:val="Texto"/>
        <w:rPr>
          <w:b/>
        </w:rPr>
      </w:pPr>
      <w:r w:rsidRPr="009E1E0D">
        <w:t>El Gobierno ha puesto mucho énfasis en la Industri</w:t>
      </w:r>
      <w:r w:rsidR="00B950CA">
        <w:t>a del Turismo, para los cual</w:t>
      </w:r>
      <w:r w:rsidRPr="009E1E0D">
        <w:t xml:space="preserve"> ha creado varios planes por </w:t>
      </w:r>
      <w:r w:rsidR="006D41BC">
        <w:t>inter</w:t>
      </w:r>
      <w:r w:rsidRPr="009E1E0D">
        <w:t xml:space="preserve">medio del Ministerio de Turismo, uno de ellos está sustentado en tres ejes: un Programa Integral de Marketing con la marca Ecuador, la apertura </w:t>
      </w:r>
      <w:r w:rsidR="006C362A">
        <w:t>de Oficinas de Promoción en el e</w:t>
      </w:r>
      <w:r w:rsidR="006D41BC">
        <w:t>xtranjero y una C</w:t>
      </w:r>
      <w:r w:rsidRPr="009E1E0D">
        <w:t>ampaña en los medios más grandes de América y Europa.</w:t>
      </w:r>
    </w:p>
    <w:p w:rsidR="009E1E0D" w:rsidRPr="009E1E0D" w:rsidRDefault="009E1E0D" w:rsidP="007335A3">
      <w:pPr>
        <w:pStyle w:val="Texto"/>
      </w:pPr>
      <w:r w:rsidRPr="009E1E0D">
        <w:t>El Plan es una iniciativa del Fondo Mixto de Promoción Turística del Ecuador (FMPT), que es un fideicomiso mercantil financiado con recursos del sector privado y del Gobierno Nacional. En la entidad participan representantes del Estado, de los gremios de Sector Turístico, los Operadores Especializados, el sector Hotelero, de Ferias y Seminarios y Aerolíneas</w:t>
      </w:r>
      <w:r>
        <w:t xml:space="preserve">. </w:t>
      </w:r>
      <w:r w:rsidRPr="009E1E0D">
        <w:t>Las acciones que están implementándose son históricas porque abren un nuevo estilo de gestión en el área. Nunca antes se había fomentado el turismo, a través del diseño y aplicación de un Plan Integral de Marketing que posicione la marca Ecuador en la mente de los potenciales viajeros y lleve mensajes turísticos al lugar donde ellos viven.</w:t>
      </w:r>
    </w:p>
    <w:p w:rsidR="009E1E0D" w:rsidRPr="009E1E0D" w:rsidRDefault="009E1E0D" w:rsidP="007335A3">
      <w:pPr>
        <w:pStyle w:val="Texto"/>
      </w:pPr>
      <w:r w:rsidRPr="009E1E0D">
        <w:t>Para cumplir los objetivos trazados, el FMPT emprenderá la contratación de las denominadas “Oficinas Ecuador”, encargadas de difundir al país en el extranjero por intermedio de alianzas con las empresas turísticas locales para difusión y marketing, la preparación de viajes co</w:t>
      </w:r>
      <w:r>
        <w:t>n prensa internacional y el estí</w:t>
      </w:r>
      <w:r w:rsidRPr="009E1E0D">
        <w:t>mulo a la inversión extranjera en el país.</w:t>
      </w:r>
      <w:r w:rsidR="002B36FD" w:rsidRPr="008F4F31">
        <w:rPr>
          <w:rStyle w:val="Refdenotaalpie"/>
          <w:sz w:val="20"/>
        </w:rPr>
        <w:footnoteReference w:id="8"/>
      </w:r>
    </w:p>
    <w:p w:rsidR="00FB1950" w:rsidRDefault="00FB1950">
      <w:pPr>
        <w:spacing w:after="200" w:line="276" w:lineRule="auto"/>
        <w:jc w:val="left"/>
        <w:rPr>
          <w:rFonts w:eastAsia="Arial Unicode MS"/>
          <w:b/>
        </w:rPr>
      </w:pPr>
      <w:r>
        <w:rPr>
          <w:b/>
        </w:rPr>
        <w:br w:type="page"/>
      </w:r>
    </w:p>
    <w:p w:rsidR="00FB1950" w:rsidRDefault="00FB1950" w:rsidP="00632E7B">
      <w:pPr>
        <w:pStyle w:val="Ttulo3"/>
      </w:pPr>
      <w:bookmarkStart w:id="115" w:name="_Toc396556751"/>
      <w:bookmarkStart w:id="116" w:name="_Toc396557002"/>
    </w:p>
    <w:p w:rsidR="003006ED" w:rsidRDefault="00632E7B" w:rsidP="00632E7B">
      <w:pPr>
        <w:pStyle w:val="Ttulo3"/>
      </w:pPr>
      <w:r>
        <w:t>2.6.1.</w:t>
      </w:r>
      <w:r w:rsidR="003006ED">
        <w:t xml:space="preserve"> El concepto de Michael Porter</w:t>
      </w:r>
      <w:bookmarkEnd w:id="115"/>
      <w:bookmarkEnd w:id="116"/>
      <w:r w:rsidR="003006ED">
        <w:t xml:space="preserve"> </w:t>
      </w:r>
    </w:p>
    <w:p w:rsidR="00A941C3" w:rsidRDefault="00A941C3" w:rsidP="007335A3">
      <w:pPr>
        <w:pStyle w:val="Texto"/>
      </w:pPr>
    </w:p>
    <w:p w:rsidR="00AE7D14" w:rsidRDefault="00AE7D14" w:rsidP="00632E7B">
      <w:pPr>
        <w:pStyle w:val="RotuloFig"/>
      </w:pPr>
      <w:bookmarkStart w:id="117" w:name="_Toc396556752"/>
      <w:bookmarkStart w:id="118" w:name="_Toc396557003"/>
      <w:r>
        <w:t>Gráfico</w:t>
      </w:r>
      <w:r w:rsidR="001C0216">
        <w:t xml:space="preserve"> No. 17</w:t>
      </w:r>
      <w:r>
        <w:t>: Las cinco fuerzas de Porter</w:t>
      </w:r>
      <w:bookmarkEnd w:id="117"/>
      <w:bookmarkEnd w:id="118"/>
    </w:p>
    <w:p w:rsidR="003006ED" w:rsidRDefault="00AE7D14" w:rsidP="002B36FD">
      <w:pPr>
        <w:pStyle w:val="xl124"/>
        <w:pBdr>
          <w:left w:val="none" w:sz="0" w:space="0" w:color="auto"/>
          <w:bottom w:val="none" w:sz="0" w:space="0" w:color="auto"/>
        </w:pBdr>
        <w:spacing w:before="0" w:beforeAutospacing="0" w:after="0" w:afterAutospacing="0"/>
        <w:rPr>
          <w:b/>
        </w:rPr>
      </w:pPr>
      <w:r>
        <w:rPr>
          <w:b/>
          <w:noProof/>
          <w:lang w:val="es-PE"/>
        </w:rPr>
        <w:drawing>
          <wp:inline distT="0" distB="0" distL="0" distR="0">
            <wp:extent cx="5505450" cy="372427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1_0.gif"/>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5450" cy="3724275"/>
                    </a:xfrm>
                    <a:prstGeom prst="rect">
                      <a:avLst/>
                    </a:prstGeom>
                  </pic:spPr>
                </pic:pic>
              </a:graphicData>
            </a:graphic>
          </wp:inline>
        </w:drawing>
      </w:r>
    </w:p>
    <w:p w:rsidR="00E72346" w:rsidRDefault="002B36FD" w:rsidP="007335A3">
      <w:pPr>
        <w:pStyle w:val="Texto"/>
      </w:pPr>
      <w:r w:rsidRPr="002B36FD">
        <w:t>Autor: Michael Porter</w:t>
      </w:r>
    </w:p>
    <w:p w:rsidR="006C362A" w:rsidRPr="002B36FD" w:rsidRDefault="006C362A" w:rsidP="007335A3">
      <w:pPr>
        <w:pStyle w:val="Texto"/>
      </w:pPr>
    </w:p>
    <w:p w:rsidR="003006ED" w:rsidRDefault="009E47F9" w:rsidP="00632E7B">
      <w:pPr>
        <w:pStyle w:val="Ttulo4"/>
      </w:pPr>
      <w:bookmarkStart w:id="119" w:name="_Toc396556753"/>
      <w:bookmarkStart w:id="120" w:name="_Toc396557004"/>
      <w:r>
        <w:t>2.6.1.1</w:t>
      </w:r>
      <w:r w:rsidR="00632E7B">
        <w:t>.</w:t>
      </w:r>
      <w:r>
        <w:t xml:space="preserve"> </w:t>
      </w:r>
      <w:r w:rsidR="007F554F">
        <w:t>Amenaza de los c</w:t>
      </w:r>
      <w:r w:rsidR="003006ED">
        <w:t>ompetidores</w:t>
      </w:r>
      <w:bookmarkEnd w:id="119"/>
      <w:bookmarkEnd w:id="120"/>
    </w:p>
    <w:p w:rsidR="00DC3862" w:rsidRDefault="009E1E0D" w:rsidP="007335A3">
      <w:pPr>
        <w:pStyle w:val="Texto"/>
        <w:rPr>
          <w:sz w:val="23"/>
          <w:szCs w:val="23"/>
        </w:rPr>
      </w:pPr>
      <w:r>
        <w:rPr>
          <w:sz w:val="23"/>
          <w:szCs w:val="23"/>
        </w:rPr>
        <w:t xml:space="preserve">No sólo es importante la competencia efectiva </w:t>
      </w:r>
      <w:r w:rsidR="00546343">
        <w:rPr>
          <w:sz w:val="23"/>
          <w:szCs w:val="23"/>
        </w:rPr>
        <w:t>existente entre las empresas turísticas instaladas en el lugar actualmente, sino</w:t>
      </w:r>
      <w:r>
        <w:rPr>
          <w:sz w:val="23"/>
          <w:szCs w:val="23"/>
        </w:rPr>
        <w:t xml:space="preserve"> también lo es la competencia potencial que se puede producir a través de la entrada de nuevos competidores.</w:t>
      </w:r>
    </w:p>
    <w:p w:rsidR="009E1E0D" w:rsidRDefault="00DC3862" w:rsidP="007335A3">
      <w:pPr>
        <w:pStyle w:val="Texto"/>
        <w:rPr>
          <w:sz w:val="23"/>
          <w:szCs w:val="23"/>
        </w:rPr>
      </w:pPr>
      <w:r>
        <w:rPr>
          <w:sz w:val="23"/>
          <w:szCs w:val="23"/>
        </w:rPr>
        <w:t>La implementación de los nuevos servicios y novedades que introduzca posteriormente la tecnología en el mercado, debe ser incorporada como parte del servicio en las instalaciones del hotel, de esta manera se brinda mayores atenciones a los clientes y</w:t>
      </w:r>
      <w:r w:rsidR="006D41BC">
        <w:rPr>
          <w:sz w:val="23"/>
          <w:szCs w:val="23"/>
        </w:rPr>
        <w:t xml:space="preserve"> se</w:t>
      </w:r>
      <w:r>
        <w:rPr>
          <w:sz w:val="23"/>
          <w:szCs w:val="23"/>
        </w:rPr>
        <w:t xml:space="preserve"> hará frente al avance de la competencia.</w:t>
      </w:r>
    </w:p>
    <w:p w:rsidR="00546343" w:rsidRDefault="009E1E0D" w:rsidP="007335A3">
      <w:pPr>
        <w:pStyle w:val="Texto"/>
        <w:rPr>
          <w:sz w:val="23"/>
          <w:szCs w:val="23"/>
        </w:rPr>
      </w:pPr>
      <w:r>
        <w:rPr>
          <w:sz w:val="23"/>
          <w:szCs w:val="23"/>
        </w:rPr>
        <w:t>La amenaza inminente de que ingresen nuevos competidores a crear nuevas empresas turísticas en la zona, e</w:t>
      </w:r>
      <w:r w:rsidR="00546343">
        <w:rPr>
          <w:sz w:val="23"/>
          <w:szCs w:val="23"/>
        </w:rPr>
        <w:t>s</w:t>
      </w:r>
      <w:r>
        <w:rPr>
          <w:sz w:val="23"/>
          <w:szCs w:val="23"/>
        </w:rPr>
        <w:t xml:space="preserve"> una realidad</w:t>
      </w:r>
      <w:r w:rsidR="00546343">
        <w:rPr>
          <w:sz w:val="23"/>
          <w:szCs w:val="23"/>
        </w:rPr>
        <w:t>,</w:t>
      </w:r>
      <w:r w:rsidR="004F2810">
        <w:rPr>
          <w:sz w:val="23"/>
          <w:szCs w:val="23"/>
        </w:rPr>
        <w:t xml:space="preserve"> por haberse convertido en un sitio muy atractivo, par</w:t>
      </w:r>
      <w:r w:rsidR="002B36FD">
        <w:rPr>
          <w:sz w:val="23"/>
          <w:szCs w:val="23"/>
        </w:rPr>
        <w:t>a instalar empresas dedicadas a la industria hotelera</w:t>
      </w:r>
      <w:r w:rsidR="004F2810">
        <w:rPr>
          <w:sz w:val="23"/>
          <w:szCs w:val="23"/>
        </w:rPr>
        <w:t xml:space="preserve">, </w:t>
      </w:r>
      <w:r w:rsidR="00546343">
        <w:rPr>
          <w:sz w:val="23"/>
          <w:szCs w:val="23"/>
        </w:rPr>
        <w:t>por estar ubicado en un lu</w:t>
      </w:r>
      <w:r w:rsidR="002B36FD">
        <w:rPr>
          <w:sz w:val="23"/>
          <w:szCs w:val="23"/>
        </w:rPr>
        <w:t>gar estratégico y a escasos ocho</w:t>
      </w:r>
      <w:r w:rsidR="00546343">
        <w:rPr>
          <w:sz w:val="23"/>
          <w:szCs w:val="23"/>
        </w:rPr>
        <w:t xml:space="preserve"> minutos </w:t>
      </w:r>
      <w:r w:rsidR="00546343">
        <w:rPr>
          <w:sz w:val="23"/>
          <w:szCs w:val="23"/>
        </w:rPr>
        <w:lastRenderedPageBreak/>
        <w:t>del nuevo aeropuerto de la capital.</w:t>
      </w:r>
      <w:r w:rsidR="006D41BC">
        <w:rPr>
          <w:sz w:val="23"/>
          <w:szCs w:val="23"/>
        </w:rPr>
        <w:t xml:space="preserve"> Lo cual genera la necesidad</w:t>
      </w:r>
      <w:r w:rsidR="00681E33">
        <w:rPr>
          <w:sz w:val="23"/>
          <w:szCs w:val="23"/>
        </w:rPr>
        <w:t xml:space="preserve"> de aumentar la participación en el mercado, poniendo presión en los precios, </w:t>
      </w:r>
      <w:r w:rsidR="004F2810">
        <w:rPr>
          <w:sz w:val="23"/>
          <w:szCs w:val="23"/>
        </w:rPr>
        <w:t xml:space="preserve">en los </w:t>
      </w:r>
      <w:r w:rsidR="00681E33">
        <w:rPr>
          <w:sz w:val="23"/>
          <w:szCs w:val="23"/>
        </w:rPr>
        <w:t>costos y la tasa de in</w:t>
      </w:r>
      <w:r w:rsidR="004F2810">
        <w:rPr>
          <w:sz w:val="23"/>
          <w:szCs w:val="23"/>
        </w:rPr>
        <w:t>versión necesaria para competir.</w:t>
      </w:r>
    </w:p>
    <w:p w:rsidR="00026AA1" w:rsidRDefault="006D41BC" w:rsidP="007335A3">
      <w:pPr>
        <w:pStyle w:val="Texto"/>
        <w:rPr>
          <w:b/>
          <w:sz w:val="23"/>
          <w:szCs w:val="23"/>
        </w:rPr>
      </w:pPr>
      <w:r>
        <w:rPr>
          <w:b/>
          <w:sz w:val="23"/>
          <w:szCs w:val="23"/>
        </w:rPr>
        <w:t>Barrera de e</w:t>
      </w:r>
      <w:r w:rsidR="00026AA1" w:rsidRPr="00026AA1">
        <w:rPr>
          <w:b/>
          <w:sz w:val="23"/>
          <w:szCs w:val="23"/>
        </w:rPr>
        <w:t>ntrada</w:t>
      </w:r>
    </w:p>
    <w:p w:rsidR="002466AE" w:rsidRDefault="002B36FD" w:rsidP="007335A3">
      <w:pPr>
        <w:pStyle w:val="Texto"/>
        <w:rPr>
          <w:sz w:val="23"/>
          <w:szCs w:val="23"/>
        </w:rPr>
      </w:pPr>
      <w:r>
        <w:rPr>
          <w:sz w:val="23"/>
          <w:szCs w:val="23"/>
        </w:rPr>
        <w:t>D</w:t>
      </w:r>
      <w:r w:rsidR="00546343">
        <w:rPr>
          <w:sz w:val="23"/>
          <w:szCs w:val="23"/>
        </w:rPr>
        <w:t>ebido a la situación coyuntural por la que está atravesando el Ecuador, tanto en temas políticos, económicos, legales y sociales hace que el capital foráne</w:t>
      </w:r>
      <w:r w:rsidR="004F2810">
        <w:rPr>
          <w:sz w:val="23"/>
          <w:szCs w:val="23"/>
        </w:rPr>
        <w:t xml:space="preserve">o, por ahora </w:t>
      </w:r>
      <w:r w:rsidR="00546343">
        <w:rPr>
          <w:sz w:val="23"/>
          <w:szCs w:val="23"/>
        </w:rPr>
        <w:t>no esté d</w:t>
      </w:r>
      <w:r w:rsidR="004F2810">
        <w:rPr>
          <w:sz w:val="23"/>
          <w:szCs w:val="23"/>
        </w:rPr>
        <w:t>estinado a invertirse en el Ecuador</w:t>
      </w:r>
      <w:r w:rsidR="00546343">
        <w:rPr>
          <w:sz w:val="23"/>
          <w:szCs w:val="23"/>
        </w:rPr>
        <w:t>.</w:t>
      </w:r>
      <w:r w:rsidR="004F2810">
        <w:rPr>
          <w:sz w:val="23"/>
          <w:szCs w:val="23"/>
        </w:rPr>
        <w:t xml:space="preserve"> De esta forma la inversión actual </w:t>
      </w:r>
      <w:r w:rsidR="006D41BC">
        <w:rPr>
          <w:sz w:val="23"/>
          <w:szCs w:val="23"/>
        </w:rPr>
        <w:t>se limita únicamente a capital</w:t>
      </w:r>
      <w:r w:rsidR="004F2810">
        <w:rPr>
          <w:sz w:val="23"/>
          <w:szCs w:val="23"/>
        </w:rPr>
        <w:t xml:space="preserve"> nacional, co</w:t>
      </w:r>
      <w:r w:rsidR="006D41BC">
        <w:rPr>
          <w:sz w:val="23"/>
          <w:szCs w:val="23"/>
        </w:rPr>
        <w:t>n lo cual hace que se reduzca el</w:t>
      </w:r>
      <w:r w:rsidR="004F2810">
        <w:rPr>
          <w:sz w:val="23"/>
          <w:szCs w:val="23"/>
        </w:rPr>
        <w:t xml:space="preserve"> número de nuevos competidores, generando de alguna forma u</w:t>
      </w:r>
      <w:r w:rsidR="006D41BC">
        <w:rPr>
          <w:sz w:val="23"/>
          <w:szCs w:val="23"/>
        </w:rPr>
        <w:t>na ventaja para el proyecto de un</w:t>
      </w:r>
      <w:r w:rsidR="004F2810">
        <w:rPr>
          <w:sz w:val="23"/>
          <w:szCs w:val="23"/>
        </w:rPr>
        <w:t xml:space="preserve"> nuevo hotel.</w:t>
      </w:r>
    </w:p>
    <w:p w:rsidR="003032C3" w:rsidRDefault="004F2810" w:rsidP="007335A3">
      <w:pPr>
        <w:pStyle w:val="Texto"/>
        <w:rPr>
          <w:sz w:val="23"/>
          <w:szCs w:val="23"/>
        </w:rPr>
      </w:pPr>
      <w:r>
        <w:rPr>
          <w:sz w:val="23"/>
          <w:szCs w:val="23"/>
        </w:rPr>
        <w:t>Por otro lado, las disp</w:t>
      </w:r>
      <w:r w:rsidR="00026AA1">
        <w:rPr>
          <w:sz w:val="23"/>
          <w:szCs w:val="23"/>
        </w:rPr>
        <w:t>osiciones municipales de Tababela</w:t>
      </w:r>
      <w:r>
        <w:rPr>
          <w:sz w:val="23"/>
          <w:szCs w:val="23"/>
        </w:rPr>
        <w:t xml:space="preserve">, no está permitiendo la edificación continua en los terrenos disponibles de la zona. </w:t>
      </w:r>
      <w:r w:rsidR="00026AA1">
        <w:rPr>
          <w:sz w:val="23"/>
          <w:szCs w:val="23"/>
        </w:rPr>
        <w:t>Las construcciones no deben sobrepasar el 50% del</w:t>
      </w:r>
      <w:r w:rsidR="002B36FD">
        <w:rPr>
          <w:sz w:val="23"/>
          <w:szCs w:val="23"/>
        </w:rPr>
        <w:t xml:space="preserve"> área del</w:t>
      </w:r>
      <w:r w:rsidR="00026AA1">
        <w:rPr>
          <w:sz w:val="23"/>
          <w:szCs w:val="23"/>
        </w:rPr>
        <w:t xml:space="preserve"> terreno. De esta manera, se reduce la disponibilidad de los terren</w:t>
      </w:r>
      <w:r w:rsidR="003032C3">
        <w:rPr>
          <w:sz w:val="23"/>
          <w:szCs w:val="23"/>
        </w:rPr>
        <w:t>os para levantar nuevas edificaciones</w:t>
      </w:r>
      <w:r w:rsidR="00026AA1">
        <w:rPr>
          <w:sz w:val="23"/>
          <w:szCs w:val="23"/>
        </w:rPr>
        <w:t xml:space="preserve"> dedicadas al turismo. </w:t>
      </w:r>
    </w:p>
    <w:p w:rsidR="003032C3" w:rsidRDefault="002B36FD" w:rsidP="007335A3">
      <w:pPr>
        <w:pStyle w:val="Texto"/>
        <w:rPr>
          <w:sz w:val="23"/>
          <w:szCs w:val="23"/>
        </w:rPr>
      </w:pPr>
      <w:r>
        <w:rPr>
          <w:sz w:val="23"/>
          <w:szCs w:val="23"/>
        </w:rPr>
        <w:t>Cabe destacar que los 5000 m</w:t>
      </w:r>
      <w:r w:rsidRPr="002B36FD">
        <w:rPr>
          <w:sz w:val="23"/>
          <w:szCs w:val="23"/>
          <w:vertAlign w:val="superscript"/>
        </w:rPr>
        <w:t>2</w:t>
      </w:r>
      <w:r w:rsidR="00026AA1">
        <w:rPr>
          <w:sz w:val="23"/>
          <w:szCs w:val="23"/>
        </w:rPr>
        <w:t xml:space="preserve"> de terreno que se destinará para el proyecto del hotel, sí están disponibles</w:t>
      </w:r>
      <w:r w:rsidR="003032C3">
        <w:rPr>
          <w:sz w:val="23"/>
          <w:szCs w:val="23"/>
        </w:rPr>
        <w:t xml:space="preserve"> para la venta, esta información  ha sido confirmada por el propietario del terreno, quien está dispuesto a vender</w:t>
      </w:r>
      <w:r w:rsidR="006D41BC">
        <w:rPr>
          <w:sz w:val="23"/>
          <w:szCs w:val="23"/>
        </w:rPr>
        <w:t>,</w:t>
      </w:r>
      <w:r w:rsidR="003032C3">
        <w:rPr>
          <w:sz w:val="23"/>
          <w:szCs w:val="23"/>
        </w:rPr>
        <w:t xml:space="preserve"> </w:t>
      </w:r>
      <w:r w:rsidR="003F6340">
        <w:rPr>
          <w:sz w:val="23"/>
          <w:szCs w:val="23"/>
        </w:rPr>
        <w:t>mientras exista una oferta tentativa en el precio del metro cuadrado.</w:t>
      </w:r>
    </w:p>
    <w:p w:rsidR="00026AA1" w:rsidRDefault="006D41BC" w:rsidP="007335A3">
      <w:pPr>
        <w:pStyle w:val="Texto"/>
        <w:rPr>
          <w:b/>
        </w:rPr>
      </w:pPr>
      <w:r>
        <w:rPr>
          <w:b/>
        </w:rPr>
        <w:t>Economía de e</w:t>
      </w:r>
      <w:r w:rsidR="00026AA1">
        <w:rPr>
          <w:b/>
        </w:rPr>
        <w:t xml:space="preserve">scala </w:t>
      </w:r>
    </w:p>
    <w:p w:rsidR="00F064B3" w:rsidRDefault="006D41BC" w:rsidP="007335A3">
      <w:pPr>
        <w:pStyle w:val="Texto"/>
      </w:pPr>
      <w:r w:rsidRPr="006D41BC">
        <w:t xml:space="preserve">Si se decidiese </w:t>
      </w:r>
      <w:r>
        <w:t>llevar a cabo el proyecto de hotel, los contratos de</w:t>
      </w:r>
      <w:r w:rsidR="00F064B3" w:rsidRPr="00F064B3">
        <w:t xml:space="preserve"> compra de materiales</w:t>
      </w:r>
      <w:r w:rsidR="008860B2">
        <w:t xml:space="preserve">, </w:t>
      </w:r>
      <w:r>
        <w:t xml:space="preserve">materias primas </w:t>
      </w:r>
      <w:r w:rsidR="008860B2">
        <w:t>y de prestación de servicios por</w:t>
      </w:r>
      <w:r w:rsidR="00F064B3" w:rsidRPr="00F064B3">
        <w:t xml:space="preserve"> terceros, no será una desventaja para el hotel, debido a que éstos se manejarán bajo las mismas condiciones</w:t>
      </w:r>
      <w:r w:rsidR="008860B2">
        <w:t xml:space="preserve">, que </w:t>
      </w:r>
      <w:r w:rsidR="00E21816">
        <w:t xml:space="preserve">mantienen </w:t>
      </w:r>
      <w:r w:rsidR="008860B2">
        <w:t xml:space="preserve">las otras </w:t>
      </w:r>
      <w:r w:rsidR="00F064B3" w:rsidRPr="00F064B3">
        <w:t>empresas de servicios</w:t>
      </w:r>
      <w:r w:rsidR="008860B2">
        <w:t xml:space="preserve"> </w:t>
      </w:r>
      <w:r w:rsidR="00F064B3" w:rsidRPr="00F064B3">
        <w:t>turísticos</w:t>
      </w:r>
      <w:r w:rsidR="008860B2">
        <w:t xml:space="preserve"> de Tababela</w:t>
      </w:r>
      <w:r w:rsidR="00F064B3" w:rsidRPr="00F064B3">
        <w:t xml:space="preserve">, por encontrase dentro de la </w:t>
      </w:r>
      <w:r w:rsidR="008860B2">
        <w:t xml:space="preserve">misma </w:t>
      </w:r>
      <w:r w:rsidR="00F064B3" w:rsidRPr="00F064B3">
        <w:t>periferia de zonifi</w:t>
      </w:r>
      <w:r w:rsidR="003032C3">
        <w:t>cación de la ciudad de Quito, para</w:t>
      </w:r>
      <w:r w:rsidR="00F064B3" w:rsidRPr="00F064B3">
        <w:t xml:space="preserve"> la </w:t>
      </w:r>
      <w:r w:rsidR="008860B2">
        <w:t xml:space="preserve">entrega y </w:t>
      </w:r>
      <w:r w:rsidR="00F064B3" w:rsidRPr="00F064B3">
        <w:t>distribución</w:t>
      </w:r>
      <w:r w:rsidR="008860B2">
        <w:t xml:space="preserve"> </w:t>
      </w:r>
      <w:r w:rsidR="00F064B3">
        <w:t>de bienes y servicios. Es decir los gastos y costos</w:t>
      </w:r>
      <w:r w:rsidR="003032C3">
        <w:t xml:space="preserve"> de transporte</w:t>
      </w:r>
      <w:r w:rsidR="00F064B3">
        <w:t xml:space="preserve"> no se verán afectados en los acuerdos de abastecimiento.</w:t>
      </w:r>
    </w:p>
    <w:p w:rsidR="00F064B3" w:rsidRDefault="00F064B3" w:rsidP="007335A3">
      <w:pPr>
        <w:pStyle w:val="Texto"/>
        <w:rPr>
          <w:b/>
        </w:rPr>
      </w:pPr>
      <w:r w:rsidRPr="00F064B3">
        <w:rPr>
          <w:b/>
        </w:rPr>
        <w:t>Valor de la marca</w:t>
      </w:r>
    </w:p>
    <w:p w:rsidR="00FB1950" w:rsidRDefault="00F064B3" w:rsidP="007335A3">
      <w:pPr>
        <w:pStyle w:val="Texto"/>
      </w:pPr>
      <w:r w:rsidRPr="00F064B3">
        <w:t>Al momento</w:t>
      </w:r>
      <w:r>
        <w:t xml:space="preserve"> no hay ninguna marca</w:t>
      </w:r>
      <w:r w:rsidR="004D5B37">
        <w:t xml:space="preserve"> nacional e internacional </w:t>
      </w:r>
      <w:r>
        <w:t xml:space="preserve"> que esté predominado el sector hotelero de la zona. Lo que </w:t>
      </w:r>
      <w:r w:rsidR="004D5B37">
        <w:t>se traduce en que el proyecto de hotel tiene buena posibilidad de desarrollar s</w:t>
      </w:r>
      <w:r w:rsidR="008860B2">
        <w:t>u propia marca y de fidelizarla.</w:t>
      </w:r>
    </w:p>
    <w:p w:rsidR="00FB1950" w:rsidRDefault="00FB1950">
      <w:pPr>
        <w:spacing w:after="200" w:line="276" w:lineRule="auto"/>
        <w:jc w:val="left"/>
      </w:pPr>
      <w:r>
        <w:br w:type="page"/>
      </w:r>
    </w:p>
    <w:p w:rsidR="00FB1950" w:rsidRDefault="00FB1950" w:rsidP="007335A3">
      <w:pPr>
        <w:pStyle w:val="Texto"/>
        <w:rPr>
          <w:b/>
        </w:rPr>
      </w:pPr>
    </w:p>
    <w:p w:rsidR="004D5B37" w:rsidRDefault="004D5B37" w:rsidP="007335A3">
      <w:pPr>
        <w:pStyle w:val="Texto"/>
        <w:rPr>
          <w:b/>
        </w:rPr>
      </w:pPr>
      <w:r>
        <w:rPr>
          <w:b/>
        </w:rPr>
        <w:t>Capital requerido</w:t>
      </w:r>
    </w:p>
    <w:p w:rsidR="004D5B37" w:rsidRDefault="004D5B37" w:rsidP="007335A3">
      <w:pPr>
        <w:pStyle w:val="Texto"/>
      </w:pPr>
      <w:r w:rsidRPr="004D5B37">
        <w:t>Dependiendo de la viabilidad del proyecto, existe buena posibilidad de</w:t>
      </w:r>
      <w:r>
        <w:t xml:space="preserve"> acceder a préstamos de financiación de nuevos proyectos de inversión, tanto por </w:t>
      </w:r>
      <w:r w:rsidRPr="004D5B37">
        <w:t>la Corpora</w:t>
      </w:r>
      <w:r w:rsidR="00F47609">
        <w:t xml:space="preserve">ción Financiera Nacional (CFN) </w:t>
      </w:r>
      <w:r w:rsidRPr="004D5B37">
        <w:t xml:space="preserve">y el Banco Nacional de Fomento (BNF) </w:t>
      </w:r>
      <w:r>
        <w:t>del</w:t>
      </w:r>
      <w:r w:rsidR="00F47609">
        <w:t xml:space="preserve"> Ecuador. Es así que cualquier </w:t>
      </w:r>
      <w:r>
        <w:t>capital requerido para este proyecto, no sería</w:t>
      </w:r>
      <w:r w:rsidR="0058725E">
        <w:t xml:space="preserve"> una barrera para su desarrollo.</w:t>
      </w:r>
    </w:p>
    <w:p w:rsidR="0058725E" w:rsidRDefault="0058725E" w:rsidP="007335A3">
      <w:pPr>
        <w:pStyle w:val="Texto"/>
        <w:rPr>
          <w:b/>
        </w:rPr>
      </w:pPr>
      <w:r w:rsidRPr="0058725E">
        <w:rPr>
          <w:b/>
        </w:rPr>
        <w:t>Accesibilidad a los canales de distribución</w:t>
      </w:r>
    </w:p>
    <w:p w:rsidR="0058725E" w:rsidRDefault="0058725E" w:rsidP="007335A3">
      <w:pPr>
        <w:pStyle w:val="Texto"/>
      </w:pPr>
      <w:r w:rsidRPr="0058725E">
        <w:t>Actualmente el acces</w:t>
      </w:r>
      <w:r w:rsidR="00F47609">
        <w:t>o a los canales de distribución</w:t>
      </w:r>
      <w:r w:rsidRPr="0058725E">
        <w:t xml:space="preserve"> no sería una b</w:t>
      </w:r>
      <w:r>
        <w:t>arrera para el</w:t>
      </w:r>
      <w:r w:rsidRPr="0058725E">
        <w:t xml:space="preserve"> pro</w:t>
      </w:r>
      <w:r w:rsidR="003F6340">
        <w:t>yecto de hotel, debido a que</w:t>
      </w:r>
      <w:r w:rsidR="00F47609">
        <w:t xml:space="preserve"> cada vez</w:t>
      </w:r>
      <w:r w:rsidR="003F6340">
        <w:t xml:space="preserve"> existen</w:t>
      </w:r>
      <w:r w:rsidRPr="0058725E">
        <w:t xml:space="preserve"> más medios disponibles para publicitar la ma</w:t>
      </w:r>
      <w:r w:rsidR="008860B2">
        <w:t>rca y los servicios que ofrezca</w:t>
      </w:r>
      <w:r w:rsidRPr="0058725E">
        <w:t xml:space="preserve"> el hotel.</w:t>
      </w:r>
      <w:r>
        <w:t xml:space="preserve"> Para lo cual</w:t>
      </w:r>
      <w:r w:rsidR="00F47609">
        <w:t>,</w:t>
      </w:r>
      <w:r>
        <w:t xml:space="preserve"> es impor</w:t>
      </w:r>
      <w:r w:rsidR="00591DE0">
        <w:t>tante llevar a cabo una</w:t>
      </w:r>
      <w:r>
        <w:t xml:space="preserve"> estrategia de publicidad</w:t>
      </w:r>
      <w:r w:rsidR="00591DE0">
        <w:t xml:space="preserve"> efectiva</w:t>
      </w:r>
      <w:r>
        <w:t>, de modo tal</w:t>
      </w:r>
      <w:r w:rsidR="00591DE0">
        <w:t>,</w:t>
      </w:r>
      <w:r>
        <w:t xml:space="preserve"> que el cliente se identifique con la marca y </w:t>
      </w:r>
      <w:r w:rsidR="0022437E">
        <w:t>vaya fidelizándose con el ella</w:t>
      </w:r>
      <w:r w:rsidR="00591DE0">
        <w:t>.</w:t>
      </w:r>
    </w:p>
    <w:p w:rsidR="003006ED" w:rsidRDefault="00F47609" w:rsidP="00632E7B">
      <w:pPr>
        <w:pStyle w:val="Ttulo4"/>
      </w:pPr>
      <w:bookmarkStart w:id="121" w:name="_Toc396556754"/>
      <w:bookmarkStart w:id="122" w:name="_Toc396557005"/>
      <w:r>
        <w:t>2.6.1.2</w:t>
      </w:r>
      <w:r w:rsidR="00632E7B">
        <w:t>.</w:t>
      </w:r>
      <w:r>
        <w:t xml:space="preserve"> La c</w:t>
      </w:r>
      <w:r w:rsidR="003006ED">
        <w:t>ompetencia</w:t>
      </w:r>
      <w:bookmarkEnd w:id="121"/>
      <w:bookmarkEnd w:id="122"/>
    </w:p>
    <w:p w:rsidR="00681E33" w:rsidRPr="002466AE" w:rsidRDefault="002466AE" w:rsidP="007335A3">
      <w:pPr>
        <w:pStyle w:val="Texto"/>
        <w:rPr>
          <w:b/>
        </w:rPr>
      </w:pPr>
      <w:r w:rsidRPr="002466AE">
        <w:rPr>
          <w:rFonts w:cs="Myriad Pro"/>
          <w:color w:val="000000"/>
        </w:rPr>
        <w:t>La rivalidad es intensa cuando existen muchos competidores del mismo tamaño y poder; o las barreras para salir son altas y existe hasta cierta devoción por el negocio, los competidores están altamente comprometidos y aspiran a ser líderes. Aquí una industria gana lo que otra pierde.</w:t>
      </w:r>
    </w:p>
    <w:p w:rsidR="009E47F9" w:rsidRDefault="009E47F9" w:rsidP="007335A3">
      <w:pPr>
        <w:pStyle w:val="Texto"/>
      </w:pPr>
      <w:r w:rsidRPr="009E47F9">
        <w:t>La</w:t>
      </w:r>
      <w:r>
        <w:t xml:space="preserve"> co</w:t>
      </w:r>
      <w:r w:rsidR="0022437E">
        <w:t>mpetencia directa del hotel es</w:t>
      </w:r>
      <w:r w:rsidR="00203E03">
        <w:t>tá</w:t>
      </w:r>
      <w:r>
        <w:t xml:space="preserve"> determinada por todas aquellas empresas de servicio turístico de la zona, dedicadas a brindar servicio de alojamiento y recreación, las cuales vien</w:t>
      </w:r>
      <w:r w:rsidR="008860B2">
        <w:t xml:space="preserve">en funcionando </w:t>
      </w:r>
      <w:r w:rsidR="00315D7D">
        <w:t>hace</w:t>
      </w:r>
      <w:r w:rsidR="008860B2">
        <w:t xml:space="preserve"> ya,</w:t>
      </w:r>
      <w:r w:rsidR="00315D7D">
        <w:t xml:space="preserve"> varios</w:t>
      </w:r>
      <w:r>
        <w:t xml:space="preserve"> años, pero</w:t>
      </w:r>
      <w:r w:rsidR="0022437E">
        <w:t xml:space="preserve"> </w:t>
      </w:r>
      <w:r>
        <w:t>debido a la gran demanda de turistas que requieren el servicio de alojamiento cerca del nuevo aeropuerto de la ciudad de Quito, éstas se han visto tentadas a cambiar de enfoque</w:t>
      </w:r>
      <w:r w:rsidR="00315D7D">
        <w:t>, dentro de la misma industria del turismo</w:t>
      </w:r>
      <w:r>
        <w:t xml:space="preserve">. Las </w:t>
      </w:r>
      <w:r w:rsidR="0022437E">
        <w:t>mismas que</w:t>
      </w:r>
      <w:r w:rsidR="00315D7D">
        <w:t xml:space="preserve"> están</w:t>
      </w:r>
      <w:r>
        <w:t xml:space="preserve"> orienta</w:t>
      </w:r>
      <w:r w:rsidR="00205803">
        <w:t>n</w:t>
      </w:r>
      <w:r>
        <w:t xml:space="preserve">do más bien a brindar el servicio de alojamiento </w:t>
      </w:r>
      <w:r w:rsidR="0022437E">
        <w:t>y alimentación, de</w:t>
      </w:r>
      <w:r w:rsidR="008860B2">
        <w:t xml:space="preserve">jando </w:t>
      </w:r>
      <w:r w:rsidR="00315D7D">
        <w:t>la actividad de recreación y relax</w:t>
      </w:r>
      <w:r w:rsidR="008860B2">
        <w:t>,</w:t>
      </w:r>
      <w:r w:rsidR="00315D7D">
        <w:t xml:space="preserve"> en segundo plano.</w:t>
      </w:r>
    </w:p>
    <w:p w:rsidR="005A0F80" w:rsidRDefault="0022437E" w:rsidP="007335A3">
      <w:pPr>
        <w:pStyle w:val="Texto"/>
      </w:pPr>
      <w:r>
        <w:t>L</w:t>
      </w:r>
      <w:r w:rsidR="00315D7D">
        <w:t xml:space="preserve">as principales empresas turísticas que representan la competencia directa de la zona, </w:t>
      </w:r>
      <w:r>
        <w:t>son</w:t>
      </w:r>
      <w:r w:rsidR="00315D7D">
        <w:t>:</w:t>
      </w:r>
    </w:p>
    <w:p w:rsidR="00FB1950" w:rsidRDefault="00FB1950">
      <w:pPr>
        <w:spacing w:after="200" w:line="276" w:lineRule="auto"/>
        <w:jc w:val="left"/>
      </w:pPr>
      <w:r>
        <w:br w:type="page"/>
      </w:r>
    </w:p>
    <w:p w:rsidR="00FB1950" w:rsidRDefault="00FB1950" w:rsidP="00632E7B">
      <w:pPr>
        <w:pStyle w:val="RotuloTab"/>
      </w:pPr>
      <w:bookmarkStart w:id="123" w:name="_Toc396556755"/>
      <w:bookmarkStart w:id="124" w:name="_Toc396557006"/>
    </w:p>
    <w:p w:rsidR="005A0F80" w:rsidRDefault="00CF6865" w:rsidP="00632E7B">
      <w:pPr>
        <w:pStyle w:val="RotuloTab"/>
      </w:pPr>
      <w:r w:rsidRPr="00CF6865">
        <w:t>Cuadro No. 1</w:t>
      </w:r>
      <w:r w:rsidR="00AE5883">
        <w:t>6</w:t>
      </w:r>
      <w:r w:rsidRPr="00CF6865">
        <w:t xml:space="preserve">: Competencia directa </w:t>
      </w:r>
      <w:r w:rsidR="00020745">
        <w:t>del hotel</w:t>
      </w:r>
      <w:bookmarkEnd w:id="123"/>
      <w:bookmarkEnd w:id="124"/>
      <w:r w:rsidR="00020745">
        <w:t xml:space="preserve"> </w:t>
      </w:r>
    </w:p>
    <w:p w:rsidR="00974CEB" w:rsidRPr="00CF6865" w:rsidRDefault="00974CEB" w:rsidP="007335A3">
      <w:pPr>
        <w:pStyle w:val="Texto"/>
        <w:rPr>
          <w:b/>
        </w:rPr>
      </w:pPr>
    </w:p>
    <w:p w:rsidR="00315D7D" w:rsidRDefault="00B52AC2" w:rsidP="007335A3">
      <w:pPr>
        <w:pStyle w:val="Texto"/>
      </w:pPr>
      <w:r w:rsidRPr="00B52AC2">
        <w:rPr>
          <w:noProof/>
          <w:lang w:val="es-PE"/>
        </w:rPr>
        <w:drawing>
          <wp:inline distT="0" distB="0" distL="0" distR="0">
            <wp:extent cx="5657850" cy="24098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570" cy="2415669"/>
                    </a:xfrm>
                    <a:prstGeom prst="rect">
                      <a:avLst/>
                    </a:prstGeom>
                    <a:noFill/>
                    <a:ln>
                      <a:noFill/>
                    </a:ln>
                  </pic:spPr>
                </pic:pic>
              </a:graphicData>
            </a:graphic>
          </wp:inline>
        </w:drawing>
      </w:r>
    </w:p>
    <w:p w:rsidR="00974CEB" w:rsidRDefault="00974CEB" w:rsidP="007335A3">
      <w:pPr>
        <w:pStyle w:val="Texto"/>
      </w:pPr>
    </w:p>
    <w:p w:rsidR="00AE5883" w:rsidRDefault="005A0F80" w:rsidP="007335A3">
      <w:pPr>
        <w:pStyle w:val="Texto"/>
      </w:pPr>
      <w:r>
        <w:t>Entre las hosterías</w:t>
      </w:r>
      <w:r w:rsidR="00F76526">
        <w:t>,</w:t>
      </w:r>
      <w:r>
        <w:t xml:space="preserve"> casas de campo</w:t>
      </w:r>
      <w:r w:rsidR="00D26568">
        <w:t xml:space="preserve"> y hoteles</w:t>
      </w:r>
      <w:r>
        <w:t xml:space="preserve"> que determinaría la competencia indirecta, están las siguientes: </w:t>
      </w:r>
    </w:p>
    <w:p w:rsidR="00020745" w:rsidRPr="00CF6865" w:rsidRDefault="00020745" w:rsidP="00632E7B">
      <w:pPr>
        <w:pStyle w:val="RotuloTab"/>
      </w:pPr>
      <w:bookmarkStart w:id="125" w:name="_Toc396556756"/>
      <w:bookmarkStart w:id="126" w:name="_Toc396557007"/>
      <w:r w:rsidRPr="00CF6865">
        <w:t>Cu</w:t>
      </w:r>
      <w:r w:rsidR="00AE5883">
        <w:t>adro No. 17</w:t>
      </w:r>
      <w:r>
        <w:t>: Competencia indirecta</w:t>
      </w:r>
      <w:r w:rsidRPr="00CF6865">
        <w:t xml:space="preserve"> </w:t>
      </w:r>
      <w:r>
        <w:t>del hotel</w:t>
      </w:r>
      <w:bookmarkEnd w:id="125"/>
      <w:bookmarkEnd w:id="126"/>
      <w:r>
        <w:t xml:space="preserve"> </w:t>
      </w:r>
    </w:p>
    <w:p w:rsidR="005A0F80" w:rsidRDefault="00D26568" w:rsidP="007335A3">
      <w:pPr>
        <w:pStyle w:val="Texto"/>
      </w:pPr>
      <w:r w:rsidRPr="00D26568">
        <w:rPr>
          <w:noProof/>
          <w:lang w:val="es-PE"/>
        </w:rPr>
        <w:drawing>
          <wp:inline distT="0" distB="0" distL="0" distR="0">
            <wp:extent cx="5638800" cy="2352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356649"/>
                    </a:xfrm>
                    <a:prstGeom prst="rect">
                      <a:avLst/>
                    </a:prstGeom>
                    <a:noFill/>
                    <a:ln>
                      <a:noFill/>
                    </a:ln>
                  </pic:spPr>
                </pic:pic>
              </a:graphicData>
            </a:graphic>
          </wp:inline>
        </w:drawing>
      </w:r>
    </w:p>
    <w:p w:rsidR="00D26568" w:rsidRDefault="00D26568" w:rsidP="007335A3">
      <w:pPr>
        <w:pStyle w:val="Texto"/>
        <w:rPr>
          <w:b/>
        </w:rPr>
      </w:pPr>
    </w:p>
    <w:p w:rsidR="00D26568" w:rsidRDefault="00D26568" w:rsidP="007335A3">
      <w:pPr>
        <w:pStyle w:val="Texto"/>
      </w:pPr>
      <w:r>
        <w:t xml:space="preserve">La competencia indirecta del hotel, la determina todas aquellas empresas de servicio turístico, que se encuentran ubicadas en las parroquias colindantes a Tababela (Pifo, Puembo y El Quinche) La competencia indirecta también incluye, todas las agencias de viaje y operadoras de </w:t>
      </w:r>
      <w:r>
        <w:lastRenderedPageBreak/>
        <w:t>turismo, así como también</w:t>
      </w:r>
      <w:r w:rsidR="00F76526">
        <w:t>,</w:t>
      </w:r>
      <w:r>
        <w:t xml:space="preserve"> todos a</w:t>
      </w:r>
      <w:r w:rsidR="00F76526">
        <w:t xml:space="preserve">quellos vendedores particulares </w:t>
      </w:r>
      <w:r>
        <w:t>que han establecido un vínculo de negocio con las empresas turísticas de la zona.</w:t>
      </w:r>
    </w:p>
    <w:p w:rsidR="00591DE0" w:rsidRDefault="000059F6" w:rsidP="00632E7B">
      <w:pPr>
        <w:pStyle w:val="Ttulo4"/>
      </w:pPr>
      <w:bookmarkStart w:id="127" w:name="_Toc396556757"/>
      <w:bookmarkStart w:id="128" w:name="_Toc396557008"/>
      <w:r>
        <w:t>2.6.1.3</w:t>
      </w:r>
      <w:r w:rsidR="00632E7B">
        <w:t>.</w:t>
      </w:r>
      <w:r w:rsidR="00591DE0">
        <w:t xml:space="preserve"> Poder de negociación de los proveedores</w:t>
      </w:r>
      <w:bookmarkEnd w:id="127"/>
      <w:bookmarkEnd w:id="128"/>
    </w:p>
    <w:p w:rsidR="00EB3250" w:rsidRDefault="00EB3250" w:rsidP="007335A3">
      <w:pPr>
        <w:pStyle w:val="Texto"/>
        <w:rPr>
          <w:rFonts w:cs="Myriad Pro"/>
          <w:color w:val="000000"/>
        </w:rPr>
      </w:pPr>
      <w:r>
        <w:rPr>
          <w:rFonts w:cs="Myriad Pro"/>
          <w:color w:val="000000"/>
        </w:rPr>
        <w:t>L</w:t>
      </w:r>
      <w:r w:rsidRPr="002466AE">
        <w:rPr>
          <w:rFonts w:cs="Myriad Pro"/>
          <w:color w:val="000000"/>
        </w:rPr>
        <w:t xml:space="preserve">os proveedores </w:t>
      </w:r>
      <w:r>
        <w:rPr>
          <w:rFonts w:cs="Myriad Pro"/>
          <w:color w:val="000000"/>
        </w:rPr>
        <w:t>tienen</w:t>
      </w:r>
      <w:r w:rsidRPr="002466AE">
        <w:rPr>
          <w:rFonts w:cs="Myriad Pro"/>
          <w:color w:val="000000"/>
        </w:rPr>
        <w:t xml:space="preserve"> poder cuando la industria no puede hacer que se enfrenten entre ellos para otorgar mejores precios. Otra forma en la que ganan poder los proveedores es cuando no existen productos sustitutos de los bienes que ellos venden. </w:t>
      </w:r>
    </w:p>
    <w:p w:rsidR="00835A89" w:rsidRDefault="00591DE0" w:rsidP="007335A3">
      <w:pPr>
        <w:pStyle w:val="Texto"/>
        <w:rPr>
          <w:rFonts w:cs="Myriad Pro"/>
          <w:color w:val="000000"/>
        </w:rPr>
      </w:pPr>
      <w:r>
        <w:rPr>
          <w:rFonts w:cs="Myriad Pro"/>
          <w:color w:val="000000"/>
        </w:rPr>
        <w:t>En la industria hotelera el p</w:t>
      </w:r>
      <w:r w:rsidR="00EB3250">
        <w:rPr>
          <w:rFonts w:cs="Myriad Pro"/>
          <w:color w:val="000000"/>
        </w:rPr>
        <w:t>oder de negoción que tienen</w:t>
      </w:r>
      <w:r>
        <w:rPr>
          <w:rFonts w:cs="Myriad Pro"/>
          <w:color w:val="000000"/>
        </w:rPr>
        <w:t xml:space="preserve"> los proveedores </w:t>
      </w:r>
      <w:r w:rsidR="00EB3250">
        <w:rPr>
          <w:rFonts w:cs="Myriad Pro"/>
          <w:color w:val="000000"/>
        </w:rPr>
        <w:t>es relativamente baja, debido a que las materias primas y servicios tercerizados que se requieren en un hotel soy estándares y comunes.</w:t>
      </w:r>
      <w:r w:rsidR="008512DC">
        <w:rPr>
          <w:rFonts w:cs="Myriad Pro"/>
          <w:color w:val="000000"/>
        </w:rPr>
        <w:t xml:space="preserve"> Además, la oferta es bastante elevada. De esta forma, el </w:t>
      </w:r>
      <w:r w:rsidR="005A400C">
        <w:rPr>
          <w:rFonts w:cs="Myriad Pro"/>
          <w:color w:val="000000"/>
        </w:rPr>
        <w:t xml:space="preserve">proyecto del </w:t>
      </w:r>
      <w:r w:rsidR="008512DC">
        <w:rPr>
          <w:rFonts w:cs="Myriad Pro"/>
          <w:color w:val="000000"/>
        </w:rPr>
        <w:t>hotel puede tener una buena</w:t>
      </w:r>
      <w:r w:rsidR="00835A89">
        <w:rPr>
          <w:rFonts w:cs="Myriad Pro"/>
          <w:color w:val="000000"/>
        </w:rPr>
        <w:t xml:space="preserve"> cartera de </w:t>
      </w:r>
      <w:r w:rsidR="008512DC">
        <w:rPr>
          <w:rFonts w:cs="Myriad Pro"/>
          <w:color w:val="000000"/>
        </w:rPr>
        <w:t>proveedores, y conseguir la mejor calidad y precio</w:t>
      </w:r>
      <w:r w:rsidR="00835A89">
        <w:rPr>
          <w:rFonts w:cs="Myriad Pro"/>
          <w:color w:val="000000"/>
        </w:rPr>
        <w:t>.</w:t>
      </w:r>
    </w:p>
    <w:p w:rsidR="0022437E" w:rsidRDefault="008512DC" w:rsidP="007335A3">
      <w:pPr>
        <w:pStyle w:val="Texto"/>
        <w:rPr>
          <w:rFonts w:cs="Myriad Pro"/>
          <w:color w:val="000000"/>
        </w:rPr>
      </w:pPr>
      <w:r>
        <w:rPr>
          <w:rFonts w:cs="Myriad Pro"/>
          <w:color w:val="000000"/>
        </w:rPr>
        <w:t>Los</w:t>
      </w:r>
      <w:r w:rsidR="005A400C">
        <w:rPr>
          <w:rFonts w:cs="Myriad Pro"/>
          <w:color w:val="000000"/>
        </w:rPr>
        <w:t xml:space="preserve"> </w:t>
      </w:r>
      <w:r w:rsidR="00F76526">
        <w:rPr>
          <w:rFonts w:cs="Myriad Pro"/>
          <w:color w:val="000000"/>
        </w:rPr>
        <w:t xml:space="preserve">principales </w:t>
      </w:r>
      <w:r>
        <w:rPr>
          <w:rFonts w:cs="Myriad Pro"/>
          <w:color w:val="000000"/>
        </w:rPr>
        <w:t xml:space="preserve">productos que se requieren </w:t>
      </w:r>
      <w:r w:rsidR="005A400C">
        <w:rPr>
          <w:rFonts w:cs="Myriad Pro"/>
          <w:color w:val="000000"/>
        </w:rPr>
        <w:t xml:space="preserve">regularmente </w:t>
      </w:r>
      <w:r>
        <w:rPr>
          <w:rFonts w:cs="Myriad Pro"/>
          <w:color w:val="000000"/>
        </w:rPr>
        <w:t>en un hotel, son básicamente las materias primas para</w:t>
      </w:r>
      <w:r w:rsidR="005A400C">
        <w:rPr>
          <w:rFonts w:cs="Myriad Pro"/>
          <w:color w:val="000000"/>
        </w:rPr>
        <w:t xml:space="preserve"> el área de alimentos y bebidas, los insumos para limpieza de habitaciones y aseo personal de los huéspedes y los implementos para mantenimiento de </w:t>
      </w:r>
      <w:r w:rsidR="00F76526">
        <w:rPr>
          <w:rFonts w:cs="Myriad Pro"/>
          <w:color w:val="000000"/>
        </w:rPr>
        <w:t xml:space="preserve">las </w:t>
      </w:r>
      <w:r w:rsidR="005A400C">
        <w:rPr>
          <w:rFonts w:cs="Myriad Pro"/>
          <w:color w:val="000000"/>
        </w:rPr>
        <w:t>edificaciones y áreas verdes. En el caso de llevarse a cabo el proyecto de hotel, estos productos serán de fácil adquisición a precios competitivos. Lo cual baja el riesgo a que sus proveedores ganen poder al transar las operaciones.</w:t>
      </w:r>
    </w:p>
    <w:p w:rsidR="00681E33" w:rsidRDefault="003006ED" w:rsidP="000059F6">
      <w:pPr>
        <w:pStyle w:val="Ttulo4"/>
      </w:pPr>
      <w:bookmarkStart w:id="129" w:name="_Toc396556758"/>
      <w:bookmarkStart w:id="130" w:name="_Toc396557009"/>
      <w:r>
        <w:t>2.6.1.4</w:t>
      </w:r>
      <w:r w:rsidR="000059F6">
        <w:t>.</w:t>
      </w:r>
      <w:r>
        <w:t xml:space="preserve"> Poder de negociación de lo</w:t>
      </w:r>
      <w:r w:rsidR="00755277">
        <w:t>s</w:t>
      </w:r>
      <w:r>
        <w:t xml:space="preserve"> clientes</w:t>
      </w:r>
      <w:bookmarkEnd w:id="129"/>
      <w:bookmarkEnd w:id="130"/>
    </w:p>
    <w:p w:rsidR="00681E33" w:rsidRDefault="00681E33" w:rsidP="007335A3">
      <w:pPr>
        <w:pStyle w:val="Texto"/>
        <w:rPr>
          <w:rFonts w:cs="Myriad Pro"/>
          <w:color w:val="000000"/>
        </w:rPr>
      </w:pPr>
      <w:r w:rsidRPr="002466AE">
        <w:rPr>
          <w:rFonts w:cs="Myriad Pro"/>
          <w:color w:val="000000"/>
        </w:rPr>
        <w:t>Los compradores son poderosos cuando son pocos y cad</w:t>
      </w:r>
      <w:r w:rsidR="00F73BD5">
        <w:rPr>
          <w:rFonts w:cs="Myriad Pro"/>
          <w:color w:val="000000"/>
        </w:rPr>
        <w:t>a uno compra en altos volúmenes, quienes</w:t>
      </w:r>
      <w:r w:rsidRPr="002466AE">
        <w:rPr>
          <w:rFonts w:cs="Myriad Pro"/>
          <w:color w:val="000000"/>
        </w:rPr>
        <w:t xml:space="preserve"> pueden poner a un proveedor en contra de otro y disminuir el costo, usando su influencia principalmente, si son sensibles al precio; también pueden producir el producto que le compran al proveedor; o tienen capacidad de negociación sobre otros participantes de la industria.</w:t>
      </w:r>
    </w:p>
    <w:p w:rsidR="00CF7F26" w:rsidRDefault="005F1F87" w:rsidP="007335A3">
      <w:pPr>
        <w:pStyle w:val="Texto"/>
        <w:rPr>
          <w:rFonts w:cs="Myriad Pro"/>
          <w:color w:val="000000"/>
        </w:rPr>
      </w:pPr>
      <w:r>
        <w:rPr>
          <w:rFonts w:cs="Myriad Pro"/>
          <w:color w:val="000000"/>
        </w:rPr>
        <w:t xml:space="preserve">Las ventas del hotel en su mayoría se realizarán por cuenta propia, a través de su página web y algunas de ellas </w:t>
      </w:r>
      <w:r w:rsidR="0022437E">
        <w:rPr>
          <w:rFonts w:cs="Myriad Pro"/>
          <w:color w:val="000000"/>
        </w:rPr>
        <w:t xml:space="preserve">se realizarán </w:t>
      </w:r>
      <w:r>
        <w:rPr>
          <w:rFonts w:cs="Myriad Pro"/>
          <w:color w:val="000000"/>
        </w:rPr>
        <w:t xml:space="preserve">directamente en el hotel. Sin embargo, también intervendrán operadoras de turismo, agencias de viaje y otras páginas web de reconocimiento internacional. </w:t>
      </w:r>
      <w:r w:rsidR="009860EA">
        <w:rPr>
          <w:rFonts w:cs="Myriad Pro"/>
          <w:color w:val="000000"/>
        </w:rPr>
        <w:t>Pero por la diversidad de opciones que existen actualmente en la industria del turismo, el hotel mantendrá su poder de negoción.</w:t>
      </w:r>
      <w:r w:rsidR="0022437E">
        <w:rPr>
          <w:rFonts w:cs="Myriad Pro"/>
          <w:color w:val="000000"/>
        </w:rPr>
        <w:t xml:space="preserve"> Tendrá una cartera grande y muy variada de clientes, por lo que se reduce el riego de que sus clientes generen algún poder.</w:t>
      </w:r>
    </w:p>
    <w:p w:rsidR="005A400C" w:rsidRDefault="009860EA" w:rsidP="007335A3">
      <w:pPr>
        <w:pStyle w:val="Texto"/>
        <w:rPr>
          <w:rFonts w:cs="Myriad Pro"/>
          <w:color w:val="000000"/>
        </w:rPr>
      </w:pPr>
      <w:r>
        <w:rPr>
          <w:rFonts w:cs="Myriad Pro"/>
          <w:color w:val="000000"/>
        </w:rPr>
        <w:t>Por otro</w:t>
      </w:r>
      <w:r w:rsidR="00F76526">
        <w:rPr>
          <w:rFonts w:cs="Myriad Pro"/>
          <w:color w:val="000000"/>
        </w:rPr>
        <w:t>,</w:t>
      </w:r>
      <w:r>
        <w:rPr>
          <w:rFonts w:cs="Myriad Pro"/>
          <w:color w:val="000000"/>
        </w:rPr>
        <w:t xml:space="preserve"> lado el hotel se enfocará de lleno a crear una venta</w:t>
      </w:r>
      <w:r w:rsidR="00301637">
        <w:rPr>
          <w:rFonts w:cs="Myriad Pro"/>
          <w:color w:val="000000"/>
        </w:rPr>
        <w:t>ja diferenciadora</w:t>
      </w:r>
      <w:r>
        <w:rPr>
          <w:rFonts w:cs="Myriad Pro"/>
          <w:color w:val="000000"/>
        </w:rPr>
        <w:t xml:space="preserve"> en sus servicios,</w:t>
      </w:r>
      <w:r w:rsidR="00301637">
        <w:rPr>
          <w:rFonts w:cs="Myriad Pro"/>
          <w:color w:val="000000"/>
        </w:rPr>
        <w:t xml:space="preserve">  los mismos que</w:t>
      </w:r>
      <w:r w:rsidR="00F76526">
        <w:rPr>
          <w:rFonts w:cs="Myriad Pro"/>
          <w:color w:val="000000"/>
        </w:rPr>
        <w:t xml:space="preserve"> serán de </w:t>
      </w:r>
      <w:r>
        <w:rPr>
          <w:rFonts w:cs="Myriad Pro"/>
          <w:color w:val="000000"/>
        </w:rPr>
        <w:t xml:space="preserve">calidad </w:t>
      </w:r>
      <w:r w:rsidR="00835A89">
        <w:rPr>
          <w:rFonts w:cs="Myriad Pro"/>
          <w:color w:val="000000"/>
        </w:rPr>
        <w:t>dentro de su categoría</w:t>
      </w:r>
      <w:r>
        <w:rPr>
          <w:rFonts w:cs="Myriad Pro"/>
          <w:color w:val="000000"/>
        </w:rPr>
        <w:t>. El hotel tendrá una ubicación privilegiada y contará con personal totalmente comprome</w:t>
      </w:r>
      <w:r w:rsidR="003142CD">
        <w:rPr>
          <w:rFonts w:cs="Myriad Pro"/>
          <w:color w:val="000000"/>
        </w:rPr>
        <w:t>tido e identificado con la organización</w:t>
      </w:r>
      <w:r>
        <w:rPr>
          <w:rFonts w:cs="Myriad Pro"/>
          <w:color w:val="000000"/>
        </w:rPr>
        <w:t xml:space="preserve">, quienes serán remunerados con ingresos mensuales que sobrepasen sus expectativas </w:t>
      </w:r>
      <w:r w:rsidR="00301637">
        <w:rPr>
          <w:rFonts w:cs="Myriad Pro"/>
          <w:color w:val="000000"/>
        </w:rPr>
        <w:t xml:space="preserve">salariales, </w:t>
      </w:r>
      <w:r w:rsidR="003142CD">
        <w:rPr>
          <w:rFonts w:cs="Myriad Pro"/>
          <w:color w:val="000000"/>
        </w:rPr>
        <w:lastRenderedPageBreak/>
        <w:t>dentro de un</w:t>
      </w:r>
      <w:r>
        <w:rPr>
          <w:rFonts w:cs="Myriad Pro"/>
          <w:color w:val="000000"/>
        </w:rPr>
        <w:t xml:space="preserve"> excelente clima laboral, par</w:t>
      </w:r>
      <w:r w:rsidR="00301637">
        <w:rPr>
          <w:rFonts w:cs="Myriad Pro"/>
          <w:color w:val="000000"/>
        </w:rPr>
        <w:t>a que el</w:t>
      </w:r>
      <w:r>
        <w:rPr>
          <w:rFonts w:cs="Myriad Pro"/>
          <w:color w:val="000000"/>
        </w:rPr>
        <w:t xml:space="preserve"> turista perciba </w:t>
      </w:r>
      <w:r w:rsidR="00301637">
        <w:rPr>
          <w:rFonts w:cs="Myriad Pro"/>
          <w:color w:val="000000"/>
        </w:rPr>
        <w:t>un ambiente agradable</w:t>
      </w:r>
      <w:r w:rsidR="003142CD">
        <w:rPr>
          <w:rFonts w:cs="Myriad Pro"/>
          <w:color w:val="000000"/>
        </w:rPr>
        <w:t xml:space="preserve"> en todo el tiempo de permanencia en el hotel. Lo cual generará valor a la</w:t>
      </w:r>
      <w:r w:rsidR="00301637">
        <w:rPr>
          <w:rFonts w:cs="Myriad Pro"/>
          <w:color w:val="000000"/>
        </w:rPr>
        <w:t xml:space="preserve"> marca y lo diferenciará de resto de hoteles de la zona.</w:t>
      </w:r>
    </w:p>
    <w:p w:rsidR="003006ED" w:rsidRDefault="003006ED" w:rsidP="000059F6">
      <w:pPr>
        <w:pStyle w:val="Ttulo4"/>
      </w:pPr>
      <w:bookmarkStart w:id="131" w:name="_Toc396556759"/>
      <w:bookmarkStart w:id="132" w:name="_Toc396557010"/>
      <w:r w:rsidRPr="002466AE">
        <w:t>2.6.1.5</w:t>
      </w:r>
      <w:r w:rsidR="000059F6">
        <w:t>.</w:t>
      </w:r>
      <w:r w:rsidRPr="002466AE">
        <w:t xml:space="preserve"> Productos sustitutos</w:t>
      </w:r>
      <w:bookmarkEnd w:id="131"/>
      <w:bookmarkEnd w:id="132"/>
    </w:p>
    <w:p w:rsidR="00681E33" w:rsidRDefault="004F655C" w:rsidP="007335A3">
      <w:pPr>
        <w:pStyle w:val="Texto"/>
        <w:rPr>
          <w:rFonts w:cs="Myriad Pro"/>
          <w:color w:val="000000"/>
        </w:rPr>
      </w:pPr>
      <w:r>
        <w:rPr>
          <w:rFonts w:cs="Myriad Pro"/>
          <w:color w:val="000000"/>
        </w:rPr>
        <w:t>Los productos sustitutos se</w:t>
      </w:r>
      <w:r w:rsidR="00681E33" w:rsidRPr="002466AE">
        <w:rPr>
          <w:rFonts w:cs="Myriad Pro"/>
          <w:color w:val="000000"/>
        </w:rPr>
        <w:t xml:space="preserve"> desempeñan de la misma forma o con funciones similares a los prod</w:t>
      </w:r>
      <w:r>
        <w:rPr>
          <w:rFonts w:cs="Myriad Pro"/>
          <w:color w:val="000000"/>
        </w:rPr>
        <w:t>uctos existentes en cualquier industria,</w:t>
      </w:r>
      <w:r w:rsidR="00681E33" w:rsidRPr="002466AE">
        <w:rPr>
          <w:rFonts w:cs="Myriad Pro"/>
          <w:color w:val="000000"/>
        </w:rPr>
        <w:t xml:space="preserve"> pero por medios diferentes. La amenaza de los sustitutos es significativa si ofrecen una relación desempeño</w:t>
      </w:r>
      <w:r w:rsidR="000E51C2">
        <w:rPr>
          <w:rFonts w:cs="Myriad Pro"/>
          <w:color w:val="000000"/>
        </w:rPr>
        <w:t xml:space="preserve"> </w:t>
      </w:r>
      <w:r w:rsidR="00681E33" w:rsidRPr="002466AE">
        <w:rPr>
          <w:rFonts w:cs="Myriad Pro"/>
          <w:color w:val="000000"/>
        </w:rPr>
        <w:t>-</w:t>
      </w:r>
      <w:r w:rsidR="000E51C2">
        <w:rPr>
          <w:rFonts w:cs="Myriad Pro"/>
          <w:color w:val="000000"/>
        </w:rPr>
        <w:t xml:space="preserve"> </w:t>
      </w:r>
      <w:r w:rsidR="00681E33" w:rsidRPr="002466AE">
        <w:rPr>
          <w:rFonts w:cs="Myriad Pro"/>
          <w:color w:val="000000"/>
        </w:rPr>
        <w:t>precio alta y/o el cambio de costo al sustituirlo es bajo.</w:t>
      </w:r>
    </w:p>
    <w:p w:rsidR="00755277" w:rsidRDefault="00301637" w:rsidP="007335A3">
      <w:pPr>
        <w:pStyle w:val="Texto"/>
      </w:pPr>
      <w:r>
        <w:rPr>
          <w:rFonts w:cs="Myriad Pro"/>
          <w:color w:val="000000"/>
        </w:rPr>
        <w:t xml:space="preserve">Los productos sustitutos del hotel, son los hoteles y hosterías existentes en la zona,  </w:t>
      </w:r>
      <w:r w:rsidR="000E51C2">
        <w:rPr>
          <w:rFonts w:cs="Myriad Pro"/>
          <w:color w:val="000000"/>
        </w:rPr>
        <w:t>y los que esté</w:t>
      </w:r>
      <w:r w:rsidR="004F655C">
        <w:rPr>
          <w:rFonts w:cs="Myriad Pro"/>
          <w:color w:val="000000"/>
        </w:rPr>
        <w:t>n por ingresar. Además de otros tipos de alojamiento que se pueda ofrecer al turista y/o visitante de la ciudad</w:t>
      </w:r>
      <w:r w:rsidR="000E51C2">
        <w:rPr>
          <w:rFonts w:cs="Myriad Pro"/>
          <w:color w:val="000000"/>
        </w:rPr>
        <w:t xml:space="preserve"> que viaja por vía aérea</w:t>
      </w:r>
      <w:r w:rsidR="004F655C">
        <w:rPr>
          <w:rFonts w:cs="Myriad Pro"/>
          <w:color w:val="000000"/>
        </w:rPr>
        <w:t>, como por ejemplo; intercambios, alojamientos en pensiones y casas particulares, etc. Sin embargo e</w:t>
      </w:r>
      <w:r w:rsidR="00755277" w:rsidRPr="002466AE">
        <w:t>l hotel se enfocará a ofrecer un servicio diferenciado</w:t>
      </w:r>
      <w:r w:rsidR="008755ED" w:rsidRPr="002466AE">
        <w:t>r</w:t>
      </w:r>
      <w:r w:rsidR="00755277" w:rsidRPr="002466AE">
        <w:t>,</w:t>
      </w:r>
      <w:r w:rsidR="004F655C">
        <w:t xml:space="preserve"> t</w:t>
      </w:r>
      <w:r w:rsidR="008755ED" w:rsidRPr="002466AE">
        <w:t xml:space="preserve">anto en </w:t>
      </w:r>
      <w:r w:rsidR="004F655C">
        <w:t xml:space="preserve">sus </w:t>
      </w:r>
      <w:r w:rsidR="008755ED" w:rsidRPr="002466AE">
        <w:t>servicio</w:t>
      </w:r>
      <w:r w:rsidR="004F655C">
        <w:t>s y</w:t>
      </w:r>
      <w:r w:rsidR="008755ED" w:rsidRPr="002466AE">
        <w:t xml:space="preserve"> pro</w:t>
      </w:r>
      <w:r w:rsidR="003142CD">
        <w:t>ductos</w:t>
      </w:r>
      <w:r w:rsidR="008755ED" w:rsidRPr="002466AE">
        <w:t>, con personal altamente capacitado</w:t>
      </w:r>
      <w:r w:rsidR="000E51C2">
        <w:t xml:space="preserve"> y con vocación de servicio</w:t>
      </w:r>
      <w:r w:rsidR="008755ED" w:rsidRPr="002466AE">
        <w:t xml:space="preserve">, con </w:t>
      </w:r>
      <w:r w:rsidR="000E51C2">
        <w:t xml:space="preserve">instalaciones y </w:t>
      </w:r>
      <w:r w:rsidR="008755ED" w:rsidRPr="002466AE">
        <w:t>habita</w:t>
      </w:r>
      <w:r w:rsidR="000E51C2">
        <w:t>ciones totalmente cálidas,</w:t>
      </w:r>
      <w:r w:rsidR="004F655C">
        <w:t xml:space="preserve"> </w:t>
      </w:r>
      <w:r w:rsidR="000E51C2">
        <w:t xml:space="preserve">con una gran </w:t>
      </w:r>
      <w:r w:rsidR="004F655C">
        <w:t>variedad gastronómica y con precios compe</w:t>
      </w:r>
      <w:r w:rsidR="00F028A1">
        <w:t xml:space="preserve">titivos </w:t>
      </w:r>
      <w:r w:rsidR="000E51C2">
        <w:t>dentro de su categorí</w:t>
      </w:r>
      <w:r w:rsidR="003142CD">
        <w:t xml:space="preserve">a, que estén disponibles las veinte y cuatro </w:t>
      </w:r>
      <w:r w:rsidR="000E51C2">
        <w:t xml:space="preserve">horas, </w:t>
      </w:r>
      <w:r w:rsidR="003142CD">
        <w:t>con el fin de</w:t>
      </w:r>
      <w:r w:rsidR="000E51C2">
        <w:t xml:space="preserve"> superar las expectativas del cliente y fidelizarlo.</w:t>
      </w:r>
    </w:p>
    <w:p w:rsidR="003006ED" w:rsidRDefault="003006ED" w:rsidP="007335A3">
      <w:pPr>
        <w:pStyle w:val="Texto"/>
        <w:rPr>
          <w:b/>
        </w:rPr>
      </w:pPr>
    </w:p>
    <w:p w:rsidR="003006ED" w:rsidRDefault="003006ED" w:rsidP="000059F6">
      <w:pPr>
        <w:pStyle w:val="Ttulo2"/>
      </w:pPr>
      <w:bookmarkStart w:id="133" w:name="_Toc396556760"/>
      <w:bookmarkStart w:id="134" w:name="_Toc396557011"/>
      <w:r>
        <w:t>2.7</w:t>
      </w:r>
      <w:r w:rsidR="000059F6">
        <w:t>.</w:t>
      </w:r>
      <w:r>
        <w:t xml:space="preserve"> Ciclo de vida del sector</w:t>
      </w:r>
      <w:bookmarkEnd w:id="133"/>
      <w:bookmarkEnd w:id="134"/>
    </w:p>
    <w:p w:rsidR="00090E7C" w:rsidRPr="00090E7C" w:rsidRDefault="00090E7C" w:rsidP="007335A3">
      <w:pPr>
        <w:pStyle w:val="Texto"/>
        <w:rPr>
          <w:rFonts w:ascii="Arial" w:eastAsiaTheme="minorHAnsi" w:hAnsi="Arial" w:cs="Arial"/>
          <w:color w:val="000000"/>
          <w:lang w:eastAsia="en-US"/>
        </w:rPr>
      </w:pPr>
    </w:p>
    <w:p w:rsidR="000E51C2" w:rsidRDefault="002558C3" w:rsidP="007335A3">
      <w:pPr>
        <w:pStyle w:val="Texto"/>
        <w:rPr>
          <w:rFonts w:eastAsiaTheme="minorHAnsi"/>
          <w:lang w:eastAsia="en-US"/>
        </w:rPr>
      </w:pPr>
      <w:r w:rsidRPr="002558C3">
        <w:rPr>
          <w:rFonts w:eastAsiaTheme="minorHAnsi"/>
          <w:lang w:eastAsia="en-US"/>
        </w:rPr>
        <w:t>A nivel mundial, s</w:t>
      </w:r>
      <w:r w:rsidR="00090E7C" w:rsidRPr="00090E7C">
        <w:rPr>
          <w:rFonts w:eastAsiaTheme="minorHAnsi"/>
          <w:lang w:eastAsia="en-US"/>
        </w:rPr>
        <w:t>e espera para el año 2020 la llega</w:t>
      </w:r>
      <w:r w:rsidRPr="002558C3">
        <w:rPr>
          <w:rFonts w:eastAsiaTheme="minorHAnsi"/>
          <w:lang w:eastAsia="en-US"/>
        </w:rPr>
        <w:t xml:space="preserve">da de 1,4 billones de turistas. </w:t>
      </w:r>
      <w:r w:rsidR="00090E7C" w:rsidRPr="002558C3">
        <w:rPr>
          <w:rFonts w:eastAsiaTheme="minorHAnsi"/>
          <w:lang w:eastAsia="en-US"/>
        </w:rPr>
        <w:t>Los arribos de turistas internacionales llegará</w:t>
      </w:r>
      <w:r>
        <w:rPr>
          <w:rFonts w:eastAsiaTheme="minorHAnsi"/>
          <w:lang w:eastAsia="en-US"/>
        </w:rPr>
        <w:t>n</w:t>
      </w:r>
      <w:r w:rsidR="00090E7C" w:rsidRPr="002558C3">
        <w:rPr>
          <w:rFonts w:eastAsiaTheme="minorHAnsi"/>
          <w:lang w:eastAsia="en-US"/>
        </w:rPr>
        <w:t xml:space="preserve"> a 1,8 billones para el año 2030.</w:t>
      </w:r>
      <w:r w:rsidRPr="002558C3">
        <w:rPr>
          <w:rFonts w:eastAsiaTheme="minorHAnsi"/>
          <w:lang w:eastAsia="en-US"/>
        </w:rPr>
        <w:t xml:space="preserve"> La llegada</w:t>
      </w:r>
      <w:r w:rsidR="00090E7C" w:rsidRPr="00090E7C">
        <w:rPr>
          <w:rFonts w:eastAsiaTheme="minorHAnsi"/>
          <w:lang w:eastAsia="en-US"/>
        </w:rPr>
        <w:t xml:space="preserve"> de turistas internacionales se incrementará en 43 millones por año en promedio. Se pronostica un aumento en número de llegadas de turistas internacionales en todo el mundo del</w:t>
      </w:r>
      <w:r w:rsidRPr="002558C3">
        <w:rPr>
          <w:rFonts w:eastAsiaTheme="minorHAnsi"/>
          <w:lang w:eastAsia="en-US"/>
        </w:rPr>
        <w:t xml:space="preserve"> </w:t>
      </w:r>
      <w:r w:rsidR="00090E7C" w:rsidRPr="00090E7C">
        <w:rPr>
          <w:rFonts w:eastAsiaTheme="minorHAnsi"/>
          <w:bCs/>
          <w:lang w:eastAsia="en-US"/>
        </w:rPr>
        <w:t>3,3%</w:t>
      </w:r>
      <w:r w:rsidRPr="002558C3">
        <w:rPr>
          <w:rFonts w:eastAsiaTheme="minorHAnsi"/>
          <w:bCs/>
          <w:lang w:eastAsia="en-US"/>
        </w:rPr>
        <w:t xml:space="preserve"> </w:t>
      </w:r>
      <w:r w:rsidR="00090E7C" w:rsidRPr="00090E7C">
        <w:rPr>
          <w:rFonts w:eastAsiaTheme="minorHAnsi"/>
          <w:bCs/>
          <w:lang w:eastAsia="en-US"/>
        </w:rPr>
        <w:t xml:space="preserve">anual </w:t>
      </w:r>
      <w:r w:rsidR="00090E7C" w:rsidRPr="002558C3">
        <w:rPr>
          <w:rFonts w:eastAsiaTheme="minorHAnsi"/>
          <w:lang w:eastAsia="en-US"/>
        </w:rPr>
        <w:t>en promedio en el período de 2010-2030</w:t>
      </w:r>
      <w:r w:rsidR="000E51C2" w:rsidRPr="00090E7C">
        <w:rPr>
          <w:rFonts w:eastAsiaTheme="minorHAnsi"/>
          <w:lang w:eastAsia="en-US"/>
        </w:rPr>
        <w:t>.</w:t>
      </w:r>
      <w:r w:rsidR="000E51C2">
        <w:rPr>
          <w:rStyle w:val="Refdenotaalpie"/>
          <w:rFonts w:eastAsiaTheme="minorHAnsi"/>
          <w:lang w:eastAsia="en-US"/>
        </w:rPr>
        <w:footnoteReference w:id="9"/>
      </w:r>
    </w:p>
    <w:p w:rsidR="001A2E33" w:rsidRDefault="001A2E33" w:rsidP="007335A3">
      <w:pPr>
        <w:pStyle w:val="Texto"/>
        <w:rPr>
          <w:rFonts w:eastAsiaTheme="minorHAnsi"/>
          <w:lang w:eastAsia="en-US"/>
        </w:rPr>
      </w:pPr>
      <w:r>
        <w:rPr>
          <w:rFonts w:eastAsiaTheme="minorHAnsi"/>
          <w:lang w:eastAsia="en-US"/>
        </w:rPr>
        <w:t>Tomado como</w:t>
      </w:r>
      <w:r w:rsidR="00FE2D1D">
        <w:rPr>
          <w:rFonts w:eastAsiaTheme="minorHAnsi"/>
          <w:lang w:eastAsia="en-US"/>
        </w:rPr>
        <w:t xml:space="preserve"> referencia el</w:t>
      </w:r>
      <w:r>
        <w:rPr>
          <w:rFonts w:eastAsiaTheme="minorHAnsi"/>
          <w:lang w:eastAsia="en-US"/>
        </w:rPr>
        <w:t xml:space="preserve"> contexto </w:t>
      </w:r>
      <w:r w:rsidR="00FE2D1D">
        <w:rPr>
          <w:rFonts w:eastAsiaTheme="minorHAnsi"/>
          <w:lang w:eastAsia="en-US"/>
        </w:rPr>
        <w:t>d</w:t>
      </w:r>
      <w:r>
        <w:rPr>
          <w:rFonts w:eastAsiaTheme="minorHAnsi"/>
          <w:lang w:eastAsia="en-US"/>
        </w:rPr>
        <w:t>el panorama mundial y las proyecciones hasta el 2030, se puede concluir que el turismo en</w:t>
      </w:r>
      <w:r w:rsidR="000E51C2">
        <w:rPr>
          <w:rFonts w:eastAsiaTheme="minorHAnsi"/>
          <w:lang w:eastAsia="en-US"/>
        </w:rPr>
        <w:t xml:space="preserve"> el mundo, en</w:t>
      </w:r>
      <w:r w:rsidR="003142CD">
        <w:rPr>
          <w:rFonts w:eastAsiaTheme="minorHAnsi"/>
          <w:lang w:eastAsia="en-US"/>
        </w:rPr>
        <w:t xml:space="preserve"> el</w:t>
      </w:r>
      <w:r>
        <w:rPr>
          <w:rFonts w:eastAsiaTheme="minorHAnsi"/>
          <w:lang w:eastAsia="en-US"/>
        </w:rPr>
        <w:t xml:space="preserve"> Ecuador y específicamente </w:t>
      </w:r>
      <w:r w:rsidR="00FD7077">
        <w:rPr>
          <w:rFonts w:eastAsiaTheme="minorHAnsi"/>
          <w:lang w:eastAsia="en-US"/>
        </w:rPr>
        <w:t xml:space="preserve">en </w:t>
      </w:r>
      <w:r>
        <w:rPr>
          <w:rFonts w:eastAsiaTheme="minorHAnsi"/>
          <w:lang w:eastAsia="en-US"/>
        </w:rPr>
        <w:t xml:space="preserve">Quito, seguirá en incremento año tras año, con lo cual el ciclo de vida del producto turístico </w:t>
      </w:r>
      <w:r w:rsidR="00FD7077">
        <w:rPr>
          <w:rFonts w:eastAsiaTheme="minorHAnsi"/>
          <w:lang w:eastAsia="en-US"/>
        </w:rPr>
        <w:t xml:space="preserve">se encontrará vigente </w:t>
      </w:r>
      <w:r w:rsidR="00FD7077">
        <w:rPr>
          <w:rFonts w:eastAsiaTheme="minorHAnsi"/>
          <w:lang w:eastAsia="en-US"/>
        </w:rPr>
        <w:lastRenderedPageBreak/>
        <w:t xml:space="preserve">y en su máximo apogeo, de tal forma, que </w:t>
      </w:r>
      <w:r w:rsidR="00FE2D1D">
        <w:rPr>
          <w:rFonts w:eastAsiaTheme="minorHAnsi"/>
          <w:lang w:eastAsia="en-US"/>
        </w:rPr>
        <w:t>las empresas turísticas t</w:t>
      </w:r>
      <w:r w:rsidR="000E51C2">
        <w:rPr>
          <w:rFonts w:eastAsiaTheme="minorHAnsi"/>
          <w:lang w:eastAsia="en-US"/>
        </w:rPr>
        <w:t>endrán un gran nicho de mercado por un largo periodo.</w:t>
      </w:r>
    </w:p>
    <w:p w:rsidR="00F73BD5" w:rsidRDefault="00F73BD5" w:rsidP="007335A3">
      <w:pPr>
        <w:pStyle w:val="Texto"/>
        <w:rPr>
          <w:b/>
        </w:rPr>
      </w:pPr>
      <w:r>
        <w:rPr>
          <w:b/>
        </w:rPr>
        <w:t>Conclusiones y recomendaciones del estudio de mercado.</w:t>
      </w:r>
    </w:p>
    <w:p w:rsidR="00F73BD5" w:rsidRPr="000D2BF4" w:rsidRDefault="00F028A1" w:rsidP="007335A3">
      <w:pPr>
        <w:pStyle w:val="Texto"/>
      </w:pPr>
      <w:r>
        <w:t>El trabajo de campo representó</w:t>
      </w:r>
      <w:r w:rsidR="003142CD">
        <w:t xml:space="preserve"> un método </w:t>
      </w:r>
      <w:r>
        <w:t>efectivo</w:t>
      </w:r>
      <w:r w:rsidR="000D2BF4" w:rsidRPr="000D2BF4">
        <w:t xml:space="preserve">, para conocer de cerca las opiniones reales de los turistas </w:t>
      </w:r>
      <w:r w:rsidR="00090E7C">
        <w:t xml:space="preserve">nacionales e </w:t>
      </w:r>
      <w:r w:rsidR="000D2BF4" w:rsidRPr="000D2BF4">
        <w:t>internacionales y viajeros de paso, en cuanto a sus gustos y preferenc</w:t>
      </w:r>
      <w:r w:rsidR="003142CD">
        <w:t xml:space="preserve">ias y así determinar </w:t>
      </w:r>
      <w:r w:rsidR="000D2BF4" w:rsidRPr="000D2BF4">
        <w:t>sus nece</w:t>
      </w:r>
      <w:r w:rsidR="003142CD">
        <w:t xml:space="preserve">sidades reales de alojamiento, alimentación y </w:t>
      </w:r>
      <w:r w:rsidR="000D2BF4" w:rsidRPr="000D2BF4">
        <w:t>esparcimiento</w:t>
      </w:r>
      <w:r w:rsidR="003142CD">
        <w:t xml:space="preserve">, para ser tomadas en cuenta </w:t>
      </w:r>
      <w:r w:rsidR="00090E7C">
        <w:t xml:space="preserve">al momento de </w:t>
      </w:r>
      <w:r w:rsidR="000D2BF4" w:rsidRPr="000D2BF4">
        <w:t>llevar a cabo la realización del proyecto.</w:t>
      </w:r>
    </w:p>
    <w:p w:rsidR="00F73BD5" w:rsidRPr="000D2BF4" w:rsidRDefault="00090E7C" w:rsidP="007335A3">
      <w:pPr>
        <w:pStyle w:val="Texto"/>
      </w:pPr>
      <w:r>
        <w:t>La captación de</w:t>
      </w:r>
      <w:r w:rsidR="00F73BD5" w:rsidRPr="000D2BF4">
        <w:t xml:space="preserve"> cliente</w:t>
      </w:r>
      <w:r>
        <w:t>s</w:t>
      </w:r>
      <w:r w:rsidR="00F73BD5" w:rsidRPr="000D2BF4">
        <w:t xml:space="preserve"> se la puede hacer a través de la página web del hotel, como también por </w:t>
      </w:r>
      <w:r w:rsidR="003142CD">
        <w:t xml:space="preserve">medio de </w:t>
      </w:r>
      <w:r w:rsidR="00F73BD5" w:rsidRPr="000D2BF4">
        <w:t>otras páginas web de empresas especializadas en</w:t>
      </w:r>
      <w:r w:rsidR="008B701C">
        <w:t xml:space="preserve"> la</w:t>
      </w:r>
      <w:r w:rsidR="00F73BD5" w:rsidRPr="000D2BF4">
        <w:t xml:space="preserve"> venta de</w:t>
      </w:r>
      <w:r w:rsidR="008B701C">
        <w:t xml:space="preserve"> servicio de</w:t>
      </w:r>
      <w:r w:rsidR="00F73BD5" w:rsidRPr="000D2BF4">
        <w:t xml:space="preserve"> alojamiento </w:t>
      </w:r>
      <w:r w:rsidR="008B701C">
        <w:t>y recreación</w:t>
      </w:r>
      <w:r w:rsidR="00F73BD5" w:rsidRPr="000D2BF4">
        <w:t>. Sin embargo</w:t>
      </w:r>
      <w:r w:rsidR="008B701C">
        <w:t>,</w:t>
      </w:r>
      <w:r w:rsidR="00F73BD5" w:rsidRPr="000D2BF4">
        <w:t xml:space="preserve"> </w:t>
      </w:r>
      <w:r w:rsidR="00AB6A5F">
        <w:t xml:space="preserve">también </w:t>
      </w:r>
      <w:r w:rsidR="00F73BD5" w:rsidRPr="000D2BF4">
        <w:t>existe una gran posibilidad de captar clientes dentro del mismo aeropuerto</w:t>
      </w:r>
      <w:r w:rsidR="008B701C">
        <w:t xml:space="preserve"> internacional Mariscal Sucre</w:t>
      </w:r>
      <w:r w:rsidR="00F73BD5" w:rsidRPr="000D2BF4">
        <w:t xml:space="preserve">, sobre todo de turistas </w:t>
      </w:r>
      <w:r w:rsidR="008B701C">
        <w:t>en</w:t>
      </w:r>
      <w:r w:rsidR="00F73BD5" w:rsidRPr="000D2BF4">
        <w:t xml:space="preserve"> tránsito.</w:t>
      </w:r>
    </w:p>
    <w:p w:rsidR="00F73BD5" w:rsidRDefault="000D2BF4" w:rsidP="007335A3">
      <w:pPr>
        <w:pStyle w:val="Texto"/>
      </w:pPr>
      <w:r w:rsidRPr="000D2BF4">
        <w:t>El segmento de mercado escogido p</w:t>
      </w:r>
      <w:r w:rsidR="00F028A1">
        <w:t xml:space="preserve">ara el estudio fue el adecuado. El mismo que ayudará a </w:t>
      </w:r>
      <w:r>
        <w:t xml:space="preserve">sustentar </w:t>
      </w:r>
      <w:r w:rsidR="008B701C">
        <w:t>la viabilidad del proyecto, dentro de</w:t>
      </w:r>
      <w:r>
        <w:t xml:space="preserve"> la</w:t>
      </w:r>
      <w:r w:rsidR="000E51C2">
        <w:t xml:space="preserve"> categoría a la cual se enfoca</w:t>
      </w:r>
      <w:r w:rsidR="008B701C">
        <w:t>rá el nuevo hotel.</w:t>
      </w:r>
    </w:p>
    <w:p w:rsidR="00090E7C" w:rsidRDefault="008B701C" w:rsidP="007335A3">
      <w:pPr>
        <w:pStyle w:val="Texto"/>
      </w:pPr>
      <w:r>
        <w:t>Luego de implementarse</w:t>
      </w:r>
      <w:r w:rsidR="00090E7C">
        <w:t xml:space="preserve"> el proyect</w:t>
      </w:r>
      <w:r w:rsidR="00F028A1">
        <w:t>o de</w:t>
      </w:r>
      <w:r>
        <w:t xml:space="preserve"> hotel, se deberá realizar un</w:t>
      </w:r>
      <w:r w:rsidR="00090E7C">
        <w:t xml:space="preserve"> monitoreo</w:t>
      </w:r>
      <w:r>
        <w:t xml:space="preserve"> continuo</w:t>
      </w:r>
      <w:r w:rsidR="00090E7C">
        <w:t xml:space="preserve"> para conocer de cerca el sentir del cliente</w:t>
      </w:r>
      <w:r w:rsidR="000E51C2">
        <w:t>,</w:t>
      </w:r>
      <w:r w:rsidR="00090E7C">
        <w:t xml:space="preserve"> con </w:t>
      </w:r>
      <w:r>
        <w:t xml:space="preserve">respecto a </w:t>
      </w:r>
      <w:r w:rsidR="00090E7C">
        <w:t>los servicio que</w:t>
      </w:r>
      <w:r>
        <w:t xml:space="preserve"> brinda y</w:t>
      </w:r>
      <w:r w:rsidR="00090E7C">
        <w:t xml:space="preserve"> a la vez, conocer sus expectativas futuras.</w:t>
      </w:r>
    </w:p>
    <w:p w:rsidR="000D2BF4" w:rsidRDefault="000D2BF4" w:rsidP="007335A3">
      <w:pPr>
        <w:pStyle w:val="Texto"/>
      </w:pPr>
    </w:p>
    <w:p w:rsidR="000059F6" w:rsidRDefault="000059F6">
      <w:pPr>
        <w:spacing w:after="200" w:line="276" w:lineRule="auto"/>
        <w:jc w:val="left"/>
      </w:pPr>
      <w:r>
        <w:br w:type="page"/>
      </w:r>
    </w:p>
    <w:p w:rsidR="00164639" w:rsidRDefault="00164639" w:rsidP="000059F6">
      <w:pPr>
        <w:pStyle w:val="Ttulo1"/>
      </w:pPr>
      <w:bookmarkStart w:id="135" w:name="_Toc396556761"/>
      <w:bookmarkStart w:id="136" w:name="_Toc396557012"/>
      <w:r>
        <w:lastRenderedPageBreak/>
        <w:t>CAPÍTULO 3: PLAN DE MARKETING</w:t>
      </w:r>
      <w:bookmarkEnd w:id="135"/>
      <w:bookmarkEnd w:id="136"/>
    </w:p>
    <w:p w:rsidR="000059F6" w:rsidRDefault="000059F6" w:rsidP="007335A3">
      <w:pPr>
        <w:pStyle w:val="Texto"/>
      </w:pPr>
    </w:p>
    <w:p w:rsidR="00164639" w:rsidRPr="00892EDD" w:rsidRDefault="00164639" w:rsidP="000059F6">
      <w:pPr>
        <w:pStyle w:val="Ttulo2"/>
      </w:pPr>
      <w:bookmarkStart w:id="137" w:name="_Toc396556762"/>
      <w:bookmarkStart w:id="138" w:name="_Toc396557013"/>
      <w:r w:rsidRPr="00892EDD">
        <w:t>3.1</w:t>
      </w:r>
      <w:r w:rsidR="000059F6">
        <w:t>.</w:t>
      </w:r>
      <w:r w:rsidRPr="00892EDD">
        <w:t xml:space="preserve"> Introducción</w:t>
      </w:r>
      <w:bookmarkEnd w:id="137"/>
      <w:bookmarkEnd w:id="138"/>
    </w:p>
    <w:p w:rsidR="00892EDD" w:rsidRDefault="00892EDD" w:rsidP="007335A3">
      <w:pPr>
        <w:pStyle w:val="Texto"/>
        <w:rPr>
          <w:rFonts w:eastAsiaTheme="minorHAnsi"/>
          <w:lang w:eastAsia="en-US"/>
        </w:rPr>
      </w:pPr>
    </w:p>
    <w:p w:rsidR="00892EDD" w:rsidRDefault="00A85297" w:rsidP="007335A3">
      <w:pPr>
        <w:pStyle w:val="Texto"/>
        <w:rPr>
          <w:rFonts w:eastAsiaTheme="minorHAnsi"/>
          <w:lang w:eastAsia="en-US"/>
        </w:rPr>
      </w:pPr>
      <w:r>
        <w:rPr>
          <w:rFonts w:eastAsiaTheme="minorHAnsi"/>
          <w:lang w:eastAsia="en-US"/>
        </w:rPr>
        <w:t>El</w:t>
      </w:r>
      <w:r w:rsidR="00AD1A38" w:rsidRPr="00892EDD">
        <w:rPr>
          <w:rFonts w:eastAsiaTheme="minorHAnsi"/>
          <w:lang w:eastAsia="en-US"/>
        </w:rPr>
        <w:t xml:space="preserve"> plan de marketing no es un instrumento aislado dentro de una empresa, sino</w:t>
      </w:r>
      <w:r>
        <w:rPr>
          <w:rFonts w:eastAsiaTheme="minorHAnsi"/>
          <w:lang w:eastAsia="en-US"/>
        </w:rPr>
        <w:t xml:space="preserve"> que</w:t>
      </w:r>
      <w:r w:rsidR="00AD1A38" w:rsidRPr="00892EDD">
        <w:rPr>
          <w:rFonts w:eastAsiaTheme="minorHAnsi"/>
          <w:lang w:eastAsia="en-US"/>
        </w:rPr>
        <w:t xml:space="preserve"> debe</w:t>
      </w:r>
      <w:r w:rsidR="00892EDD">
        <w:rPr>
          <w:rFonts w:eastAsiaTheme="minorHAnsi"/>
          <w:lang w:eastAsia="en-US"/>
        </w:rPr>
        <w:t xml:space="preserve"> </w:t>
      </w:r>
      <w:r w:rsidR="00AD1A38" w:rsidRPr="00892EDD">
        <w:rPr>
          <w:rFonts w:eastAsiaTheme="minorHAnsi"/>
          <w:lang w:eastAsia="en-US"/>
        </w:rPr>
        <w:t>apoyar o ir de la mano con la f</w:t>
      </w:r>
      <w:r w:rsidR="000B24B6">
        <w:rPr>
          <w:rFonts w:eastAsiaTheme="minorHAnsi"/>
          <w:lang w:eastAsia="en-US"/>
        </w:rPr>
        <w:t>ilosofía de la misma, ya que éste</w:t>
      </w:r>
      <w:r w:rsidR="00AD1A38" w:rsidRPr="00892EDD">
        <w:rPr>
          <w:rFonts w:eastAsiaTheme="minorHAnsi"/>
          <w:lang w:eastAsia="en-US"/>
        </w:rPr>
        <w:t xml:space="preserve"> debe conectarse a la</w:t>
      </w:r>
      <w:r w:rsidR="00892EDD">
        <w:rPr>
          <w:rFonts w:eastAsiaTheme="minorHAnsi"/>
          <w:lang w:eastAsia="en-US"/>
        </w:rPr>
        <w:t xml:space="preserve"> </w:t>
      </w:r>
      <w:r w:rsidR="00AD1A38" w:rsidRPr="00892EDD">
        <w:rPr>
          <w:rFonts w:eastAsiaTheme="minorHAnsi"/>
          <w:lang w:eastAsia="en-US"/>
        </w:rPr>
        <w:t>planeación estratégica</w:t>
      </w:r>
      <w:r w:rsidR="006B42B6">
        <w:rPr>
          <w:rFonts w:eastAsiaTheme="minorHAnsi"/>
          <w:lang w:eastAsia="en-US"/>
        </w:rPr>
        <w:t>,</w:t>
      </w:r>
      <w:r w:rsidR="00AD1A38" w:rsidRPr="00892EDD">
        <w:rPr>
          <w:rFonts w:eastAsiaTheme="minorHAnsi"/>
          <w:lang w:eastAsia="en-US"/>
        </w:rPr>
        <w:t xml:space="preserve"> la cual consiste en seleccionar y organizar el negocio de una</w:t>
      </w:r>
      <w:r w:rsidR="00892EDD">
        <w:rPr>
          <w:rFonts w:eastAsiaTheme="minorHAnsi"/>
          <w:lang w:eastAsia="en-US"/>
        </w:rPr>
        <w:t xml:space="preserve"> </w:t>
      </w:r>
      <w:r w:rsidR="00AD1A38" w:rsidRPr="00892EDD">
        <w:rPr>
          <w:rFonts w:eastAsiaTheme="minorHAnsi"/>
          <w:lang w:eastAsia="en-US"/>
        </w:rPr>
        <w:t>compañía, de forma que sobreviva a pesar de que ocurran reveses inesperados en la</w:t>
      </w:r>
      <w:r w:rsidR="00892EDD">
        <w:rPr>
          <w:rFonts w:eastAsiaTheme="minorHAnsi"/>
          <w:lang w:eastAsia="en-US"/>
        </w:rPr>
        <w:t xml:space="preserve"> </w:t>
      </w:r>
      <w:r w:rsidR="00AD1A38" w:rsidRPr="00892EDD">
        <w:rPr>
          <w:rFonts w:eastAsiaTheme="minorHAnsi"/>
          <w:lang w:eastAsia="en-US"/>
        </w:rPr>
        <w:t>empresa.</w:t>
      </w:r>
      <w:r w:rsidR="00564C30">
        <w:rPr>
          <w:rFonts w:eastAsiaTheme="minorHAnsi"/>
          <w:lang w:eastAsia="en-US"/>
        </w:rPr>
        <w:t xml:space="preserve"> </w:t>
      </w:r>
      <w:r w:rsidR="00564C30">
        <w:rPr>
          <w:rStyle w:val="Refdenotaalpie"/>
          <w:rFonts w:eastAsiaTheme="minorHAnsi"/>
          <w:lang w:eastAsia="en-US"/>
        </w:rPr>
        <w:footnoteReference w:id="10"/>
      </w:r>
    </w:p>
    <w:p w:rsidR="00D15C59" w:rsidRDefault="006B42B6" w:rsidP="007335A3">
      <w:pPr>
        <w:pStyle w:val="Texto"/>
        <w:rPr>
          <w:rFonts w:eastAsiaTheme="minorHAnsi"/>
          <w:lang w:eastAsia="en-US"/>
        </w:rPr>
      </w:pPr>
      <w:r>
        <w:rPr>
          <w:rFonts w:eastAsiaTheme="minorHAnsi"/>
          <w:lang w:eastAsia="en-US"/>
        </w:rPr>
        <w:t>El p</w:t>
      </w:r>
      <w:r w:rsidR="00D15C59" w:rsidRPr="00892EDD">
        <w:rPr>
          <w:rFonts w:eastAsiaTheme="minorHAnsi"/>
          <w:lang w:eastAsia="en-US"/>
        </w:rPr>
        <w:t>l</w:t>
      </w:r>
      <w:r>
        <w:rPr>
          <w:rFonts w:eastAsiaTheme="minorHAnsi"/>
          <w:lang w:eastAsia="en-US"/>
        </w:rPr>
        <w:t>an de m</w:t>
      </w:r>
      <w:r w:rsidR="000B24B6">
        <w:rPr>
          <w:rFonts w:eastAsiaTheme="minorHAnsi"/>
          <w:lang w:eastAsia="en-US"/>
        </w:rPr>
        <w:t>arketing le permitirá al h</w:t>
      </w:r>
      <w:r w:rsidR="00D15C59" w:rsidRPr="00892EDD">
        <w:rPr>
          <w:rFonts w:eastAsiaTheme="minorHAnsi"/>
          <w:lang w:eastAsia="en-US"/>
        </w:rPr>
        <w:t xml:space="preserve">otel </w:t>
      </w:r>
      <w:r w:rsidR="00564C30">
        <w:rPr>
          <w:rFonts w:eastAsiaTheme="minorHAnsi"/>
          <w:lang w:eastAsia="en-US"/>
        </w:rPr>
        <w:t>“San Cristobal”</w:t>
      </w:r>
      <w:r w:rsidR="00D15C59" w:rsidRPr="00892EDD">
        <w:rPr>
          <w:rFonts w:eastAsiaTheme="minorHAnsi"/>
          <w:lang w:eastAsia="en-US"/>
        </w:rPr>
        <w:t xml:space="preserve"> tener un conocimiento de lo que</w:t>
      </w:r>
      <w:r w:rsidR="00892EDD">
        <w:rPr>
          <w:rFonts w:eastAsiaTheme="minorHAnsi"/>
          <w:lang w:eastAsia="en-US"/>
        </w:rPr>
        <w:t xml:space="preserve"> </w:t>
      </w:r>
      <w:r w:rsidR="00D15C59" w:rsidRPr="00892EDD">
        <w:rPr>
          <w:rFonts w:eastAsiaTheme="minorHAnsi"/>
          <w:lang w:eastAsia="en-US"/>
        </w:rPr>
        <w:t>implica las estrategias de mercadeo y acti</w:t>
      </w:r>
      <w:r w:rsidR="00DF2718">
        <w:rPr>
          <w:rFonts w:eastAsiaTheme="minorHAnsi"/>
          <w:lang w:eastAsia="en-US"/>
        </w:rPr>
        <w:t>vidades orientadas a lograr</w:t>
      </w:r>
      <w:r w:rsidR="00D15C59" w:rsidRPr="00892EDD">
        <w:rPr>
          <w:rFonts w:eastAsiaTheme="minorHAnsi"/>
          <w:lang w:eastAsia="en-US"/>
        </w:rPr>
        <w:t xml:space="preserve"> la</w:t>
      </w:r>
      <w:r w:rsidR="00892EDD">
        <w:rPr>
          <w:rFonts w:eastAsiaTheme="minorHAnsi"/>
          <w:lang w:eastAsia="en-US"/>
        </w:rPr>
        <w:t xml:space="preserve"> </w:t>
      </w:r>
      <w:r w:rsidR="00D15C59" w:rsidRPr="00892EDD">
        <w:rPr>
          <w:rFonts w:eastAsiaTheme="minorHAnsi"/>
          <w:lang w:eastAsia="en-US"/>
        </w:rPr>
        <w:t>satisfac</w:t>
      </w:r>
      <w:r w:rsidR="00DF2718">
        <w:rPr>
          <w:rFonts w:eastAsiaTheme="minorHAnsi"/>
          <w:lang w:eastAsia="en-US"/>
        </w:rPr>
        <w:t xml:space="preserve">ción de sus </w:t>
      </w:r>
      <w:r w:rsidR="00564C30">
        <w:rPr>
          <w:rFonts w:eastAsiaTheme="minorHAnsi"/>
          <w:lang w:eastAsia="en-US"/>
        </w:rPr>
        <w:t xml:space="preserve">clientes y </w:t>
      </w:r>
      <w:r w:rsidR="00D15C59" w:rsidRPr="00892EDD">
        <w:rPr>
          <w:rFonts w:eastAsiaTheme="minorHAnsi"/>
          <w:lang w:eastAsia="en-US"/>
        </w:rPr>
        <w:t>sobre todo</w:t>
      </w:r>
      <w:r w:rsidR="00564C30">
        <w:rPr>
          <w:rFonts w:eastAsiaTheme="minorHAnsi"/>
          <w:lang w:eastAsia="en-US"/>
        </w:rPr>
        <w:t>, para que</w:t>
      </w:r>
      <w:r w:rsidR="00D15C59" w:rsidRPr="00892EDD">
        <w:rPr>
          <w:rFonts w:eastAsiaTheme="minorHAnsi"/>
          <w:lang w:eastAsia="en-US"/>
        </w:rPr>
        <w:t xml:space="preserve"> crezca como una empresa</w:t>
      </w:r>
      <w:r w:rsidR="00892EDD">
        <w:rPr>
          <w:rFonts w:eastAsiaTheme="minorHAnsi"/>
          <w:lang w:eastAsia="en-US"/>
        </w:rPr>
        <w:t xml:space="preserve"> </w:t>
      </w:r>
      <w:r w:rsidR="00D15C59" w:rsidRPr="00892EDD">
        <w:rPr>
          <w:rFonts w:eastAsiaTheme="minorHAnsi"/>
          <w:lang w:eastAsia="en-US"/>
        </w:rPr>
        <w:t>innovadora dentro de la industria hotelera</w:t>
      </w:r>
      <w:r w:rsidR="00DF2718">
        <w:rPr>
          <w:rFonts w:eastAsiaTheme="minorHAnsi"/>
          <w:lang w:eastAsia="en-US"/>
        </w:rPr>
        <w:t>,</w:t>
      </w:r>
      <w:r w:rsidR="00D15C59" w:rsidRPr="00892EDD">
        <w:rPr>
          <w:rFonts w:eastAsiaTheme="minorHAnsi"/>
          <w:lang w:eastAsia="en-US"/>
        </w:rPr>
        <w:t xml:space="preserve"> en </w:t>
      </w:r>
      <w:r w:rsidR="000B24B6">
        <w:rPr>
          <w:rFonts w:eastAsiaTheme="minorHAnsi"/>
          <w:lang w:eastAsia="en-US"/>
        </w:rPr>
        <w:t>la categoría</w:t>
      </w:r>
      <w:r w:rsidR="00DF2718">
        <w:rPr>
          <w:rFonts w:eastAsiaTheme="minorHAnsi"/>
          <w:lang w:eastAsia="en-US"/>
        </w:rPr>
        <w:t xml:space="preserve"> </w:t>
      </w:r>
      <w:r w:rsidR="00640A80">
        <w:rPr>
          <w:rFonts w:eastAsiaTheme="minorHAnsi"/>
          <w:lang w:eastAsia="en-US"/>
        </w:rPr>
        <w:t>que se encuentre ubicado</w:t>
      </w:r>
      <w:r w:rsidR="00D15C59" w:rsidRPr="00892EDD">
        <w:rPr>
          <w:rFonts w:eastAsiaTheme="minorHAnsi"/>
          <w:lang w:eastAsia="en-US"/>
        </w:rPr>
        <w:t>.</w:t>
      </w:r>
      <w:r>
        <w:rPr>
          <w:rFonts w:eastAsiaTheme="minorHAnsi"/>
          <w:lang w:eastAsia="en-US"/>
        </w:rPr>
        <w:t xml:space="preserve"> </w:t>
      </w:r>
      <w:r w:rsidR="00D15C59" w:rsidRPr="00892EDD">
        <w:rPr>
          <w:rFonts w:eastAsiaTheme="minorHAnsi"/>
          <w:lang w:eastAsia="en-US"/>
        </w:rPr>
        <w:t>Con esta propuesta no solamente se pretende generar beneficios para el</w:t>
      </w:r>
      <w:r w:rsidR="00892EDD">
        <w:rPr>
          <w:rFonts w:eastAsiaTheme="minorHAnsi"/>
          <w:lang w:eastAsia="en-US"/>
        </w:rPr>
        <w:t xml:space="preserve"> </w:t>
      </w:r>
      <w:r w:rsidR="00D15C59" w:rsidRPr="00892EDD">
        <w:rPr>
          <w:rFonts w:eastAsiaTheme="minorHAnsi"/>
          <w:lang w:eastAsia="en-US"/>
        </w:rPr>
        <w:t xml:space="preserve">establecimiento, </w:t>
      </w:r>
      <w:r w:rsidR="00564C30">
        <w:rPr>
          <w:rFonts w:eastAsiaTheme="minorHAnsi"/>
          <w:lang w:eastAsia="en-US"/>
        </w:rPr>
        <w:t xml:space="preserve">sino </w:t>
      </w:r>
      <w:r w:rsidR="00D15C59" w:rsidRPr="00892EDD">
        <w:rPr>
          <w:rFonts w:eastAsiaTheme="minorHAnsi"/>
          <w:lang w:eastAsia="en-US"/>
        </w:rPr>
        <w:t>también se trata de satisfacer las necesidades d</w:t>
      </w:r>
      <w:r w:rsidR="00564C30">
        <w:rPr>
          <w:rFonts w:eastAsiaTheme="minorHAnsi"/>
          <w:lang w:eastAsia="en-US"/>
        </w:rPr>
        <w:t>e</w:t>
      </w:r>
      <w:r w:rsidR="00D15C59" w:rsidRPr="00892EDD">
        <w:rPr>
          <w:rFonts w:eastAsiaTheme="minorHAnsi"/>
          <w:lang w:eastAsia="en-US"/>
        </w:rPr>
        <w:t xml:space="preserve"> </w:t>
      </w:r>
      <w:r w:rsidR="00564C30">
        <w:rPr>
          <w:rFonts w:eastAsiaTheme="minorHAnsi"/>
          <w:lang w:eastAsia="en-US"/>
        </w:rPr>
        <w:t xml:space="preserve">los </w:t>
      </w:r>
      <w:r w:rsidR="00D15C59" w:rsidRPr="00892EDD">
        <w:rPr>
          <w:rFonts w:eastAsiaTheme="minorHAnsi"/>
          <w:lang w:eastAsia="en-US"/>
        </w:rPr>
        <w:t>potenciales</w:t>
      </w:r>
      <w:r w:rsidR="00564C30">
        <w:rPr>
          <w:rFonts w:eastAsiaTheme="minorHAnsi"/>
          <w:lang w:eastAsia="en-US"/>
        </w:rPr>
        <w:t xml:space="preserve"> clientes</w:t>
      </w:r>
      <w:r w:rsidR="00DF2718">
        <w:rPr>
          <w:rFonts w:eastAsiaTheme="minorHAnsi"/>
          <w:lang w:eastAsia="en-US"/>
        </w:rPr>
        <w:t>,</w:t>
      </w:r>
      <w:r w:rsidR="00D15C59" w:rsidRPr="00892EDD">
        <w:rPr>
          <w:rFonts w:eastAsiaTheme="minorHAnsi"/>
          <w:lang w:eastAsia="en-US"/>
        </w:rPr>
        <w:t xml:space="preserve"> ya que las actividades que se planteará están dirigidas hacia</w:t>
      </w:r>
      <w:r w:rsidR="00892EDD">
        <w:rPr>
          <w:rFonts w:eastAsiaTheme="minorHAnsi"/>
          <w:lang w:eastAsia="en-US"/>
        </w:rPr>
        <w:t xml:space="preserve"> </w:t>
      </w:r>
      <w:r w:rsidR="00D15C59" w:rsidRPr="00892EDD">
        <w:rPr>
          <w:rFonts w:eastAsiaTheme="minorHAnsi"/>
          <w:lang w:eastAsia="en-US"/>
        </w:rPr>
        <w:t>ellos con el propósito de cubrir todas sus expectativas.</w:t>
      </w:r>
    </w:p>
    <w:p w:rsidR="00D15C59" w:rsidRDefault="00D15C59" w:rsidP="007335A3">
      <w:pPr>
        <w:pStyle w:val="Texto"/>
        <w:rPr>
          <w:rFonts w:eastAsiaTheme="minorHAnsi"/>
          <w:lang w:eastAsia="en-US"/>
        </w:rPr>
      </w:pPr>
      <w:r w:rsidRPr="00892EDD">
        <w:rPr>
          <w:rFonts w:eastAsiaTheme="minorHAnsi"/>
          <w:lang w:eastAsia="en-US"/>
        </w:rPr>
        <w:t>El plan contemplará el dar a conocer los nuevos servicios complementarios mediante</w:t>
      </w:r>
      <w:r w:rsidR="00892EDD">
        <w:rPr>
          <w:rFonts w:eastAsiaTheme="minorHAnsi"/>
          <w:lang w:eastAsia="en-US"/>
        </w:rPr>
        <w:t xml:space="preserve"> </w:t>
      </w:r>
      <w:r w:rsidRPr="00892EDD">
        <w:rPr>
          <w:rFonts w:eastAsiaTheme="minorHAnsi"/>
          <w:lang w:eastAsia="en-US"/>
        </w:rPr>
        <w:t>los cuales el establecimiento podrá cubrir las expectativas de los huéspedes y</w:t>
      </w:r>
      <w:r w:rsidR="00892EDD">
        <w:rPr>
          <w:rFonts w:eastAsiaTheme="minorHAnsi"/>
          <w:lang w:eastAsia="en-US"/>
        </w:rPr>
        <w:t xml:space="preserve"> </w:t>
      </w:r>
      <w:r w:rsidRPr="00892EDD">
        <w:rPr>
          <w:rFonts w:eastAsiaTheme="minorHAnsi"/>
          <w:lang w:eastAsia="en-US"/>
        </w:rPr>
        <w:t>alcanzar un</w:t>
      </w:r>
      <w:r w:rsidR="00DF2718">
        <w:rPr>
          <w:rFonts w:eastAsiaTheme="minorHAnsi"/>
          <w:lang w:eastAsia="en-US"/>
        </w:rPr>
        <w:t xml:space="preserve"> nivel óptimo de calidad en sus </w:t>
      </w:r>
      <w:r w:rsidRPr="00892EDD">
        <w:rPr>
          <w:rFonts w:eastAsiaTheme="minorHAnsi"/>
          <w:lang w:eastAsia="en-US"/>
        </w:rPr>
        <w:t>servicios</w:t>
      </w:r>
      <w:r w:rsidR="00DF2718">
        <w:rPr>
          <w:rFonts w:eastAsiaTheme="minorHAnsi"/>
          <w:lang w:eastAsia="en-US"/>
        </w:rPr>
        <w:t>,</w:t>
      </w:r>
      <w:r w:rsidR="00F028A1">
        <w:rPr>
          <w:rFonts w:eastAsiaTheme="minorHAnsi"/>
          <w:lang w:eastAsia="en-US"/>
        </w:rPr>
        <w:t xml:space="preserve"> llegando </w:t>
      </w:r>
      <w:r w:rsidRPr="00892EDD">
        <w:rPr>
          <w:rFonts w:eastAsiaTheme="minorHAnsi"/>
          <w:lang w:eastAsia="en-US"/>
        </w:rPr>
        <w:t>a ser</w:t>
      </w:r>
      <w:r w:rsidR="00554EFB">
        <w:rPr>
          <w:rFonts w:eastAsiaTheme="minorHAnsi"/>
          <w:lang w:eastAsia="en-US"/>
        </w:rPr>
        <w:t xml:space="preserve"> el</w:t>
      </w:r>
      <w:r w:rsidRPr="00892EDD">
        <w:rPr>
          <w:rFonts w:eastAsiaTheme="minorHAnsi"/>
          <w:lang w:eastAsia="en-US"/>
        </w:rPr>
        <w:t xml:space="preserve"> más competitivo</w:t>
      </w:r>
      <w:r w:rsidR="00892EDD">
        <w:rPr>
          <w:rFonts w:eastAsiaTheme="minorHAnsi"/>
          <w:lang w:eastAsia="en-US"/>
        </w:rPr>
        <w:t xml:space="preserve"> </w:t>
      </w:r>
      <w:r w:rsidRPr="00892EDD">
        <w:rPr>
          <w:rFonts w:eastAsiaTheme="minorHAnsi"/>
          <w:lang w:eastAsia="en-US"/>
        </w:rPr>
        <w:t>en el mercado.</w:t>
      </w:r>
    </w:p>
    <w:p w:rsidR="006B42B6" w:rsidRDefault="006B42B6" w:rsidP="007335A3">
      <w:pPr>
        <w:pStyle w:val="Texto"/>
        <w:rPr>
          <w:rFonts w:eastAsiaTheme="minorHAnsi"/>
          <w:lang w:eastAsia="en-US"/>
        </w:rPr>
      </w:pPr>
      <w:r>
        <w:rPr>
          <w:rFonts w:eastAsiaTheme="minorHAnsi"/>
          <w:lang w:eastAsia="en-US"/>
        </w:rPr>
        <w:t xml:space="preserve">El propósito del hotel es tener dentro del sector y de su competencia, el porcentaje más alto de ocupación, principalmente en lo que se refiere al rubro de alojamiento.  Para </w:t>
      </w:r>
      <w:r w:rsidR="007B5143">
        <w:rPr>
          <w:rFonts w:eastAsiaTheme="minorHAnsi"/>
          <w:lang w:eastAsia="en-US"/>
        </w:rPr>
        <w:t>esto el</w:t>
      </w:r>
      <w:r w:rsidR="00CF7F26">
        <w:rPr>
          <w:rFonts w:eastAsiaTheme="minorHAnsi"/>
          <w:lang w:eastAsia="en-US"/>
        </w:rPr>
        <w:t xml:space="preserve"> hotel</w:t>
      </w:r>
      <w:r>
        <w:rPr>
          <w:rFonts w:eastAsiaTheme="minorHAnsi"/>
          <w:lang w:eastAsia="en-US"/>
        </w:rPr>
        <w:t xml:space="preserve"> otorga</w:t>
      </w:r>
      <w:r w:rsidR="00DF2718">
        <w:rPr>
          <w:rFonts w:eastAsiaTheme="minorHAnsi"/>
          <w:lang w:eastAsia="en-US"/>
        </w:rPr>
        <w:t>rá un servicio innovador y de calidad</w:t>
      </w:r>
      <w:r>
        <w:rPr>
          <w:rFonts w:eastAsiaTheme="minorHAnsi"/>
          <w:lang w:eastAsia="en-US"/>
        </w:rPr>
        <w:t>. Usará todos los canales disponibles para darse a conocer en el mercado objetivo, creando alianzas con empresas especializadas en turismo receptivo, con paquetes turísticos del todo incluido. Estará presente en todos los sitios web a nivel nacional e internacional, dedicados a la venta de servicio de alojamiento y recreación.</w:t>
      </w:r>
    </w:p>
    <w:p w:rsidR="00D15C59" w:rsidRPr="000059F6" w:rsidRDefault="00892EDD" w:rsidP="007335A3">
      <w:pPr>
        <w:pStyle w:val="Texto"/>
        <w:rPr>
          <w:rFonts w:eastAsiaTheme="minorHAnsi"/>
          <w:b/>
          <w:bCs/>
          <w:lang w:eastAsia="en-US"/>
        </w:rPr>
      </w:pPr>
      <w:r w:rsidRPr="000059F6">
        <w:rPr>
          <w:rFonts w:eastAsiaTheme="minorHAnsi"/>
          <w:b/>
          <w:bCs/>
          <w:lang w:eastAsia="en-US"/>
        </w:rPr>
        <w:lastRenderedPageBreak/>
        <w:t>Objetivos del plan de marketing</w:t>
      </w:r>
      <w:r w:rsidR="00DF2718" w:rsidRPr="000059F6">
        <w:rPr>
          <w:rFonts w:eastAsiaTheme="minorHAnsi"/>
          <w:b/>
          <w:bCs/>
          <w:lang w:eastAsia="en-US"/>
        </w:rPr>
        <w:t xml:space="preserve"> h</w:t>
      </w:r>
      <w:r w:rsidR="00EF0C3E" w:rsidRPr="000059F6">
        <w:rPr>
          <w:rFonts w:eastAsiaTheme="minorHAnsi"/>
          <w:b/>
          <w:bCs/>
          <w:lang w:eastAsia="en-US"/>
        </w:rPr>
        <w:t>otel “San Cristobal”</w:t>
      </w:r>
    </w:p>
    <w:p w:rsidR="00241C7E" w:rsidRDefault="00381ED5" w:rsidP="000059F6">
      <w:pPr>
        <w:pStyle w:val="ListaVin1"/>
        <w:rPr>
          <w:rFonts w:eastAsiaTheme="minorHAnsi"/>
          <w:lang w:eastAsia="en-US"/>
        </w:rPr>
      </w:pPr>
      <w:r>
        <w:rPr>
          <w:rFonts w:eastAsiaTheme="minorHAnsi"/>
          <w:lang w:eastAsia="en-US"/>
        </w:rPr>
        <w:t>Incrementar la ocupación del hotel</w:t>
      </w:r>
      <w:r w:rsidR="00DF2718">
        <w:rPr>
          <w:rFonts w:eastAsiaTheme="minorHAnsi"/>
          <w:lang w:eastAsia="en-US"/>
        </w:rPr>
        <w:t xml:space="preserve"> en un 5</w:t>
      </w:r>
      <w:r w:rsidR="00B47F08">
        <w:rPr>
          <w:rFonts w:eastAsiaTheme="minorHAnsi"/>
          <w:lang w:eastAsia="en-US"/>
        </w:rPr>
        <w:t>%</w:t>
      </w:r>
      <w:r>
        <w:rPr>
          <w:rFonts w:eastAsiaTheme="minorHAnsi"/>
          <w:lang w:eastAsia="en-US"/>
        </w:rPr>
        <w:t>,</w:t>
      </w:r>
      <w:r w:rsidR="00B47F08">
        <w:rPr>
          <w:rFonts w:eastAsiaTheme="minorHAnsi"/>
          <w:lang w:eastAsia="en-US"/>
        </w:rPr>
        <w:t xml:space="preserve"> para el segundo</w:t>
      </w:r>
      <w:r w:rsidR="00241C7E">
        <w:rPr>
          <w:rFonts w:eastAsiaTheme="minorHAnsi"/>
          <w:lang w:eastAsia="en-US"/>
        </w:rPr>
        <w:t xml:space="preserve"> año</w:t>
      </w:r>
      <w:r w:rsidR="00B47F08">
        <w:rPr>
          <w:rFonts w:eastAsiaTheme="minorHAnsi"/>
          <w:lang w:eastAsia="en-US"/>
        </w:rPr>
        <w:t xml:space="preserve"> de operación</w:t>
      </w:r>
      <w:r w:rsidR="00241C7E">
        <w:rPr>
          <w:rFonts w:eastAsiaTheme="minorHAnsi"/>
          <w:lang w:eastAsia="en-US"/>
        </w:rPr>
        <w:t>, y así sucesivamente para los años venideros.</w:t>
      </w:r>
    </w:p>
    <w:p w:rsidR="00D15C59" w:rsidRDefault="00DF2718" w:rsidP="000059F6">
      <w:pPr>
        <w:pStyle w:val="ListaVin1"/>
        <w:rPr>
          <w:rFonts w:eastAsiaTheme="minorHAnsi"/>
          <w:lang w:eastAsia="en-US"/>
        </w:rPr>
      </w:pPr>
      <w:r>
        <w:rPr>
          <w:rFonts w:eastAsiaTheme="minorHAnsi"/>
          <w:lang w:eastAsia="en-US"/>
        </w:rPr>
        <w:t>Buscar la fidelización de la marca con todos sus clientes</w:t>
      </w:r>
      <w:r w:rsidR="00D15C59" w:rsidRPr="00241C7E">
        <w:rPr>
          <w:rFonts w:eastAsiaTheme="minorHAnsi"/>
          <w:lang w:eastAsia="en-US"/>
        </w:rPr>
        <w:t>.</w:t>
      </w:r>
    </w:p>
    <w:p w:rsidR="00ED02BF" w:rsidRPr="00B47F08" w:rsidRDefault="00ED02BF" w:rsidP="000059F6">
      <w:pPr>
        <w:pStyle w:val="ListaVin1"/>
        <w:rPr>
          <w:rFonts w:eastAsiaTheme="minorHAnsi"/>
          <w:lang w:eastAsia="en-US"/>
        </w:rPr>
      </w:pPr>
      <w:r>
        <w:t xml:space="preserve">Incorporar sistemas tecnológicos de punta, para brindar un servicio más eficiente </w:t>
      </w:r>
      <w:r w:rsidR="00DF2718">
        <w:t>y de calidad y de este modo,</w:t>
      </w:r>
      <w:r w:rsidR="00381ED5">
        <w:t xml:space="preserve"> superar</w:t>
      </w:r>
      <w:r>
        <w:t xml:space="preserve"> las necesidades</w:t>
      </w:r>
      <w:r w:rsidR="00DF2718">
        <w:t xml:space="preserve"> y expectativas</w:t>
      </w:r>
      <w:r>
        <w:t xml:space="preserve"> de </w:t>
      </w:r>
      <w:r w:rsidR="00DF2718">
        <w:t xml:space="preserve">sus </w:t>
      </w:r>
      <w:r>
        <w:t>clientes.</w:t>
      </w:r>
    </w:p>
    <w:p w:rsidR="00892EDD" w:rsidRPr="00A85297" w:rsidRDefault="00B47F08" w:rsidP="000059F6">
      <w:pPr>
        <w:pStyle w:val="ListaVin1"/>
      </w:pPr>
      <w:r w:rsidRPr="00B47F08">
        <w:t>Concluir con la ampl</w:t>
      </w:r>
      <w:r w:rsidR="00381ED5">
        <w:t>iación de la segunda etapa del h</w:t>
      </w:r>
      <w:r w:rsidRPr="00B47F08">
        <w:t>otel</w:t>
      </w:r>
      <w:r w:rsidR="00381ED5">
        <w:t>,</w:t>
      </w:r>
      <w:r w:rsidRPr="00B47F08">
        <w:t xml:space="preserve"> en </w:t>
      </w:r>
      <w:r w:rsidR="00381ED5">
        <w:t>el tercer año de operación.</w:t>
      </w:r>
    </w:p>
    <w:p w:rsidR="00A85297" w:rsidRPr="00B47F08" w:rsidRDefault="00A85297" w:rsidP="000059F6">
      <w:pPr>
        <w:pStyle w:val="ListaVin1"/>
      </w:pPr>
      <w:r>
        <w:t>Alcanzar mayores ingresos económicos.</w:t>
      </w:r>
    </w:p>
    <w:p w:rsidR="00B47F08" w:rsidRDefault="00B47F08" w:rsidP="007335A3">
      <w:pPr>
        <w:pStyle w:val="Texto"/>
      </w:pPr>
    </w:p>
    <w:p w:rsidR="00D15C59" w:rsidRDefault="00164639" w:rsidP="000059F6">
      <w:pPr>
        <w:pStyle w:val="Ttulo2"/>
      </w:pPr>
      <w:bookmarkStart w:id="139" w:name="_Toc396556763"/>
      <w:bookmarkStart w:id="140" w:name="_Toc396557014"/>
      <w:r w:rsidRPr="00892EDD">
        <w:t>3.2</w:t>
      </w:r>
      <w:r w:rsidR="000059F6">
        <w:t>.</w:t>
      </w:r>
      <w:r w:rsidRPr="00892EDD">
        <w:t xml:space="preserve"> Análisis de la situación</w:t>
      </w:r>
      <w:bookmarkEnd w:id="139"/>
      <w:bookmarkEnd w:id="140"/>
    </w:p>
    <w:p w:rsidR="00CF7F26" w:rsidRDefault="00CF7F26" w:rsidP="007335A3">
      <w:pPr>
        <w:pStyle w:val="Texto"/>
      </w:pPr>
    </w:p>
    <w:p w:rsidR="00164639" w:rsidRDefault="00164639" w:rsidP="000059F6">
      <w:pPr>
        <w:pStyle w:val="Ttulo3"/>
      </w:pPr>
      <w:bookmarkStart w:id="141" w:name="_Toc396556764"/>
      <w:bookmarkStart w:id="142" w:name="_Toc396557015"/>
      <w:r w:rsidRPr="00892EDD">
        <w:t>3.2.1</w:t>
      </w:r>
      <w:r w:rsidR="000059F6">
        <w:t>.</w:t>
      </w:r>
      <w:r w:rsidRPr="00892EDD">
        <w:t xml:space="preserve"> Condiciones generales</w:t>
      </w:r>
      <w:bookmarkEnd w:id="141"/>
      <w:bookmarkEnd w:id="142"/>
      <w:r w:rsidRPr="00892EDD">
        <w:t xml:space="preserve"> </w:t>
      </w:r>
    </w:p>
    <w:p w:rsidR="00D8283C" w:rsidRDefault="00D8283C" w:rsidP="007335A3">
      <w:pPr>
        <w:pStyle w:val="Texto"/>
      </w:pPr>
      <w:r>
        <w:t>El 75% de los visitantes que llegan a Quito, escoge a la ciudad como destino turístico, mientras que el 25% está de paso hacia otro destino, por ser puerto de entrada.</w:t>
      </w:r>
    </w:p>
    <w:p w:rsidR="00B0124E" w:rsidRDefault="00BA5A69" w:rsidP="007335A3">
      <w:pPr>
        <w:pStyle w:val="Texto"/>
      </w:pPr>
      <w:r>
        <w:t>En el 2012 Quito tuvo una tas</w:t>
      </w:r>
      <w:r w:rsidR="00B0124E">
        <w:t>a de ocupación hotelera</w:t>
      </w:r>
      <w:r w:rsidR="00381ED5">
        <w:t xml:space="preserve"> (THO)</w:t>
      </w:r>
      <w:r w:rsidR="00B0124E">
        <w:t xml:space="preserve"> </w:t>
      </w:r>
      <w:r w:rsidR="00B0124E" w:rsidRPr="001D5A47">
        <w:t>del 59%.</w:t>
      </w:r>
      <w:r w:rsidR="00B0124E">
        <w:t xml:space="preserve"> La TOH ha evolucionado de manera irregular, sin embargo se evidencia un incremento del 7% desde el 2010. Durante el 2012, la habitación ocupada por los turistas que llegaron a Quito, tuvo un costo promedio de USD </w:t>
      </w:r>
      <w:r w:rsidR="00B0124E" w:rsidRPr="001D5A47">
        <w:t>65</w:t>
      </w:r>
      <w:r w:rsidR="00B0124E" w:rsidRPr="00F341BD">
        <w:t xml:space="preserve"> </w:t>
      </w:r>
      <w:r w:rsidR="00B0124E">
        <w:t>dólares. La estancia media del visitante no residente en la ciudad, en el año 2012, fue de 9.3 días</w:t>
      </w:r>
      <w:r w:rsidR="00443FE0">
        <w:t>, con un gasto promedio turístico por visita de USD 557</w:t>
      </w:r>
      <w:r w:rsidR="00974CEB">
        <w:t>.</w:t>
      </w:r>
      <w:r w:rsidR="00B0124E">
        <w:t xml:space="preserve"> </w:t>
      </w:r>
    </w:p>
    <w:p w:rsidR="00FB1950" w:rsidRDefault="00FB1950">
      <w:pPr>
        <w:spacing w:after="200" w:line="276" w:lineRule="auto"/>
        <w:jc w:val="left"/>
      </w:pPr>
      <w:r>
        <w:br w:type="page"/>
      </w:r>
    </w:p>
    <w:p w:rsidR="00FB1950" w:rsidRDefault="00FB1950" w:rsidP="000059F6">
      <w:pPr>
        <w:pStyle w:val="RotuloFig"/>
      </w:pPr>
      <w:bookmarkStart w:id="143" w:name="_Toc396556765"/>
      <w:bookmarkStart w:id="144" w:name="_Toc396557016"/>
    </w:p>
    <w:p w:rsidR="00773132" w:rsidRDefault="001C0216" w:rsidP="000059F6">
      <w:pPr>
        <w:pStyle w:val="RotuloFig"/>
      </w:pPr>
      <w:r>
        <w:t>Gráfico No. 18</w:t>
      </w:r>
      <w:r w:rsidR="00773132" w:rsidRPr="00BA5A69">
        <w:t>:</w:t>
      </w:r>
      <w:r w:rsidR="00773132">
        <w:t xml:space="preserve"> Tipo de alojamiento en la ciudad de Quito, año 2012</w:t>
      </w:r>
      <w:bookmarkEnd w:id="143"/>
      <w:bookmarkEnd w:id="144"/>
    </w:p>
    <w:p w:rsidR="00381ED5" w:rsidRDefault="00381ED5" w:rsidP="007335A3">
      <w:pPr>
        <w:pStyle w:val="Texto"/>
      </w:pPr>
    </w:p>
    <w:p w:rsidR="00773132" w:rsidRDefault="004629A1" w:rsidP="007335A3">
      <w:pPr>
        <w:pStyle w:val="Texto"/>
      </w:pPr>
      <w:r>
        <w:rPr>
          <w:noProof/>
          <w:lang w:val="es-PE"/>
        </w:rPr>
        <w:drawing>
          <wp:inline distT="0" distB="0" distL="0" distR="0">
            <wp:extent cx="3781425" cy="2453077"/>
            <wp:effectExtent l="0" t="0" r="0" b="444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4).bmp"/>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6498" cy="2456368"/>
                    </a:xfrm>
                    <a:prstGeom prst="rect">
                      <a:avLst/>
                    </a:prstGeom>
                  </pic:spPr>
                </pic:pic>
              </a:graphicData>
            </a:graphic>
          </wp:inline>
        </w:drawing>
      </w:r>
    </w:p>
    <w:p w:rsidR="00773132" w:rsidRPr="004629A1" w:rsidRDefault="00773132" w:rsidP="007335A3">
      <w:pPr>
        <w:pStyle w:val="Texto"/>
      </w:pPr>
      <w:r w:rsidRPr="004629A1">
        <w:t>Folleto de cifras turísticas, Abril 2013.</w:t>
      </w:r>
    </w:p>
    <w:p w:rsidR="00773132" w:rsidRDefault="00773132" w:rsidP="007335A3">
      <w:pPr>
        <w:pStyle w:val="Texto"/>
      </w:pPr>
      <w:r w:rsidRPr="004629A1">
        <w:t xml:space="preserve">Empresa </w:t>
      </w:r>
      <w:r w:rsidR="00E35F09">
        <w:t xml:space="preserve"> </w:t>
      </w:r>
      <w:r w:rsidRPr="004629A1">
        <w:t>Pública Metropolitana, Quito Turismo</w:t>
      </w:r>
    </w:p>
    <w:p w:rsidR="007B5143" w:rsidRDefault="007B5143" w:rsidP="007335A3">
      <w:pPr>
        <w:pStyle w:val="Texto"/>
        <w:rPr>
          <w:sz w:val="16"/>
          <w:szCs w:val="16"/>
        </w:rPr>
      </w:pPr>
    </w:p>
    <w:p w:rsidR="00122AFD" w:rsidRDefault="00122AFD" w:rsidP="007335A3">
      <w:pPr>
        <w:pStyle w:val="Texto"/>
      </w:pPr>
      <w:r>
        <w:t>La mayor concentración de establecimientos de alojamiento, se encuentra entre</w:t>
      </w:r>
      <w:r w:rsidR="00974CEB">
        <w:t xml:space="preserve"> hostales, pensiones y hoteles.</w:t>
      </w:r>
      <w:r w:rsidR="00F341BD">
        <w:t xml:space="preserve"> </w:t>
      </w:r>
      <w:r>
        <w:t>Las tasas de ocupación en los hoteles de Quito para el años 2012, fueron de: 75.4% para hoteles cinco estrellas, 59.5 para hoteles cuatro estrellas y el 44% para hoteles tres estrellas.</w:t>
      </w:r>
      <w:r w:rsidR="00974CEB">
        <w:t xml:space="preserve"> </w:t>
      </w:r>
      <w:r w:rsidR="00443FE0">
        <w:t>Con un gasto diario por turista de USD 60 dólares.</w:t>
      </w:r>
    </w:p>
    <w:p w:rsidR="00640A80" w:rsidRDefault="00443FE0" w:rsidP="007335A3">
      <w:pPr>
        <w:pStyle w:val="Texto"/>
      </w:pPr>
      <w:r>
        <w:t>Los meses de mayor afluencia de extranjeros no residentes a la ciudad de Quito son; junio, agosto, octubre y noviembre.</w:t>
      </w:r>
      <w:r w:rsidR="00B97ECB">
        <w:t xml:space="preserve"> </w:t>
      </w:r>
      <w:r>
        <w:t>El sector hotelero de Quito emplea a 5.559 personas de manera directa.</w:t>
      </w:r>
    </w:p>
    <w:p w:rsidR="00FB1950" w:rsidRDefault="00FB1950">
      <w:pPr>
        <w:spacing w:after="200" w:line="276" w:lineRule="auto"/>
        <w:jc w:val="left"/>
      </w:pPr>
      <w:r>
        <w:br w:type="page"/>
      </w:r>
    </w:p>
    <w:p w:rsidR="00FB1950" w:rsidRDefault="00FB1950" w:rsidP="000059F6">
      <w:pPr>
        <w:pStyle w:val="RotuloFig"/>
      </w:pPr>
      <w:bookmarkStart w:id="145" w:name="_Toc396556766"/>
      <w:bookmarkStart w:id="146" w:name="_Toc396557017"/>
    </w:p>
    <w:p w:rsidR="00443FE0" w:rsidRDefault="00443FE0" w:rsidP="000059F6">
      <w:pPr>
        <w:pStyle w:val="RotuloFig"/>
      </w:pPr>
      <w:r>
        <w:t>Gráfico No. 1</w:t>
      </w:r>
      <w:r w:rsidR="001C0216">
        <w:t>9</w:t>
      </w:r>
      <w:r w:rsidRPr="00BA5A69">
        <w:t>:</w:t>
      </w:r>
      <w:r>
        <w:t xml:space="preserve"> Ingreso anual de divisas por gasto turístico en Quito, año 2012</w:t>
      </w:r>
      <w:bookmarkEnd w:id="145"/>
      <w:bookmarkEnd w:id="146"/>
    </w:p>
    <w:p w:rsidR="00443FE0" w:rsidRDefault="00443FE0" w:rsidP="00443FE0">
      <w:pPr>
        <w:jc w:val="center"/>
        <w:rPr>
          <w:b/>
        </w:rPr>
      </w:pPr>
      <w:r>
        <w:rPr>
          <w:b/>
          <w:noProof/>
          <w:lang w:val="es-PE"/>
        </w:rPr>
        <w:drawing>
          <wp:inline distT="0" distB="0" distL="0" distR="0">
            <wp:extent cx="3952381" cy="1761905"/>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5).bmp"/>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2381" cy="1761905"/>
                    </a:xfrm>
                    <a:prstGeom prst="rect">
                      <a:avLst/>
                    </a:prstGeom>
                  </pic:spPr>
                </pic:pic>
              </a:graphicData>
            </a:graphic>
          </wp:inline>
        </w:drawing>
      </w:r>
    </w:p>
    <w:p w:rsidR="00443FE0" w:rsidRPr="004629A1" w:rsidRDefault="00443FE0" w:rsidP="007335A3">
      <w:pPr>
        <w:pStyle w:val="Texto"/>
      </w:pPr>
      <w:r w:rsidRPr="004629A1">
        <w:t>Folleto de cifras turísticas, Abril 2013.</w:t>
      </w:r>
    </w:p>
    <w:p w:rsidR="003B6539" w:rsidRDefault="00443FE0" w:rsidP="007335A3">
      <w:pPr>
        <w:pStyle w:val="Texto"/>
      </w:pPr>
      <w:r w:rsidRPr="004629A1">
        <w:t xml:space="preserve">Empresa </w:t>
      </w:r>
      <w:r w:rsidR="00E35F09">
        <w:t xml:space="preserve"> </w:t>
      </w:r>
      <w:r w:rsidRPr="004629A1">
        <w:t>Pública Metropolitana, Quito Turismo</w:t>
      </w:r>
    </w:p>
    <w:p w:rsidR="00D8283C" w:rsidRDefault="00443FE0" w:rsidP="007335A3">
      <w:pPr>
        <w:pStyle w:val="Texto"/>
      </w:pPr>
      <w:r w:rsidRPr="00443FE0">
        <w:t>El ingreso estimado por concepto de la actividad turística en Quito, ascendió a 289 millones de dólares en el año 2012, es decir un 3% más que en el año 2011 y un 26% más respecto al año 2008</w:t>
      </w:r>
      <w:r w:rsidR="003B6539">
        <w:t xml:space="preserve">.  </w:t>
      </w:r>
      <w:r w:rsidR="00D8283C">
        <w:t xml:space="preserve">El número de plazas de alojamiento </w:t>
      </w:r>
      <w:r w:rsidR="003B6539">
        <w:t xml:space="preserve">creció durante </w:t>
      </w:r>
      <w:r w:rsidR="00D8283C">
        <w:t>el año 2012. La ciudad cuenta con 30.146 plazas-cama en establecimientos hoteleros.</w:t>
      </w:r>
    </w:p>
    <w:p w:rsidR="00B0124E" w:rsidRDefault="00E35F09" w:rsidP="007335A3">
      <w:pPr>
        <w:pStyle w:val="Texto"/>
      </w:pPr>
      <w:r>
        <w:t xml:space="preserve">Para mantenerse competitivo en el sector hotelero, se requiere básicamente la diferenciación en el servicio, generar valor a la marca para ganar lealtad en los clientes, dándose a conocer por todos los canales disponibles. </w:t>
      </w:r>
      <w:r w:rsidR="00B3432E">
        <w:t>El se</w:t>
      </w:r>
      <w:r w:rsidR="00EF0C3E">
        <w:t>rvicio de hospedaje es estándar y</w:t>
      </w:r>
      <w:r w:rsidR="00B3432E">
        <w:t xml:space="preserve"> pueden ingresar muchos productos sustituto</w:t>
      </w:r>
      <w:r w:rsidR="00EF0C3E">
        <w:t xml:space="preserve">s, sin embargo si el cliente </w:t>
      </w:r>
      <w:r w:rsidR="00B3432E">
        <w:t xml:space="preserve">se ha identificado con el hotel, éste generará fidelidad y siempre deseará volver, porque se siente muy a gusto, ya que el hotel sabe identificar perfectamente sus gustos y preferencias y </w:t>
      </w:r>
      <w:r w:rsidR="00EF0C3E">
        <w:t xml:space="preserve">satisface </w:t>
      </w:r>
      <w:r w:rsidR="001C0216">
        <w:t>totalmente</w:t>
      </w:r>
      <w:r w:rsidR="00B3432E">
        <w:t xml:space="preserve"> sus necesidades.</w:t>
      </w:r>
    </w:p>
    <w:p w:rsidR="00164639" w:rsidRDefault="00164639" w:rsidP="000059F6">
      <w:pPr>
        <w:pStyle w:val="Ttulo3"/>
      </w:pPr>
      <w:bookmarkStart w:id="147" w:name="_Toc396556767"/>
      <w:bookmarkStart w:id="148" w:name="_Toc396557018"/>
      <w:r w:rsidRPr="00892EDD">
        <w:t>3.2.2</w:t>
      </w:r>
      <w:r w:rsidR="000059F6">
        <w:t>.</w:t>
      </w:r>
      <w:r w:rsidRPr="00892EDD">
        <w:t xml:space="preserve"> Condiciones de la empresa</w:t>
      </w:r>
      <w:bookmarkEnd w:id="147"/>
      <w:bookmarkEnd w:id="148"/>
    </w:p>
    <w:p w:rsidR="00B03C76" w:rsidRDefault="00B03C76" w:rsidP="007335A3">
      <w:pPr>
        <w:pStyle w:val="Texto"/>
      </w:pPr>
      <w:r w:rsidRPr="00B03C76">
        <w:t>En cuanto a recursos</w:t>
      </w:r>
      <w:r>
        <w:t>, el hotel buscará la mejora continua lo que hará que cada vez brinde un mejor servicio y cada vez sea elegido por más clientes, lo cual le llevará a generar recursos suficientes.</w:t>
      </w:r>
      <w:r w:rsidR="0053756F">
        <w:t xml:space="preserve"> Para el año 2017 el hotel habrá culminado su segunda fase de construcción y habrá puesto en marcha todas las instalaciones y servicios planificados. Se contratará más personal para cubrir todas las posiciones disponibles en las nuevas instalaciones. </w:t>
      </w:r>
    </w:p>
    <w:p w:rsidR="00EA0050" w:rsidRDefault="009F2B04" w:rsidP="007335A3">
      <w:pPr>
        <w:pStyle w:val="Texto"/>
      </w:pPr>
      <w:r>
        <w:t xml:space="preserve">Todo el manejo administrativo, operativo y financiero </w:t>
      </w:r>
      <w:r w:rsidR="00A85297">
        <w:t>del hotel será manejado por medio</w:t>
      </w:r>
      <w:r>
        <w:t xml:space="preserve"> de un sistema informático</w:t>
      </w:r>
      <w:r w:rsidR="00A85297">
        <w:t>, directamente desde el hotel</w:t>
      </w:r>
      <w:r>
        <w:t xml:space="preserve"> </w:t>
      </w:r>
      <w:r w:rsidR="00A85297">
        <w:t xml:space="preserve">y a través de su página web, situación que permitirá a la mayor parte de sus clientes externos eliminar intermediarios y a sus clientes internos trabajar sincronizadamente en </w:t>
      </w:r>
      <w:r w:rsidR="001D5A47">
        <w:t>beneficio de todos quienes forme</w:t>
      </w:r>
      <w:r w:rsidR="00A85297">
        <w:t>n parte del hotel.</w:t>
      </w:r>
    </w:p>
    <w:p w:rsidR="0053756F" w:rsidRDefault="0053756F" w:rsidP="007335A3">
      <w:pPr>
        <w:pStyle w:val="Texto"/>
        <w:rPr>
          <w:b/>
        </w:rPr>
      </w:pPr>
      <w:r w:rsidRPr="0053756F">
        <w:rPr>
          <w:b/>
        </w:rPr>
        <w:lastRenderedPageBreak/>
        <w:t xml:space="preserve">Proyección de ventas </w:t>
      </w:r>
    </w:p>
    <w:p w:rsidR="00EA0050" w:rsidRPr="00EA0050" w:rsidRDefault="00EA0050" w:rsidP="007335A3">
      <w:pPr>
        <w:pStyle w:val="Texto"/>
      </w:pPr>
      <w:r w:rsidRPr="00EA0050">
        <w:t xml:space="preserve">El hotel se proyecta un porcentaje de ocupación del 40% el primer año, para el segundo año la proyección de ocupación será del 50% y al tercer año su ocupación será no menor al 60%. </w:t>
      </w:r>
    </w:p>
    <w:p w:rsidR="00EA0050" w:rsidRDefault="00EA0050" w:rsidP="007335A3">
      <w:pPr>
        <w:pStyle w:val="Texto"/>
      </w:pPr>
      <w:r w:rsidRPr="00EA0050">
        <w:t xml:space="preserve">El tercer año entrará en vigencia la segunda fase del hotel, por lo tanto sus ingresos se duplicarán. Con lo cual se estima que se llegará a cumplir el punto de equilibrio. </w:t>
      </w:r>
      <w:r>
        <w:t xml:space="preserve">Es decir, el hotel estará en la capacidad de generar ingresos propios que cubran todo el costo operativo y de financiación. </w:t>
      </w:r>
    </w:p>
    <w:p w:rsidR="00EA0050" w:rsidRPr="00EA0050" w:rsidRDefault="00EA0050" w:rsidP="007335A3">
      <w:pPr>
        <w:pStyle w:val="Texto"/>
      </w:pPr>
      <w:r>
        <w:t xml:space="preserve">A partir del </w:t>
      </w:r>
      <w:r w:rsidR="00DF39AC">
        <w:t>cuarto</w:t>
      </w:r>
      <w:r>
        <w:t xml:space="preserve"> año, el hotel </w:t>
      </w:r>
      <w:r w:rsidR="00DF39AC">
        <w:t>generará los</w:t>
      </w:r>
      <w:r>
        <w:t xml:space="preserve"> superávit</w:t>
      </w:r>
      <w:r w:rsidR="00DF39AC">
        <w:t xml:space="preserve"> más altos</w:t>
      </w:r>
      <w:r>
        <w:t xml:space="preserve">, lo que permitirá </w:t>
      </w:r>
      <w:r w:rsidR="00DF39AC">
        <w:t xml:space="preserve">recuperarse de los resultados bajos obtenidos en </w:t>
      </w:r>
      <w:r w:rsidR="009F2B04">
        <w:t>tres</w:t>
      </w:r>
      <w:r w:rsidR="00DF39AC">
        <w:t xml:space="preserve"> primeros</w:t>
      </w:r>
      <w:r w:rsidR="009F2B04">
        <w:t xml:space="preserve"> años. Esto se verá reflejado en</w:t>
      </w:r>
      <w:r w:rsidR="00DF39AC">
        <w:t xml:space="preserve"> lo</w:t>
      </w:r>
      <w:r>
        <w:t>s estados financieros</w:t>
      </w:r>
      <w:r w:rsidR="00DF39AC">
        <w:t>, ya que los mimos,</w:t>
      </w:r>
      <w:r w:rsidR="009F2B04">
        <w:t xml:space="preserve"> </w:t>
      </w:r>
      <w:r>
        <w:t xml:space="preserve"> presentarán un buen nivel financiero – económico</w:t>
      </w:r>
      <w:r w:rsidR="00DF39AC">
        <w:t xml:space="preserve"> a partir de la entrada en operación de la segunda fase.</w:t>
      </w:r>
    </w:p>
    <w:p w:rsidR="00164639" w:rsidRDefault="00164639" w:rsidP="00D43867">
      <w:pPr>
        <w:pStyle w:val="Ttulo3"/>
      </w:pPr>
      <w:bookmarkStart w:id="149" w:name="_Toc396556768"/>
      <w:bookmarkStart w:id="150" w:name="_Toc396557019"/>
      <w:r w:rsidRPr="00892EDD">
        <w:t>3.2.3</w:t>
      </w:r>
      <w:r w:rsidR="000059F6">
        <w:t>.</w:t>
      </w:r>
      <w:r w:rsidRPr="00892EDD">
        <w:t xml:space="preserve"> Condiciones de la competencia</w:t>
      </w:r>
      <w:bookmarkEnd w:id="149"/>
      <w:bookmarkEnd w:id="150"/>
    </w:p>
    <w:p w:rsidR="00BC22DB" w:rsidRDefault="00EA0050" w:rsidP="007335A3">
      <w:pPr>
        <w:pStyle w:val="Texto"/>
      </w:pPr>
      <w:r w:rsidRPr="00EA0050">
        <w:t>Como hem</w:t>
      </w:r>
      <w:r>
        <w:t>os visto en el estudio de mercado</w:t>
      </w:r>
      <w:r w:rsidRPr="00EA0050">
        <w:t>. La competencia</w:t>
      </w:r>
      <w:r>
        <w:t xml:space="preserve"> del hotel es bastante reducida, lo c</w:t>
      </w:r>
      <w:r w:rsidR="00DF39AC">
        <w:t xml:space="preserve">ual </w:t>
      </w:r>
      <w:r w:rsidR="006554A4">
        <w:t>es beneficioso</w:t>
      </w:r>
      <w:r w:rsidR="00DF39AC">
        <w:t xml:space="preserve">, debido a que está situación </w:t>
      </w:r>
      <w:r>
        <w:t>permite conocer</w:t>
      </w:r>
      <w:r w:rsidR="00DF39AC">
        <w:t>la</w:t>
      </w:r>
      <w:r>
        <w:t xml:space="preserve"> más de cerca, analizar sus puntos fu</w:t>
      </w:r>
      <w:r w:rsidR="009F2B04">
        <w:t>ertes y sus puntos débiles y</w:t>
      </w:r>
      <w:r>
        <w:t xml:space="preserve"> en base a ello</w:t>
      </w:r>
      <w:r w:rsidR="009F2B04">
        <w:t>,</w:t>
      </w:r>
      <w:r>
        <w:t xml:space="preserve"> enfocarse a crear una ventaja diferencial.</w:t>
      </w:r>
    </w:p>
    <w:p w:rsidR="00B03C76" w:rsidRDefault="00EA0050" w:rsidP="007335A3">
      <w:pPr>
        <w:pStyle w:val="Texto"/>
        <w:rPr>
          <w:b/>
        </w:rPr>
      </w:pPr>
      <w:r>
        <w:t>Desde que el nuevo aeropue</w:t>
      </w:r>
      <w:r w:rsidR="009F2B04">
        <w:t>rto de la ciudad de Quito, entró</w:t>
      </w:r>
      <w:r>
        <w:t xml:space="preserve"> en funcionamiento, las empresas de servicios turísticos instaladas en la zona, se han visto en la necesidad de </w:t>
      </w:r>
      <w:r w:rsidR="009F2B04">
        <w:t>redireccionar</w:t>
      </w:r>
      <w:r>
        <w:t xml:space="preserve"> su enfoque de negocio y </w:t>
      </w:r>
      <w:r w:rsidR="009F2B04">
        <w:t>están centrándose exclusivamente</w:t>
      </w:r>
      <w:r>
        <w:t xml:space="preserve"> en </w:t>
      </w:r>
      <w:r w:rsidR="009F2B04">
        <w:t xml:space="preserve">el </w:t>
      </w:r>
      <w:r>
        <w:t xml:space="preserve">servicio de hospedaje, de manera tal, que este nicho de mercado es nuevo para todas estas empresas. Esta situación, de alguna forma les beneficiará a las nuevas empresas </w:t>
      </w:r>
      <w:r w:rsidR="009F2B04">
        <w:t xml:space="preserve">hoteleras </w:t>
      </w:r>
      <w:r>
        <w:t xml:space="preserve">que empiecen a </w:t>
      </w:r>
      <w:r w:rsidR="009F2B04">
        <w:t>crear</w:t>
      </w:r>
      <w:r>
        <w:t xml:space="preserve"> el negocio de hospedaje</w:t>
      </w:r>
      <w:r w:rsidR="009F2B04">
        <w:t xml:space="preserve"> en la zona, debido a que</w:t>
      </w:r>
      <w:r>
        <w:t xml:space="preserve"> encontrarán una actividad </w:t>
      </w:r>
      <w:r w:rsidR="006554A4">
        <w:t>en desarrollo, es decir una actividad que aún no ha madurado del todo.</w:t>
      </w:r>
    </w:p>
    <w:p w:rsidR="00EF0C3E" w:rsidRDefault="00EF0C3E" w:rsidP="007335A3">
      <w:pPr>
        <w:pStyle w:val="Texto"/>
        <w:rPr>
          <w:b/>
        </w:rPr>
      </w:pPr>
    </w:p>
    <w:p w:rsidR="00164639" w:rsidRDefault="00164639" w:rsidP="00D43867">
      <w:pPr>
        <w:pStyle w:val="Ttulo2"/>
      </w:pPr>
      <w:bookmarkStart w:id="151" w:name="_Toc396556769"/>
      <w:bookmarkStart w:id="152" w:name="_Toc396557020"/>
      <w:r w:rsidRPr="00892EDD">
        <w:t>3.3</w:t>
      </w:r>
      <w:r w:rsidR="00D43867">
        <w:t>.</w:t>
      </w:r>
      <w:r w:rsidRPr="00892EDD">
        <w:t xml:space="preserve"> El Mercado objetivo</w:t>
      </w:r>
      <w:bookmarkEnd w:id="151"/>
      <w:bookmarkEnd w:id="152"/>
    </w:p>
    <w:p w:rsidR="00CF7F26" w:rsidRDefault="00CF7F26" w:rsidP="007335A3">
      <w:pPr>
        <w:pStyle w:val="Texto"/>
      </w:pPr>
    </w:p>
    <w:p w:rsidR="002332AA" w:rsidRDefault="002332AA" w:rsidP="007335A3">
      <w:pPr>
        <w:pStyle w:val="Texto"/>
      </w:pPr>
      <w:r>
        <w:t>L</w:t>
      </w:r>
      <w:r w:rsidRPr="00554EFB">
        <w:t>as</w:t>
      </w:r>
      <w:r>
        <w:t xml:space="preserve"> tendencias en lo que se refiere a la demanda del servicio de hospedaje, continua en incremento año tras año, debido a que el turismo mundial crece a un ritmo promedio del 3.30% anualmente.  El nicho </w:t>
      </w:r>
      <w:r w:rsidR="00974CEB">
        <w:t xml:space="preserve">de mercado objetivo del hotel, </w:t>
      </w:r>
      <w:r>
        <w:t xml:space="preserve">será básicamente el usuario del aeropuerto </w:t>
      </w:r>
      <w:r>
        <w:lastRenderedPageBreak/>
        <w:t xml:space="preserve">internacional </w:t>
      </w:r>
      <w:r w:rsidR="006554A4">
        <w:t>Mariscal S</w:t>
      </w:r>
      <w:r>
        <w:t xml:space="preserve">ucre, que llega y sale de la </w:t>
      </w:r>
      <w:r w:rsidR="00974CEB">
        <w:t xml:space="preserve">ciudad por motivos de turismo, </w:t>
      </w:r>
      <w:r w:rsidR="006005BF">
        <w:t>negocios y tránsito interno.</w:t>
      </w:r>
    </w:p>
    <w:p w:rsidR="002332AA" w:rsidRDefault="002332AA" w:rsidP="007335A3">
      <w:pPr>
        <w:pStyle w:val="Texto"/>
      </w:pPr>
      <w:r>
        <w:t>La llegada de extranjeros y nacionales al aeropuerto internacional durante el año 2012 fue de 1’932.370. Según la publicación de la Empresa Pública Metropolitana de Quito Turismo. El porcentaje estimado para el período 2013 a 2017 es de 6%, el mismo que nos permite determinar la demanda de turistas y viajeros hacía y desde la ciudad de Quito, por el lapso de 5 años</w:t>
      </w:r>
      <w:r w:rsidR="00C02B13">
        <w:t>.</w:t>
      </w:r>
    </w:p>
    <w:p w:rsidR="000132B0" w:rsidRDefault="000132B0" w:rsidP="007335A3">
      <w:pPr>
        <w:pStyle w:val="Texto"/>
      </w:pPr>
    </w:p>
    <w:p w:rsidR="002332AA" w:rsidRDefault="001C0216" w:rsidP="00D43867">
      <w:pPr>
        <w:pStyle w:val="RotuloFig"/>
      </w:pPr>
      <w:bookmarkStart w:id="153" w:name="_Toc396556770"/>
      <w:bookmarkStart w:id="154" w:name="_Toc396557021"/>
      <w:r>
        <w:t>Gráfico No. 20</w:t>
      </w:r>
      <w:r w:rsidR="002332AA" w:rsidRPr="00BA5A69">
        <w:t>:</w:t>
      </w:r>
      <w:r w:rsidR="002332AA">
        <w:t xml:space="preserve"> Proyecciones de  llegadas de turistas nacionales e internacionales al</w:t>
      </w:r>
      <w:r w:rsidR="00C02B13">
        <w:t xml:space="preserve"> a</w:t>
      </w:r>
      <w:r w:rsidR="002332AA">
        <w:t>eropuerto Mariscal Sucre</w:t>
      </w:r>
      <w:bookmarkEnd w:id="153"/>
      <w:bookmarkEnd w:id="154"/>
    </w:p>
    <w:p w:rsidR="00C02B13" w:rsidRPr="00BA5A69" w:rsidRDefault="00C02B13" w:rsidP="007335A3">
      <w:pPr>
        <w:pStyle w:val="Texto"/>
      </w:pPr>
    </w:p>
    <w:p w:rsidR="002332AA" w:rsidRDefault="002332AA" w:rsidP="002332AA">
      <w:pPr>
        <w:jc w:val="center"/>
      </w:pPr>
      <w:r>
        <w:rPr>
          <w:noProof/>
          <w:lang w:val="es-PE"/>
        </w:rPr>
        <w:drawing>
          <wp:inline distT="0" distB="0" distL="0" distR="0">
            <wp:extent cx="4886325" cy="2609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1399" cy="2612560"/>
                    </a:xfrm>
                    <a:prstGeom prst="rect">
                      <a:avLst/>
                    </a:prstGeom>
                    <a:noFill/>
                  </pic:spPr>
                </pic:pic>
              </a:graphicData>
            </a:graphic>
          </wp:inline>
        </w:drawing>
      </w:r>
    </w:p>
    <w:p w:rsidR="002332AA" w:rsidRDefault="002332AA" w:rsidP="007335A3">
      <w:pPr>
        <w:pStyle w:val="Texto"/>
      </w:pPr>
      <w:r w:rsidRPr="00E17800">
        <w:t>Empresa Pública Metropolitana, Quito Turismo</w:t>
      </w:r>
      <w:r>
        <w:t>,</w:t>
      </w:r>
    </w:p>
    <w:p w:rsidR="002332AA" w:rsidRDefault="002332AA" w:rsidP="007335A3">
      <w:pPr>
        <w:pStyle w:val="Texto"/>
      </w:pPr>
      <w:r>
        <w:t>Elaboración: autor de tesis</w:t>
      </w:r>
    </w:p>
    <w:p w:rsidR="00D43867" w:rsidRPr="00E17800" w:rsidRDefault="00D43867" w:rsidP="007335A3">
      <w:pPr>
        <w:pStyle w:val="Texto"/>
      </w:pPr>
    </w:p>
    <w:p w:rsidR="00C02B13" w:rsidRDefault="00164639" w:rsidP="00D43867">
      <w:pPr>
        <w:pStyle w:val="Ttulo3"/>
      </w:pPr>
      <w:bookmarkStart w:id="155" w:name="_Toc396556771"/>
      <w:bookmarkStart w:id="156" w:name="_Toc396557022"/>
      <w:r w:rsidRPr="00892EDD">
        <w:t>3.3.1</w:t>
      </w:r>
      <w:r w:rsidR="00D43867">
        <w:t>.</w:t>
      </w:r>
      <w:r w:rsidRPr="00892EDD">
        <w:t xml:space="preserve"> Factores demográficos</w:t>
      </w:r>
      <w:bookmarkEnd w:id="155"/>
      <w:bookmarkEnd w:id="156"/>
    </w:p>
    <w:p w:rsidR="0076572A" w:rsidRDefault="0076572A" w:rsidP="007335A3">
      <w:pPr>
        <w:pStyle w:val="Texto"/>
      </w:pPr>
      <w:r>
        <w:t xml:space="preserve">Las estadísticas vitales </w:t>
      </w:r>
      <w:r w:rsidR="00EF0C3E">
        <w:t xml:space="preserve">y referenciales </w:t>
      </w:r>
      <w:r w:rsidR="00DF39AC">
        <w:t>que describe</w:t>
      </w:r>
      <w:r w:rsidR="00C02B13">
        <w:t>n</w:t>
      </w:r>
      <w:r>
        <w:t xml:space="preserve"> a la población o mercado objetivo del hotel “San Cristobal” son las siguientes: </w:t>
      </w:r>
    </w:p>
    <w:p w:rsidR="00FB1950" w:rsidRDefault="00FB1950">
      <w:pPr>
        <w:spacing w:after="200" w:line="276" w:lineRule="auto"/>
        <w:jc w:val="left"/>
      </w:pPr>
      <w:r>
        <w:br w:type="page"/>
      </w:r>
    </w:p>
    <w:p w:rsidR="0076572A" w:rsidRDefault="0076572A" w:rsidP="007335A3">
      <w:pPr>
        <w:pStyle w:val="Texto"/>
      </w:pPr>
    </w:p>
    <w:p w:rsidR="00BC22DB" w:rsidRDefault="00BC22DB" w:rsidP="007335A3">
      <w:pPr>
        <w:pStyle w:val="Texto"/>
      </w:pPr>
      <w:r>
        <w:t>Los turistas que llegaron a Quito en el año 2012, presentaron el siguiente perfil:</w:t>
      </w:r>
    </w:p>
    <w:p w:rsidR="00C72637" w:rsidRDefault="00C72637" w:rsidP="007335A3">
      <w:pPr>
        <w:pStyle w:val="Texto"/>
      </w:pPr>
      <w:r>
        <w:t>El turista que visita Quito, tiene alrededor de 30 a 45 años de edad en promedio</w:t>
      </w:r>
      <w:r w:rsidR="00C02B13">
        <w:t>.</w:t>
      </w:r>
    </w:p>
    <w:p w:rsidR="00A475A5" w:rsidRDefault="00A475A5" w:rsidP="007335A3">
      <w:pPr>
        <w:pStyle w:val="Texto"/>
      </w:pPr>
    </w:p>
    <w:p w:rsidR="0076572A" w:rsidRDefault="001C0216" w:rsidP="00D43867">
      <w:pPr>
        <w:pStyle w:val="RotuloFig"/>
      </w:pPr>
      <w:bookmarkStart w:id="157" w:name="_Toc396556772"/>
      <w:bookmarkStart w:id="158" w:name="_Toc396557023"/>
      <w:r>
        <w:t>Gráfico No. 21</w:t>
      </w:r>
      <w:r w:rsidR="0076572A" w:rsidRPr="0076572A">
        <w:t xml:space="preserve">: </w:t>
      </w:r>
      <w:r w:rsidR="0076572A">
        <w:t>Grupos de edad</w:t>
      </w:r>
      <w:r w:rsidR="0076572A" w:rsidRPr="0076572A">
        <w:t xml:space="preserve"> del turista que visita Quito, año 2012</w:t>
      </w:r>
      <w:bookmarkEnd w:id="157"/>
      <w:bookmarkEnd w:id="158"/>
    </w:p>
    <w:p w:rsidR="00C02B13" w:rsidRDefault="00C02B13" w:rsidP="007335A3">
      <w:pPr>
        <w:pStyle w:val="Texto"/>
      </w:pPr>
    </w:p>
    <w:p w:rsidR="0076572A" w:rsidRDefault="0076572A" w:rsidP="000208BC">
      <w:pPr>
        <w:pStyle w:val="Prrafodelista"/>
        <w:jc w:val="center"/>
        <w:rPr>
          <w:b/>
        </w:rPr>
      </w:pPr>
      <w:r>
        <w:rPr>
          <w:b/>
          <w:noProof/>
          <w:lang w:val="es-PE"/>
        </w:rPr>
        <w:drawing>
          <wp:inline distT="0" distB="0" distL="0" distR="0">
            <wp:extent cx="2306053" cy="1714500"/>
            <wp:effectExtent l="0" t="0" r="0" b="0"/>
            <wp:docPr id="1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7).bmp"/>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8449" cy="1723716"/>
                    </a:xfrm>
                    <a:prstGeom prst="rect">
                      <a:avLst/>
                    </a:prstGeom>
                  </pic:spPr>
                </pic:pic>
              </a:graphicData>
            </a:graphic>
          </wp:inline>
        </w:drawing>
      </w:r>
      <w:r>
        <w:rPr>
          <w:b/>
        </w:rPr>
        <w:t xml:space="preserve"> </w:t>
      </w:r>
      <w:r>
        <w:rPr>
          <w:b/>
          <w:noProof/>
          <w:lang w:val="es-PE"/>
        </w:rPr>
        <w:drawing>
          <wp:inline distT="0" distB="0" distL="0" distR="0">
            <wp:extent cx="554799" cy="455060"/>
            <wp:effectExtent l="0" t="0" r="0" b="0"/>
            <wp:docPr id="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8).bmp"/>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953" cy="455186"/>
                    </a:xfrm>
                    <a:prstGeom prst="rect">
                      <a:avLst/>
                    </a:prstGeom>
                  </pic:spPr>
                </pic:pic>
              </a:graphicData>
            </a:graphic>
          </wp:inline>
        </w:drawing>
      </w:r>
    </w:p>
    <w:p w:rsidR="000208BC" w:rsidRPr="004629A1" w:rsidRDefault="000208BC" w:rsidP="007335A3">
      <w:pPr>
        <w:pStyle w:val="Texto"/>
      </w:pPr>
      <w:r w:rsidRPr="004629A1">
        <w:t>Folleto de cifras turísticas, Abril 2013.</w:t>
      </w:r>
    </w:p>
    <w:p w:rsidR="000208BC" w:rsidRDefault="000208BC" w:rsidP="007335A3">
      <w:pPr>
        <w:pStyle w:val="Texto"/>
      </w:pPr>
      <w:r w:rsidRPr="004629A1">
        <w:t xml:space="preserve">Empresa </w:t>
      </w:r>
      <w:r>
        <w:t xml:space="preserve"> </w:t>
      </w:r>
      <w:r w:rsidRPr="004629A1">
        <w:t>Pública Metropolitana, Quito Turismo</w:t>
      </w:r>
    </w:p>
    <w:p w:rsidR="00974CEB" w:rsidRDefault="00974CEB" w:rsidP="0076572A">
      <w:pPr>
        <w:spacing w:line="600" w:lineRule="auto"/>
      </w:pPr>
    </w:p>
    <w:p w:rsidR="00AB4451" w:rsidRDefault="00AB4451" w:rsidP="007335A3">
      <w:pPr>
        <w:pStyle w:val="Texto"/>
      </w:pPr>
      <w:r w:rsidRPr="00AB4451">
        <w:t>La mayoría de los turistas que visitan Quito, tienen un nivel de instrucción superior</w:t>
      </w:r>
    </w:p>
    <w:p w:rsidR="00B97ECB" w:rsidRDefault="001C0216" w:rsidP="00D43867">
      <w:pPr>
        <w:pStyle w:val="RotuloFig"/>
      </w:pPr>
      <w:bookmarkStart w:id="159" w:name="_Toc396556773"/>
      <w:bookmarkStart w:id="160" w:name="_Toc396557024"/>
      <w:r>
        <w:t>Gráfico No. 22</w:t>
      </w:r>
      <w:r w:rsidR="00AB4451" w:rsidRPr="00BA5A69">
        <w:t>:</w:t>
      </w:r>
      <w:r w:rsidR="00AB4451">
        <w:t xml:space="preserve"> Nivel de instrucción del turista que visita Quito, año 2012</w:t>
      </w:r>
      <w:bookmarkEnd w:id="159"/>
      <w:bookmarkEnd w:id="160"/>
    </w:p>
    <w:p w:rsidR="00C02B13" w:rsidRDefault="00C02B13" w:rsidP="00C02B13">
      <w:pPr>
        <w:spacing w:line="480" w:lineRule="auto"/>
        <w:ind w:firstLine="708"/>
        <w:rPr>
          <w:b/>
        </w:rPr>
      </w:pPr>
    </w:p>
    <w:p w:rsidR="00B97ECB" w:rsidRDefault="00B97ECB" w:rsidP="000208BC">
      <w:pPr>
        <w:ind w:firstLine="708"/>
        <w:jc w:val="center"/>
        <w:rPr>
          <w:b/>
        </w:rPr>
      </w:pPr>
      <w:r>
        <w:rPr>
          <w:b/>
          <w:noProof/>
          <w:lang w:val="es-PE"/>
        </w:rPr>
        <w:drawing>
          <wp:inline distT="0" distB="0" distL="0" distR="0">
            <wp:extent cx="3057143" cy="1638095"/>
            <wp:effectExtent l="0" t="0" r="0" b="0"/>
            <wp:docPr id="5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2).bmp"/>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143" cy="1638095"/>
                    </a:xfrm>
                    <a:prstGeom prst="rect">
                      <a:avLst/>
                    </a:prstGeom>
                  </pic:spPr>
                </pic:pic>
              </a:graphicData>
            </a:graphic>
          </wp:inline>
        </w:drawing>
      </w:r>
    </w:p>
    <w:p w:rsidR="000208BC" w:rsidRPr="004629A1" w:rsidRDefault="000208BC" w:rsidP="007335A3">
      <w:pPr>
        <w:pStyle w:val="Texto"/>
      </w:pPr>
      <w:r w:rsidRPr="004629A1">
        <w:t>Folleto de cifras turísticas, Abril 2013.</w:t>
      </w:r>
    </w:p>
    <w:p w:rsidR="000208BC" w:rsidRDefault="000208BC" w:rsidP="007335A3">
      <w:pPr>
        <w:pStyle w:val="Texto"/>
      </w:pPr>
      <w:r w:rsidRPr="004629A1">
        <w:t xml:space="preserve">Empresa </w:t>
      </w:r>
      <w:r>
        <w:t xml:space="preserve"> </w:t>
      </w:r>
      <w:r w:rsidRPr="004629A1">
        <w:t>Pública Metropolitana, Quito Turismo</w:t>
      </w:r>
    </w:p>
    <w:p w:rsidR="00D43867" w:rsidRDefault="00D43867" w:rsidP="007335A3">
      <w:pPr>
        <w:pStyle w:val="Texto"/>
      </w:pPr>
    </w:p>
    <w:p w:rsidR="00D43867" w:rsidRDefault="00BC22DB" w:rsidP="007335A3">
      <w:pPr>
        <w:pStyle w:val="Texto"/>
      </w:pPr>
      <w:r>
        <w:t xml:space="preserve">El visitante no residente de Quito, en un 32% tiene </w:t>
      </w:r>
    </w:p>
    <w:p w:rsidR="00BC22DB" w:rsidRDefault="00BC22DB" w:rsidP="007335A3">
      <w:pPr>
        <w:pStyle w:val="Texto"/>
      </w:pPr>
      <w:r>
        <w:t xml:space="preserve">nacionalidad de países norteamericanos, el 35% son procedentes de Suramérica y el 21% son de nacionalidad europea. </w:t>
      </w:r>
    </w:p>
    <w:p w:rsidR="00BC22DB" w:rsidRDefault="001C0216" w:rsidP="00D43867">
      <w:pPr>
        <w:pStyle w:val="RotuloFig"/>
      </w:pPr>
      <w:bookmarkStart w:id="161" w:name="_Toc396556774"/>
      <w:bookmarkStart w:id="162" w:name="_Toc396557025"/>
      <w:r>
        <w:t>Gráfico No. 23</w:t>
      </w:r>
      <w:r w:rsidR="00BC22DB" w:rsidRPr="00BA5A69">
        <w:t>:</w:t>
      </w:r>
      <w:r w:rsidR="00BC22DB">
        <w:t xml:space="preserve"> Origen de nacionalidad </w:t>
      </w:r>
      <w:r w:rsidR="006554A4">
        <w:t>d</w:t>
      </w:r>
      <w:r w:rsidR="00BC22DB">
        <w:t>el turista de Quito</w:t>
      </w:r>
      <w:r w:rsidR="006554A4">
        <w:t>, año 2012</w:t>
      </w:r>
      <w:bookmarkEnd w:id="161"/>
      <w:bookmarkEnd w:id="162"/>
    </w:p>
    <w:p w:rsidR="00C02B13" w:rsidRDefault="00C02B13" w:rsidP="00C02B13">
      <w:pPr>
        <w:spacing w:line="480" w:lineRule="auto"/>
        <w:jc w:val="center"/>
        <w:rPr>
          <w:b/>
        </w:rPr>
      </w:pPr>
    </w:p>
    <w:p w:rsidR="00BC22DB" w:rsidRDefault="00BC22DB" w:rsidP="00BC22DB">
      <w:pPr>
        <w:jc w:val="center"/>
      </w:pPr>
      <w:r>
        <w:rPr>
          <w:b/>
          <w:noProof/>
          <w:lang w:val="es-PE"/>
        </w:rPr>
        <w:drawing>
          <wp:inline distT="0" distB="0" distL="0" distR="0">
            <wp:extent cx="3100706" cy="2647950"/>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7).bmp"/>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7823" cy="2654028"/>
                    </a:xfrm>
                    <a:prstGeom prst="rect">
                      <a:avLst/>
                    </a:prstGeom>
                  </pic:spPr>
                </pic:pic>
              </a:graphicData>
            </a:graphic>
          </wp:inline>
        </w:drawing>
      </w:r>
    </w:p>
    <w:p w:rsidR="00BC22DB" w:rsidRPr="004629A1" w:rsidRDefault="00BC22DB" w:rsidP="007335A3">
      <w:pPr>
        <w:pStyle w:val="Texto"/>
      </w:pPr>
      <w:r w:rsidRPr="004629A1">
        <w:t>Folleto de cifras turísticas, Abril 2013.</w:t>
      </w:r>
    </w:p>
    <w:p w:rsidR="00BC22DB" w:rsidRPr="004629A1" w:rsidRDefault="00BC22DB" w:rsidP="007335A3">
      <w:pPr>
        <w:pStyle w:val="Texto"/>
      </w:pPr>
      <w:r w:rsidRPr="004629A1">
        <w:t xml:space="preserve">Empresa </w:t>
      </w:r>
      <w:r>
        <w:t xml:space="preserve"> </w:t>
      </w:r>
      <w:r w:rsidRPr="004629A1">
        <w:t>Pública Metropolitana, Quito Turismo</w:t>
      </w:r>
    </w:p>
    <w:p w:rsidR="00D43867" w:rsidRDefault="00D43867" w:rsidP="007335A3">
      <w:pPr>
        <w:pStyle w:val="Texto"/>
        <w:rPr>
          <w:b/>
        </w:rPr>
      </w:pPr>
    </w:p>
    <w:p w:rsidR="00164639" w:rsidRDefault="00164639" w:rsidP="00D43867">
      <w:pPr>
        <w:pStyle w:val="Ttulo3"/>
      </w:pPr>
      <w:bookmarkStart w:id="163" w:name="_Toc396556775"/>
      <w:bookmarkStart w:id="164" w:name="_Toc396557026"/>
      <w:r w:rsidRPr="00892EDD">
        <w:t>3.3.2</w:t>
      </w:r>
      <w:r w:rsidR="00D43867">
        <w:t>.</w:t>
      </w:r>
      <w:r w:rsidRPr="00892EDD">
        <w:t xml:space="preserve"> Factores psicográficos</w:t>
      </w:r>
      <w:bookmarkEnd w:id="163"/>
      <w:bookmarkEnd w:id="164"/>
    </w:p>
    <w:p w:rsidR="00AB4451" w:rsidRPr="00AB4451" w:rsidRDefault="00AB4451" w:rsidP="007335A3">
      <w:pPr>
        <w:pStyle w:val="Texto"/>
      </w:pPr>
      <w:r w:rsidRPr="00AB4451">
        <w:t>La mayoría de turistas que visita Quito lo hace de manera independiente</w:t>
      </w:r>
      <w:r>
        <w:t>.</w:t>
      </w:r>
    </w:p>
    <w:p w:rsidR="00FB1950" w:rsidRDefault="00FB1950">
      <w:pPr>
        <w:spacing w:after="200" w:line="276" w:lineRule="auto"/>
        <w:jc w:val="left"/>
        <w:rPr>
          <w:b/>
        </w:rPr>
      </w:pPr>
      <w:r>
        <w:rPr>
          <w:b/>
        </w:rPr>
        <w:br w:type="page"/>
      </w:r>
    </w:p>
    <w:p w:rsidR="00FB1950" w:rsidRDefault="00FB1950" w:rsidP="00D43867">
      <w:pPr>
        <w:pStyle w:val="RotuloFig"/>
      </w:pPr>
      <w:bookmarkStart w:id="165" w:name="_Toc396556776"/>
      <w:bookmarkStart w:id="166" w:name="_Toc396557027"/>
    </w:p>
    <w:p w:rsidR="00AB4451" w:rsidRDefault="001C0216" w:rsidP="00D43867">
      <w:pPr>
        <w:pStyle w:val="RotuloFig"/>
      </w:pPr>
      <w:r>
        <w:t>Gráfico No. 24</w:t>
      </w:r>
      <w:r w:rsidR="00AB4451" w:rsidRPr="00BA5A69">
        <w:t>:</w:t>
      </w:r>
      <w:r w:rsidR="00AB4451">
        <w:t xml:space="preserve"> </w:t>
      </w:r>
      <w:r w:rsidR="00451F21">
        <w:t>Con quién viaja el turista de Quito</w:t>
      </w:r>
      <w:r w:rsidR="00AB4451">
        <w:t>, año 2012</w:t>
      </w:r>
      <w:bookmarkEnd w:id="165"/>
      <w:bookmarkEnd w:id="166"/>
    </w:p>
    <w:p w:rsidR="00B97ECB" w:rsidRDefault="00AB4451" w:rsidP="000208BC">
      <w:pPr>
        <w:jc w:val="center"/>
        <w:rPr>
          <w:b/>
        </w:rPr>
      </w:pPr>
      <w:r>
        <w:rPr>
          <w:b/>
          <w:noProof/>
          <w:lang w:val="es-PE"/>
        </w:rPr>
        <w:drawing>
          <wp:inline distT="0" distB="0" distL="0" distR="0">
            <wp:extent cx="1866667" cy="1742857"/>
            <wp:effectExtent l="0" t="0" r="0" b="0"/>
            <wp:docPr id="5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3).bmp"/>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6667" cy="1742857"/>
                    </a:xfrm>
                    <a:prstGeom prst="rect">
                      <a:avLst/>
                    </a:prstGeom>
                  </pic:spPr>
                </pic:pic>
              </a:graphicData>
            </a:graphic>
          </wp:inline>
        </w:drawing>
      </w:r>
    </w:p>
    <w:p w:rsidR="000208BC" w:rsidRPr="004629A1" w:rsidRDefault="000208BC" w:rsidP="007335A3">
      <w:pPr>
        <w:pStyle w:val="Texto"/>
      </w:pPr>
      <w:r w:rsidRPr="004629A1">
        <w:t>Folleto de cifras turísticas, Abril 2013.</w:t>
      </w:r>
    </w:p>
    <w:p w:rsidR="000208BC" w:rsidRDefault="000208BC" w:rsidP="007335A3">
      <w:pPr>
        <w:pStyle w:val="Texto"/>
      </w:pPr>
      <w:r w:rsidRPr="004629A1">
        <w:t xml:space="preserve">Empresa </w:t>
      </w:r>
      <w:r>
        <w:t xml:space="preserve"> </w:t>
      </w:r>
      <w:r w:rsidRPr="004629A1">
        <w:t>Pública Metropolitana, Quito Turismo</w:t>
      </w:r>
    </w:p>
    <w:p w:rsidR="00D43867" w:rsidRDefault="00D43867" w:rsidP="007335A3">
      <w:pPr>
        <w:pStyle w:val="Texto"/>
      </w:pPr>
    </w:p>
    <w:p w:rsidR="00451F21" w:rsidRDefault="00451F21" w:rsidP="007335A3">
      <w:pPr>
        <w:pStyle w:val="Texto"/>
      </w:pPr>
      <w:r w:rsidRPr="00451F21">
        <w:t xml:space="preserve">El 82% de los turistas no residentes que visitan Quito lo hace </w:t>
      </w:r>
      <w:r w:rsidR="006554A4">
        <w:t xml:space="preserve">por cuenta propia y un 16% </w:t>
      </w:r>
      <w:r w:rsidRPr="00451F21">
        <w:t>lo hace con la ayuda de una agencia de un viaje.</w:t>
      </w:r>
    </w:p>
    <w:p w:rsidR="00451F21" w:rsidRDefault="001C0216" w:rsidP="00D43867">
      <w:pPr>
        <w:pStyle w:val="RotuloFig"/>
      </w:pPr>
      <w:bookmarkStart w:id="167" w:name="_Toc396556777"/>
      <w:bookmarkStart w:id="168" w:name="_Toc396557028"/>
      <w:r>
        <w:t>Gráfico No. 25</w:t>
      </w:r>
      <w:r w:rsidR="00451F21" w:rsidRPr="00BA5A69">
        <w:t>:</w:t>
      </w:r>
      <w:r w:rsidR="00451F21">
        <w:t xml:space="preserve"> Cómo el turista de Quito organiza su viaje, año 2012</w:t>
      </w:r>
      <w:bookmarkEnd w:id="167"/>
      <w:bookmarkEnd w:id="168"/>
    </w:p>
    <w:p w:rsidR="00C02B13" w:rsidRDefault="00C02B13" w:rsidP="00C02B13">
      <w:pPr>
        <w:spacing w:line="480" w:lineRule="auto"/>
        <w:ind w:firstLine="708"/>
        <w:jc w:val="center"/>
        <w:rPr>
          <w:b/>
        </w:rPr>
      </w:pPr>
    </w:p>
    <w:p w:rsidR="00F6397B" w:rsidRDefault="00451F21" w:rsidP="000208BC">
      <w:pPr>
        <w:ind w:firstLine="708"/>
        <w:jc w:val="center"/>
        <w:rPr>
          <w:b/>
        </w:rPr>
      </w:pPr>
      <w:r>
        <w:rPr>
          <w:b/>
          <w:noProof/>
          <w:lang w:val="es-PE"/>
        </w:rPr>
        <w:drawing>
          <wp:inline distT="0" distB="0" distL="0" distR="0">
            <wp:extent cx="1103732" cy="1352550"/>
            <wp:effectExtent l="0" t="0" r="0" b="0"/>
            <wp:docPr id="5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4).bmp"/>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3594" cy="1352381"/>
                    </a:xfrm>
                    <a:prstGeom prst="rect">
                      <a:avLst/>
                    </a:prstGeom>
                  </pic:spPr>
                </pic:pic>
              </a:graphicData>
            </a:graphic>
          </wp:inline>
        </w:drawing>
      </w:r>
      <w:r w:rsidR="00F6397B">
        <w:rPr>
          <w:b/>
        </w:rPr>
        <w:t xml:space="preserve">   </w:t>
      </w:r>
    </w:p>
    <w:p w:rsidR="000208BC" w:rsidRPr="004629A1" w:rsidRDefault="000208BC" w:rsidP="007335A3">
      <w:pPr>
        <w:pStyle w:val="Texto"/>
      </w:pPr>
      <w:r w:rsidRPr="004629A1">
        <w:t>Folleto de cifras turísticas, Abril 2013.</w:t>
      </w:r>
    </w:p>
    <w:p w:rsidR="000208BC" w:rsidRDefault="000208BC" w:rsidP="007335A3">
      <w:pPr>
        <w:pStyle w:val="Texto"/>
      </w:pPr>
      <w:r w:rsidRPr="004629A1">
        <w:t xml:space="preserve">Empresa </w:t>
      </w:r>
      <w:r>
        <w:t xml:space="preserve"> </w:t>
      </w:r>
      <w:r w:rsidRPr="004629A1">
        <w:t>Pública Metropolitana, Quito Turismo</w:t>
      </w:r>
    </w:p>
    <w:p w:rsidR="000208BC" w:rsidRDefault="000208BC" w:rsidP="007335A3">
      <w:pPr>
        <w:pStyle w:val="Texto"/>
        <w:rPr>
          <w:b/>
        </w:rPr>
      </w:pPr>
    </w:p>
    <w:p w:rsidR="00451F21" w:rsidRDefault="00F6397B" w:rsidP="007335A3">
      <w:pPr>
        <w:pStyle w:val="Texto"/>
      </w:pPr>
      <w:r w:rsidRPr="00F6397B">
        <w:t>82% Solo</w:t>
      </w:r>
    </w:p>
    <w:p w:rsidR="00F6397B" w:rsidRDefault="00F6397B" w:rsidP="007335A3">
      <w:pPr>
        <w:pStyle w:val="Texto"/>
      </w:pPr>
      <w:r>
        <w:t>16% agencia de viaje</w:t>
      </w:r>
    </w:p>
    <w:p w:rsidR="00F6397B" w:rsidRDefault="001566A8" w:rsidP="007335A3">
      <w:pPr>
        <w:pStyle w:val="Texto"/>
        <w:rPr>
          <w:b/>
        </w:rPr>
      </w:pPr>
      <w:r>
        <w:t>2% otro</w:t>
      </w:r>
      <w:r w:rsidR="00F6397B">
        <w:t>s medios</w:t>
      </w:r>
    </w:p>
    <w:p w:rsidR="00F6397B" w:rsidRDefault="00F6397B" w:rsidP="007335A3">
      <w:pPr>
        <w:pStyle w:val="Texto"/>
        <w:rPr>
          <w:b/>
        </w:rPr>
      </w:pPr>
    </w:p>
    <w:p w:rsidR="00F6397B" w:rsidRPr="00F6397B" w:rsidRDefault="00F6397B" w:rsidP="007335A3">
      <w:pPr>
        <w:pStyle w:val="Texto"/>
      </w:pPr>
      <w:r w:rsidRPr="00F6397B">
        <w:lastRenderedPageBreak/>
        <w:t xml:space="preserve">El 74% de los turistas y visitantes no residentes de Quito </w:t>
      </w:r>
      <w:r>
        <w:t>evalúo</w:t>
      </w:r>
      <w:r w:rsidRPr="00F6397B">
        <w:t xml:space="preserve"> positivamente al conjunto de servicio</w:t>
      </w:r>
      <w:r>
        <w:t>, de alojamiento, alimentación y transporte. Los criterios de calificación de satisfacción fueron: Higiene, seguridad, cor</w:t>
      </w:r>
      <w:r w:rsidR="00253283">
        <w:t xml:space="preserve">dialidad, oportunidad y precios. </w:t>
      </w:r>
    </w:p>
    <w:p w:rsidR="00F6397B" w:rsidRDefault="001C0216" w:rsidP="00D43867">
      <w:pPr>
        <w:pStyle w:val="RotuloFig"/>
      </w:pPr>
      <w:bookmarkStart w:id="169" w:name="_Toc396556778"/>
      <w:bookmarkStart w:id="170" w:name="_Toc396557029"/>
      <w:r>
        <w:t>Gráfico No. 26</w:t>
      </w:r>
      <w:r w:rsidR="00F6397B" w:rsidRPr="00BA5A69">
        <w:t>:</w:t>
      </w:r>
      <w:r w:rsidR="001566A8">
        <w:t xml:space="preserve"> Grado de s</w:t>
      </w:r>
      <w:r w:rsidR="00F6397B">
        <w:t>atisfacción de turista de Quito, año 2012</w:t>
      </w:r>
      <w:bookmarkEnd w:id="169"/>
      <w:bookmarkEnd w:id="170"/>
    </w:p>
    <w:p w:rsidR="00C02B13" w:rsidRDefault="00C02B13" w:rsidP="00C02B13">
      <w:pPr>
        <w:spacing w:line="480" w:lineRule="auto"/>
        <w:ind w:firstLine="708"/>
        <w:jc w:val="center"/>
        <w:rPr>
          <w:b/>
        </w:rPr>
      </w:pPr>
    </w:p>
    <w:p w:rsidR="003A644C" w:rsidRDefault="00F6397B" w:rsidP="003A644C">
      <w:pPr>
        <w:ind w:firstLine="708"/>
        <w:jc w:val="center"/>
        <w:rPr>
          <w:sz w:val="16"/>
          <w:szCs w:val="16"/>
        </w:rPr>
      </w:pPr>
      <w:r>
        <w:rPr>
          <w:b/>
          <w:noProof/>
          <w:lang w:val="es-PE"/>
        </w:rPr>
        <w:drawing>
          <wp:inline distT="0" distB="0" distL="0" distR="0">
            <wp:extent cx="2828925" cy="1795890"/>
            <wp:effectExtent l="0" t="0" r="0" b="0"/>
            <wp:docPr id="6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5).bmp"/>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2543" cy="1798187"/>
                    </a:xfrm>
                    <a:prstGeom prst="rect">
                      <a:avLst/>
                    </a:prstGeom>
                  </pic:spPr>
                </pic:pic>
              </a:graphicData>
            </a:graphic>
          </wp:inline>
        </w:drawing>
      </w:r>
    </w:p>
    <w:p w:rsidR="003A644C" w:rsidRDefault="003A644C" w:rsidP="003A644C">
      <w:pPr>
        <w:ind w:left="2124" w:firstLine="708"/>
        <w:rPr>
          <w:sz w:val="16"/>
          <w:szCs w:val="16"/>
        </w:rPr>
      </w:pPr>
    </w:p>
    <w:p w:rsidR="000208BC" w:rsidRPr="004629A1" w:rsidRDefault="000208BC" w:rsidP="007335A3">
      <w:pPr>
        <w:pStyle w:val="Texto"/>
      </w:pPr>
      <w:r w:rsidRPr="004629A1">
        <w:t>Folleto de cifras turísticas, Abril 2013.</w:t>
      </w:r>
    </w:p>
    <w:p w:rsidR="000208BC" w:rsidRDefault="000208BC" w:rsidP="007335A3">
      <w:pPr>
        <w:pStyle w:val="Texto"/>
      </w:pPr>
      <w:r w:rsidRPr="004629A1">
        <w:t xml:space="preserve">Empresa </w:t>
      </w:r>
      <w:r>
        <w:t xml:space="preserve"> </w:t>
      </w:r>
      <w:r w:rsidRPr="004629A1">
        <w:t>Pública Metropolitana, Quito Turismo</w:t>
      </w:r>
    </w:p>
    <w:p w:rsidR="00D43867" w:rsidRDefault="00D43867" w:rsidP="007335A3">
      <w:pPr>
        <w:pStyle w:val="Texto"/>
      </w:pPr>
    </w:p>
    <w:p w:rsidR="00E5250A" w:rsidRDefault="00E5250A" w:rsidP="007335A3">
      <w:pPr>
        <w:pStyle w:val="Texto"/>
        <w:rPr>
          <w:b/>
        </w:rPr>
      </w:pPr>
      <w:r w:rsidRPr="00E5250A">
        <w:t>El 91% de los turistas que llega a Quito, recomendaría a sus a</w:t>
      </w:r>
      <w:r>
        <w:t xml:space="preserve">migos y familiares visitar la </w:t>
      </w:r>
      <w:r w:rsidRPr="00E5250A">
        <w:t>ciudad</w:t>
      </w:r>
      <w:r>
        <w:t>.</w:t>
      </w:r>
    </w:p>
    <w:p w:rsidR="00E5250A" w:rsidRDefault="001C0216" w:rsidP="00D43867">
      <w:pPr>
        <w:pStyle w:val="RotuloFig"/>
      </w:pPr>
      <w:bookmarkStart w:id="171" w:name="_Toc396556779"/>
      <w:bookmarkStart w:id="172" w:name="_Toc396557030"/>
      <w:r>
        <w:t>Gráfico No. 27</w:t>
      </w:r>
      <w:r w:rsidR="00E5250A" w:rsidRPr="00BA5A69">
        <w:t>:</w:t>
      </w:r>
      <w:r w:rsidR="00E5250A">
        <w:t xml:space="preserve"> Turistas que recomendarían visitar la ciudad de Quito, año 2012</w:t>
      </w:r>
      <w:bookmarkEnd w:id="171"/>
      <w:bookmarkEnd w:id="172"/>
    </w:p>
    <w:p w:rsidR="003A644C" w:rsidRDefault="003A644C" w:rsidP="003A644C">
      <w:pPr>
        <w:ind w:firstLine="708"/>
        <w:jc w:val="center"/>
        <w:rPr>
          <w:b/>
        </w:rPr>
      </w:pPr>
    </w:p>
    <w:p w:rsidR="00E5250A" w:rsidRDefault="00E5250A" w:rsidP="00E5250A">
      <w:pPr>
        <w:spacing w:line="480" w:lineRule="auto"/>
        <w:jc w:val="center"/>
        <w:rPr>
          <w:b/>
        </w:rPr>
      </w:pPr>
      <w:r>
        <w:rPr>
          <w:b/>
          <w:noProof/>
          <w:lang w:val="es-PE"/>
        </w:rPr>
        <w:drawing>
          <wp:inline distT="0" distB="0" distL="0" distR="0">
            <wp:extent cx="1876425" cy="1624133"/>
            <wp:effectExtent l="0" t="0" r="0" b="0"/>
            <wp:docPr id="6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6).bmp"/>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425" cy="1624133"/>
                    </a:xfrm>
                    <a:prstGeom prst="rect">
                      <a:avLst/>
                    </a:prstGeom>
                  </pic:spPr>
                </pic:pic>
              </a:graphicData>
            </a:graphic>
          </wp:inline>
        </w:drawing>
      </w:r>
    </w:p>
    <w:p w:rsidR="000208BC" w:rsidRPr="004629A1" w:rsidRDefault="000208BC" w:rsidP="007335A3">
      <w:pPr>
        <w:pStyle w:val="Texto"/>
      </w:pPr>
      <w:r w:rsidRPr="004629A1">
        <w:t>Folleto de cifras turísticas, Abril 2013.</w:t>
      </w:r>
    </w:p>
    <w:p w:rsidR="000208BC" w:rsidRDefault="000208BC" w:rsidP="007335A3">
      <w:pPr>
        <w:pStyle w:val="Texto"/>
      </w:pPr>
      <w:r w:rsidRPr="004629A1">
        <w:t xml:space="preserve">Empresa </w:t>
      </w:r>
      <w:r>
        <w:t xml:space="preserve"> </w:t>
      </w:r>
      <w:r w:rsidRPr="004629A1">
        <w:t>Pública Metropolitana, Quito Turismo</w:t>
      </w:r>
    </w:p>
    <w:p w:rsidR="00E5250A" w:rsidRDefault="00E5250A" w:rsidP="007335A3">
      <w:pPr>
        <w:pStyle w:val="Texto"/>
        <w:rPr>
          <w:b/>
        </w:rPr>
      </w:pPr>
    </w:p>
    <w:p w:rsidR="00164639" w:rsidRDefault="00164639" w:rsidP="00D43867">
      <w:pPr>
        <w:pStyle w:val="Ttulo3"/>
      </w:pPr>
      <w:bookmarkStart w:id="173" w:name="_Toc396556780"/>
      <w:bookmarkStart w:id="174" w:name="_Toc396557031"/>
      <w:r w:rsidRPr="00892EDD">
        <w:lastRenderedPageBreak/>
        <w:t>3.3.3</w:t>
      </w:r>
      <w:r w:rsidR="00D43867">
        <w:t>.</w:t>
      </w:r>
      <w:r w:rsidRPr="00892EDD">
        <w:t xml:space="preserve"> Factores geográficos</w:t>
      </w:r>
      <w:bookmarkEnd w:id="173"/>
      <w:bookmarkEnd w:id="174"/>
    </w:p>
    <w:p w:rsidR="006E049D" w:rsidRDefault="006E049D" w:rsidP="007335A3">
      <w:pPr>
        <w:pStyle w:val="Texto"/>
      </w:pPr>
      <w:r w:rsidRPr="006E049D">
        <w:t xml:space="preserve">Los lugares más visitados </w:t>
      </w:r>
      <w:r w:rsidR="003A644C">
        <w:t xml:space="preserve">de Quito, </w:t>
      </w:r>
      <w:r w:rsidRPr="006E049D">
        <w:t>por el turista no residente,</w:t>
      </w:r>
      <w:r w:rsidR="00974CEB">
        <w:t xml:space="preserve"> en el año 2012,</w:t>
      </w:r>
      <w:r w:rsidRPr="006E049D">
        <w:t xml:space="preserve"> fueron: el centro histórico en un aproximado del 55%, el sector de la Mariscal en un 22%. Ambas zonas son las consideradas como </w:t>
      </w:r>
      <w:r w:rsidR="001566A8">
        <w:t xml:space="preserve">las zonas especiales turísticas </w:t>
      </w:r>
      <w:r w:rsidRPr="006E049D">
        <w:t>de Quito.</w:t>
      </w:r>
    </w:p>
    <w:p w:rsidR="006E049D" w:rsidRDefault="006E049D" w:rsidP="00D43867">
      <w:pPr>
        <w:pStyle w:val="RotuloFig"/>
      </w:pPr>
      <w:bookmarkStart w:id="175" w:name="_Toc396556781"/>
      <w:bookmarkStart w:id="176" w:name="_Toc396557032"/>
      <w:r>
        <w:t>Gráfico No. 2</w:t>
      </w:r>
      <w:r w:rsidR="001C0216">
        <w:t>8</w:t>
      </w:r>
      <w:r w:rsidRPr="00BA5A69">
        <w:t>:</w:t>
      </w:r>
      <w:r>
        <w:t xml:space="preserve"> Los sitios más visitados por turistas en Quito, año 2012</w:t>
      </w:r>
      <w:bookmarkEnd w:id="175"/>
      <w:bookmarkEnd w:id="176"/>
    </w:p>
    <w:p w:rsidR="003A644C" w:rsidRDefault="003A644C" w:rsidP="003A644C">
      <w:pPr>
        <w:spacing w:line="276" w:lineRule="auto"/>
        <w:jc w:val="center"/>
        <w:rPr>
          <w:b/>
        </w:rPr>
      </w:pPr>
    </w:p>
    <w:p w:rsidR="006E049D" w:rsidRDefault="006E049D" w:rsidP="006E049D">
      <w:pPr>
        <w:jc w:val="center"/>
      </w:pPr>
      <w:r>
        <w:rPr>
          <w:noProof/>
          <w:lang w:val="es-PE"/>
        </w:rPr>
        <w:drawing>
          <wp:inline distT="0" distB="0" distL="0" distR="0">
            <wp:extent cx="3309830" cy="2076450"/>
            <wp:effectExtent l="0" t="0" r="5080" b="0"/>
            <wp:docPr id="1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23).bmp"/>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6674" cy="2080744"/>
                    </a:xfrm>
                    <a:prstGeom prst="rect">
                      <a:avLst/>
                    </a:prstGeom>
                  </pic:spPr>
                </pic:pic>
              </a:graphicData>
            </a:graphic>
          </wp:inline>
        </w:drawing>
      </w:r>
    </w:p>
    <w:p w:rsidR="006E049D" w:rsidRPr="004629A1" w:rsidRDefault="006E049D" w:rsidP="007335A3">
      <w:pPr>
        <w:pStyle w:val="Texto"/>
      </w:pPr>
      <w:r w:rsidRPr="004629A1">
        <w:t>Folleto de cifras turísticas, Abril 2013.</w:t>
      </w:r>
    </w:p>
    <w:p w:rsidR="006E049D" w:rsidRDefault="006E049D" w:rsidP="007335A3">
      <w:pPr>
        <w:pStyle w:val="Texto"/>
      </w:pPr>
      <w:r w:rsidRPr="004629A1">
        <w:t xml:space="preserve">Empresa </w:t>
      </w:r>
      <w:r>
        <w:t xml:space="preserve"> </w:t>
      </w:r>
      <w:r w:rsidRPr="004629A1">
        <w:t>Pública Metropolitana, Quito Turismo</w:t>
      </w:r>
    </w:p>
    <w:p w:rsidR="00D43867" w:rsidRDefault="00D43867" w:rsidP="007335A3">
      <w:pPr>
        <w:pStyle w:val="Texto"/>
      </w:pPr>
    </w:p>
    <w:p w:rsidR="006E049D" w:rsidRDefault="006E049D" w:rsidP="007335A3">
      <w:pPr>
        <w:pStyle w:val="Texto"/>
      </w:pPr>
      <w:r>
        <w:t>Los sitios aledaños a Quito más visitados por los turistas durante el año 2012, fueron: La Mitad de Mundo, Termas de Papallacta</w:t>
      </w:r>
      <w:r w:rsidR="00FA1416">
        <w:t>, entre otros.</w:t>
      </w:r>
    </w:p>
    <w:p w:rsidR="00FA1416" w:rsidRDefault="001C0216" w:rsidP="00D43867">
      <w:pPr>
        <w:pStyle w:val="RotuloFig"/>
      </w:pPr>
      <w:bookmarkStart w:id="177" w:name="_Toc396556782"/>
      <w:bookmarkStart w:id="178" w:name="_Toc396557033"/>
      <w:r>
        <w:t>Gráfico No. 29</w:t>
      </w:r>
      <w:r w:rsidR="00FA1416" w:rsidRPr="00FA1416">
        <w:t>: Los sitios aledaños a Quito más visitados por turistas, año 2012</w:t>
      </w:r>
      <w:bookmarkEnd w:id="177"/>
      <w:bookmarkEnd w:id="178"/>
    </w:p>
    <w:p w:rsidR="006E049D" w:rsidRDefault="006E049D" w:rsidP="003A644C">
      <w:pPr>
        <w:spacing w:line="480" w:lineRule="auto"/>
      </w:pPr>
    </w:p>
    <w:p w:rsidR="00FA1416" w:rsidRDefault="00FA1416" w:rsidP="00FA1416">
      <w:pPr>
        <w:jc w:val="center"/>
      </w:pPr>
      <w:r>
        <w:rPr>
          <w:noProof/>
          <w:lang w:val="es-PE"/>
        </w:rPr>
        <w:drawing>
          <wp:inline distT="0" distB="0" distL="0" distR="0">
            <wp:extent cx="1895238" cy="1152381"/>
            <wp:effectExtent l="0" t="0" r="0" b="0"/>
            <wp:docPr id="1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24).bmp"/>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5238" cy="1152381"/>
                    </a:xfrm>
                    <a:prstGeom prst="rect">
                      <a:avLst/>
                    </a:prstGeom>
                  </pic:spPr>
                </pic:pic>
              </a:graphicData>
            </a:graphic>
          </wp:inline>
        </w:drawing>
      </w:r>
    </w:p>
    <w:p w:rsidR="003A644C" w:rsidRDefault="003A644C" w:rsidP="00FA1416">
      <w:pPr>
        <w:ind w:left="2124" w:firstLine="708"/>
        <w:rPr>
          <w:sz w:val="16"/>
          <w:szCs w:val="16"/>
        </w:rPr>
      </w:pPr>
    </w:p>
    <w:p w:rsidR="00FA1416" w:rsidRPr="004629A1" w:rsidRDefault="00FA1416" w:rsidP="007335A3">
      <w:pPr>
        <w:pStyle w:val="Texto"/>
      </w:pPr>
      <w:r w:rsidRPr="004629A1">
        <w:t>Folleto de cifras turísticas, Abril 2013.</w:t>
      </w:r>
    </w:p>
    <w:p w:rsidR="00FA1416" w:rsidRDefault="00FA1416" w:rsidP="007335A3">
      <w:pPr>
        <w:pStyle w:val="Texto"/>
      </w:pPr>
      <w:r w:rsidRPr="004629A1">
        <w:t xml:space="preserve">Empresa </w:t>
      </w:r>
      <w:r>
        <w:t xml:space="preserve"> </w:t>
      </w:r>
      <w:r w:rsidRPr="004629A1">
        <w:t>Pública Metropolitana, Quito Turismo</w:t>
      </w:r>
    </w:p>
    <w:p w:rsidR="00FA1416" w:rsidRDefault="00FA1416" w:rsidP="007335A3">
      <w:pPr>
        <w:pStyle w:val="Texto"/>
      </w:pPr>
    </w:p>
    <w:p w:rsidR="00A02BD1" w:rsidRDefault="00164639" w:rsidP="00D43867">
      <w:pPr>
        <w:pStyle w:val="Ttulo3"/>
      </w:pPr>
      <w:bookmarkStart w:id="179" w:name="_Toc396556783"/>
      <w:bookmarkStart w:id="180" w:name="_Toc396557034"/>
      <w:r w:rsidRPr="00892EDD">
        <w:lastRenderedPageBreak/>
        <w:t>3.3.4</w:t>
      </w:r>
      <w:r w:rsidR="00D43867">
        <w:t>.</w:t>
      </w:r>
      <w:r w:rsidRPr="00892EDD">
        <w:t xml:space="preserve"> Estilos de vida</w:t>
      </w:r>
      <w:bookmarkEnd w:id="179"/>
      <w:bookmarkEnd w:id="180"/>
    </w:p>
    <w:p w:rsidR="00BC22DB" w:rsidRDefault="00BC22DB" w:rsidP="007335A3">
      <w:pPr>
        <w:pStyle w:val="Texto"/>
      </w:pPr>
      <w:r>
        <w:t>Las actividades frecuentes de los turistas en Quito se relacionan con: la visita a lugares turísticos, observación de la naturaleza, asistencia a eventos privados.</w:t>
      </w:r>
      <w:r w:rsidRPr="004B6E8B">
        <w:rPr>
          <w:rStyle w:val="Refdenotaalpie"/>
          <w:sz w:val="20"/>
        </w:rPr>
        <w:footnoteReference w:id="11"/>
      </w:r>
    </w:p>
    <w:p w:rsidR="00BC22DB" w:rsidRDefault="001C28A4" w:rsidP="00D43867">
      <w:pPr>
        <w:pStyle w:val="RotuloFig"/>
      </w:pPr>
      <w:bookmarkStart w:id="181" w:name="_Toc396556784"/>
      <w:bookmarkStart w:id="182" w:name="_Toc396557035"/>
      <w:r>
        <w:t>Gráfico No. 30</w:t>
      </w:r>
      <w:r w:rsidR="00BC22DB" w:rsidRPr="00BA5A69">
        <w:t>:</w:t>
      </w:r>
      <w:r w:rsidR="00BC22DB">
        <w:t xml:space="preserve"> Actividades realizadas por turistas en Quito, año 2012</w:t>
      </w:r>
      <w:bookmarkEnd w:id="181"/>
      <w:bookmarkEnd w:id="182"/>
    </w:p>
    <w:p w:rsidR="00566DDB" w:rsidRDefault="00566DDB" w:rsidP="007335A3">
      <w:pPr>
        <w:pStyle w:val="Texto"/>
        <w:rPr>
          <w:b/>
        </w:rPr>
      </w:pPr>
    </w:p>
    <w:p w:rsidR="00BC22DB" w:rsidRDefault="000208BC" w:rsidP="00BC22DB">
      <w:pPr>
        <w:jc w:val="center"/>
        <w:rPr>
          <w:b/>
        </w:rPr>
      </w:pPr>
      <w:r>
        <w:rPr>
          <w:b/>
          <w:noProof/>
          <w:lang w:val="es-PE"/>
        </w:rPr>
        <w:drawing>
          <wp:inline distT="0" distB="0" distL="0" distR="0">
            <wp:extent cx="2282086" cy="1885950"/>
            <wp:effectExtent l="0" t="0" r="4445" b="0"/>
            <wp:docPr id="1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21).bmp"/>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1802" cy="1885715"/>
                    </a:xfrm>
                    <a:prstGeom prst="rect">
                      <a:avLst/>
                    </a:prstGeom>
                  </pic:spPr>
                </pic:pic>
              </a:graphicData>
            </a:graphic>
          </wp:inline>
        </w:drawing>
      </w:r>
      <w:r>
        <w:rPr>
          <w:b/>
          <w:noProof/>
          <w:lang w:val="es-PE"/>
        </w:rPr>
        <w:drawing>
          <wp:inline distT="0" distB="0" distL="0" distR="0">
            <wp:extent cx="1257300" cy="1043144"/>
            <wp:effectExtent l="0" t="0" r="0" b="0"/>
            <wp:docPr id="1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22).bmp"/>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8593" cy="1044217"/>
                    </a:xfrm>
                    <a:prstGeom prst="rect">
                      <a:avLst/>
                    </a:prstGeom>
                  </pic:spPr>
                </pic:pic>
              </a:graphicData>
            </a:graphic>
          </wp:inline>
        </w:drawing>
      </w:r>
    </w:p>
    <w:p w:rsidR="00BC22DB" w:rsidRPr="004629A1" w:rsidRDefault="00BC22DB" w:rsidP="007335A3">
      <w:pPr>
        <w:pStyle w:val="Texto"/>
      </w:pPr>
      <w:r w:rsidRPr="004629A1">
        <w:t>Folleto de cifras turísticas, Abril 2013.</w:t>
      </w:r>
    </w:p>
    <w:p w:rsidR="00BC22DB" w:rsidRDefault="00BC22DB" w:rsidP="007335A3">
      <w:pPr>
        <w:pStyle w:val="Texto"/>
      </w:pPr>
      <w:r w:rsidRPr="004629A1">
        <w:t xml:space="preserve">Empresa </w:t>
      </w:r>
      <w:r>
        <w:t xml:space="preserve"> </w:t>
      </w:r>
      <w:r w:rsidRPr="004629A1">
        <w:t>Pública Metropolitana, Quito Turismo</w:t>
      </w:r>
    </w:p>
    <w:p w:rsidR="00D43867" w:rsidRDefault="00D43867" w:rsidP="007335A3">
      <w:pPr>
        <w:pStyle w:val="Texto"/>
      </w:pPr>
    </w:p>
    <w:p w:rsidR="00C72637" w:rsidRDefault="00C72637" w:rsidP="007335A3">
      <w:pPr>
        <w:pStyle w:val="Texto"/>
      </w:pPr>
      <w:r>
        <w:t>El turista que viaja a Quito llega motivado por ocio, recreo y vacaciones, además por visita a familiares y amigos.</w:t>
      </w:r>
    </w:p>
    <w:p w:rsidR="00FB1950" w:rsidRDefault="00FB1950">
      <w:pPr>
        <w:spacing w:after="200" w:line="276" w:lineRule="auto"/>
        <w:jc w:val="left"/>
      </w:pPr>
      <w:r>
        <w:br w:type="page"/>
      </w:r>
    </w:p>
    <w:p w:rsidR="00FB1950" w:rsidRDefault="00FB1950" w:rsidP="00D43867">
      <w:pPr>
        <w:pStyle w:val="RotuloFig"/>
      </w:pPr>
      <w:bookmarkStart w:id="183" w:name="_Toc396556785"/>
      <w:bookmarkStart w:id="184" w:name="_Toc396557036"/>
    </w:p>
    <w:p w:rsidR="00C72637" w:rsidRDefault="001C28A4" w:rsidP="00D43867">
      <w:pPr>
        <w:pStyle w:val="RotuloFig"/>
      </w:pPr>
      <w:r>
        <w:t>Gráfico No. 31</w:t>
      </w:r>
      <w:r w:rsidR="00C72637" w:rsidRPr="00BA5A69">
        <w:t>:</w:t>
      </w:r>
      <w:r w:rsidR="00C72637">
        <w:t xml:space="preserve"> Motivo de viaje del turista de Quito, año 2012</w:t>
      </w:r>
      <w:bookmarkEnd w:id="183"/>
      <w:bookmarkEnd w:id="184"/>
    </w:p>
    <w:p w:rsidR="00566DDB" w:rsidRDefault="00566DDB" w:rsidP="00C72637">
      <w:pPr>
        <w:jc w:val="center"/>
        <w:rPr>
          <w:b/>
        </w:rPr>
      </w:pPr>
    </w:p>
    <w:p w:rsidR="00C72637" w:rsidRDefault="000208BC" w:rsidP="00C72637">
      <w:pPr>
        <w:spacing w:line="480" w:lineRule="auto"/>
        <w:jc w:val="center"/>
      </w:pPr>
      <w:r>
        <w:rPr>
          <w:noProof/>
          <w:lang w:val="es-PE"/>
        </w:rPr>
        <w:drawing>
          <wp:inline distT="0" distB="0" distL="0" distR="0">
            <wp:extent cx="2386764" cy="2190750"/>
            <wp:effectExtent l="0" t="0" r="0" b="0"/>
            <wp:docPr id="1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9).bmp"/>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670" cy="2194335"/>
                    </a:xfrm>
                    <a:prstGeom prst="rect">
                      <a:avLst/>
                    </a:prstGeom>
                  </pic:spPr>
                </pic:pic>
              </a:graphicData>
            </a:graphic>
          </wp:inline>
        </w:drawing>
      </w:r>
      <w:r w:rsidR="00C72637">
        <w:rPr>
          <w:noProof/>
          <w:lang w:val="es-PE"/>
        </w:rPr>
        <w:drawing>
          <wp:inline distT="0" distB="0" distL="0" distR="0">
            <wp:extent cx="1495238" cy="1190476"/>
            <wp:effectExtent l="0" t="0" r="0" b="0"/>
            <wp:docPr id="1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20).bmp"/>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5238" cy="1190476"/>
                    </a:xfrm>
                    <a:prstGeom prst="rect">
                      <a:avLst/>
                    </a:prstGeom>
                  </pic:spPr>
                </pic:pic>
              </a:graphicData>
            </a:graphic>
          </wp:inline>
        </w:drawing>
      </w:r>
    </w:p>
    <w:p w:rsidR="000208BC" w:rsidRPr="004629A1" w:rsidRDefault="000208BC" w:rsidP="007335A3">
      <w:pPr>
        <w:pStyle w:val="Texto"/>
      </w:pPr>
      <w:r w:rsidRPr="004629A1">
        <w:t>Folleto de cifras turísticas, Abril 2013.</w:t>
      </w:r>
    </w:p>
    <w:p w:rsidR="000208BC" w:rsidRDefault="000208BC" w:rsidP="007335A3">
      <w:pPr>
        <w:pStyle w:val="Texto"/>
      </w:pPr>
      <w:r w:rsidRPr="004629A1">
        <w:t xml:space="preserve">Empresa </w:t>
      </w:r>
      <w:r>
        <w:t xml:space="preserve"> </w:t>
      </w:r>
      <w:r w:rsidRPr="004629A1">
        <w:t>Pública Metropolitana, Quito Turismo</w:t>
      </w:r>
    </w:p>
    <w:p w:rsidR="006554A4" w:rsidRDefault="006554A4" w:rsidP="007335A3">
      <w:pPr>
        <w:pStyle w:val="Texto"/>
        <w:rPr>
          <w:b/>
        </w:rPr>
      </w:pPr>
    </w:p>
    <w:p w:rsidR="00164639" w:rsidRDefault="00164639" w:rsidP="00D43867">
      <w:pPr>
        <w:pStyle w:val="Ttulo3"/>
      </w:pPr>
      <w:bookmarkStart w:id="185" w:name="_Toc396556786"/>
      <w:bookmarkStart w:id="186" w:name="_Toc396557037"/>
      <w:r w:rsidRPr="00892EDD">
        <w:t>3.3.5</w:t>
      </w:r>
      <w:r w:rsidR="00D43867">
        <w:t>.</w:t>
      </w:r>
      <w:r w:rsidRPr="00892EDD">
        <w:t xml:space="preserve"> Tamaño del mercado objetivo</w:t>
      </w:r>
      <w:bookmarkEnd w:id="185"/>
      <w:bookmarkEnd w:id="186"/>
    </w:p>
    <w:p w:rsidR="00974CEB" w:rsidRDefault="00974CEB" w:rsidP="007335A3">
      <w:pPr>
        <w:pStyle w:val="Texto"/>
        <w:rPr>
          <w:b/>
        </w:rPr>
      </w:pPr>
    </w:p>
    <w:p w:rsidR="00EF0C3E" w:rsidRDefault="0053756F" w:rsidP="007335A3">
      <w:pPr>
        <w:pStyle w:val="Texto"/>
        <w:rPr>
          <w:b/>
        </w:rPr>
      </w:pPr>
      <w:r w:rsidRPr="00394E3F">
        <w:rPr>
          <w:b/>
        </w:rPr>
        <w:t xml:space="preserve">Situación geográfica </w:t>
      </w:r>
    </w:p>
    <w:p w:rsidR="006A0C2E" w:rsidRDefault="006A0C2E" w:rsidP="007335A3">
      <w:pPr>
        <w:pStyle w:val="Texto"/>
      </w:pPr>
      <w:r w:rsidRPr="005B13EF">
        <w:rPr>
          <w:bCs/>
        </w:rPr>
        <w:t>Quito</w:t>
      </w:r>
      <w:r>
        <w:t xml:space="preserve">, es la </w:t>
      </w:r>
      <w:r w:rsidRPr="006C36AA">
        <w:t>ciudad</w:t>
      </w:r>
      <w:r>
        <w:t xml:space="preserve"> </w:t>
      </w:r>
      <w:r w:rsidRPr="006C36AA">
        <w:t>capital</w:t>
      </w:r>
      <w:r>
        <w:t xml:space="preserve"> de </w:t>
      </w:r>
      <w:r w:rsidRPr="006C36AA">
        <w:t>Ecuador</w:t>
      </w:r>
      <w:r w:rsidR="006C36AA" w:rsidRPr="006C36AA">
        <w:t xml:space="preserve"> </w:t>
      </w:r>
      <w:r>
        <w:t xml:space="preserve">y también de la provincia de </w:t>
      </w:r>
      <w:r w:rsidRPr="006C36AA">
        <w:t>Pichincha</w:t>
      </w:r>
      <w:r>
        <w:t>,</w:t>
      </w:r>
      <w:r w:rsidR="006C36AA">
        <w:t xml:space="preserve"> </w:t>
      </w:r>
      <w:r>
        <w:t xml:space="preserve">es la segunda ciudad más grande y poblada del </w:t>
      </w:r>
      <w:r w:rsidRPr="006C36AA">
        <w:t>Ecuador</w:t>
      </w:r>
      <w:r>
        <w:t xml:space="preserve">. Está ubicada </w:t>
      </w:r>
      <w:r w:rsidR="00964F14">
        <w:t>entre los dos ramales de la Cordillera de los Andes</w:t>
      </w:r>
      <w:r>
        <w:t>,</w:t>
      </w:r>
      <w:r w:rsidR="00964F14">
        <w:t xml:space="preserve"> a solo 13.5 kilómetros de la línea Ecuatorial</w:t>
      </w:r>
      <w:r w:rsidR="006C36AA">
        <w:t xml:space="preserve">, </w:t>
      </w:r>
      <w:r>
        <w:t xml:space="preserve">su altitud promedio es de 2800 </w:t>
      </w:r>
      <w:r w:rsidRPr="006C36AA">
        <w:t>msnm</w:t>
      </w:r>
      <w:r w:rsidR="006C36AA">
        <w:t>.</w:t>
      </w:r>
      <w:r>
        <w:t xml:space="preserve"> La </w:t>
      </w:r>
      <w:r w:rsidR="0076510B">
        <w:t>ciudad</w:t>
      </w:r>
      <w:r>
        <w:t xml:space="preserve"> está dividida en 32 </w:t>
      </w:r>
      <w:r w:rsidRPr="006C36AA">
        <w:t>parroquias</w:t>
      </w:r>
      <w:r w:rsidR="006C36AA">
        <w:t xml:space="preserve"> urbanas</w:t>
      </w:r>
      <w:r>
        <w:t>,</w:t>
      </w:r>
      <w:r w:rsidR="006C36AA">
        <w:t xml:space="preserve"> y 33 suburbanas dentro de las </w:t>
      </w:r>
      <w:r>
        <w:t xml:space="preserve">cuales </w:t>
      </w:r>
      <w:r w:rsidR="006C36AA">
        <w:t xml:space="preserve">se encuentra la parroquia de Tababela. </w:t>
      </w:r>
    </w:p>
    <w:p w:rsidR="00394E3F" w:rsidRDefault="00823576" w:rsidP="007335A3">
      <w:pPr>
        <w:pStyle w:val="Texto"/>
      </w:pPr>
      <w:r>
        <w:t xml:space="preserve">La superficie </w:t>
      </w:r>
      <w:r w:rsidR="0076510B">
        <w:t>territorial</w:t>
      </w:r>
      <w:r>
        <w:t xml:space="preserve"> urbana de Quito</w:t>
      </w:r>
      <w:r w:rsidR="0076510B">
        <w:t xml:space="preserve"> es de </w:t>
      </w:r>
      <w:r>
        <w:t>352</w:t>
      </w:r>
      <w:r w:rsidR="0076510B">
        <w:t xml:space="preserve"> </w:t>
      </w:r>
      <w:r w:rsidR="005B13EF">
        <w:t>k</w:t>
      </w:r>
      <w:r w:rsidR="0076510B">
        <w:t>m</w:t>
      </w:r>
      <w:r w:rsidR="0076510B" w:rsidRPr="0076510B">
        <w:rPr>
          <w:vertAlign w:val="superscript"/>
        </w:rPr>
        <w:t>2</w:t>
      </w:r>
      <w:r w:rsidR="005B13EF">
        <w:t>,</w:t>
      </w:r>
      <w:r w:rsidR="0012056F">
        <w:t xml:space="preserve"> y el</w:t>
      </w:r>
      <w:r>
        <w:t xml:space="preserve"> área metropolitana es de 4.183 km</w:t>
      </w:r>
      <w:r w:rsidRPr="00823576">
        <w:rPr>
          <w:vertAlign w:val="superscript"/>
        </w:rPr>
        <w:t>2</w:t>
      </w:r>
      <w:r w:rsidR="00566DDB">
        <w:rPr>
          <w:vertAlign w:val="superscript"/>
        </w:rPr>
        <w:t>,</w:t>
      </w:r>
      <w:r w:rsidR="005B13EF">
        <w:t xml:space="preserve"> su temperatura promedio es de 8</w:t>
      </w:r>
      <w:r w:rsidR="005B13EF" w:rsidRPr="005B13EF">
        <w:rPr>
          <w:vertAlign w:val="superscript"/>
        </w:rPr>
        <w:t>o</w:t>
      </w:r>
      <w:r w:rsidR="005B13EF">
        <w:rPr>
          <w:vertAlign w:val="superscript"/>
        </w:rPr>
        <w:t xml:space="preserve"> </w:t>
      </w:r>
      <w:r w:rsidR="005B13EF" w:rsidRPr="005B13EF">
        <w:t>a</w:t>
      </w:r>
      <w:r w:rsidR="005B13EF">
        <w:rPr>
          <w:vertAlign w:val="superscript"/>
        </w:rPr>
        <w:t xml:space="preserve">  </w:t>
      </w:r>
      <w:r w:rsidR="005B13EF" w:rsidRPr="005B13EF">
        <w:t>24</w:t>
      </w:r>
      <w:r w:rsidR="005B13EF">
        <w:rPr>
          <w:vertAlign w:val="superscript"/>
        </w:rPr>
        <w:t xml:space="preserve">o </w:t>
      </w:r>
      <w:r w:rsidR="005B13EF">
        <w:t>(promedio15</w:t>
      </w:r>
      <w:r w:rsidR="005B13EF" w:rsidRPr="005B13EF">
        <w:rPr>
          <w:vertAlign w:val="superscript"/>
        </w:rPr>
        <w:t>o</w:t>
      </w:r>
      <w:r w:rsidR="005B13EF">
        <w:t>)</w:t>
      </w:r>
      <w:r w:rsidR="002E114B">
        <w:t xml:space="preserve"> Cuenta con un</w:t>
      </w:r>
      <w:r>
        <w:t>a</w:t>
      </w:r>
      <w:r w:rsidR="002E114B">
        <w:t xml:space="preserve"> población de 2’800.000 habitantes. Quito es el centro, administrativo, económico, financiero y comercial del Ecuador.</w:t>
      </w:r>
      <w:r w:rsidR="00566DDB">
        <w:t xml:space="preserve"> Su</w:t>
      </w:r>
      <w:r w:rsidR="002E114B">
        <w:t xml:space="preserve"> </w:t>
      </w:r>
      <w:r w:rsidR="00566DDB">
        <w:t>m</w:t>
      </w:r>
      <w:r>
        <w:t>oneda,</w:t>
      </w:r>
      <w:r w:rsidR="00566DDB">
        <w:t xml:space="preserve"> es el</w:t>
      </w:r>
      <w:r>
        <w:t xml:space="preserve"> Dólar Americano.</w:t>
      </w:r>
      <w:r w:rsidR="0012056F">
        <w:t xml:space="preserve"> Sus fiestas mayores son; el seis de diciembre (fundación) y el 10 de agosto (independencia)</w:t>
      </w:r>
    </w:p>
    <w:p w:rsidR="005B13EF" w:rsidRPr="005B13EF" w:rsidRDefault="00394E3F" w:rsidP="007335A3">
      <w:pPr>
        <w:pStyle w:val="Texto"/>
      </w:pPr>
      <w:r>
        <w:t xml:space="preserve">En los últimos años el turismo ha crecido enormemente, </w:t>
      </w:r>
      <w:r w:rsidR="00823576">
        <w:t xml:space="preserve">en Quito, </w:t>
      </w:r>
      <w:r>
        <w:t xml:space="preserve">lo cual ha significado un nuevo rubro de ingresos de la capital. </w:t>
      </w:r>
      <w:r w:rsidR="0076510B">
        <w:t>La ciudad c</w:t>
      </w:r>
      <w:r>
        <w:t xml:space="preserve">uenta con una variada lista de establecimientos </w:t>
      </w:r>
      <w:r>
        <w:lastRenderedPageBreak/>
        <w:t>hoteleros de todo tipo, los cuales en su mayoría se encuentran situados en el centro histórico y norte de la capital. Sus mayores atractivos turísticos, son: la Ruta de la</w:t>
      </w:r>
      <w:r w:rsidR="00DF4C50">
        <w:t>s</w:t>
      </w:r>
      <w:r>
        <w:t xml:space="preserve"> Iglesias, el Teleférico, la Mitad del Mundo, la Virgen del Panecillo.</w:t>
      </w:r>
    </w:p>
    <w:p w:rsidR="0053756F" w:rsidRPr="00A02BD1" w:rsidRDefault="0053756F" w:rsidP="007335A3">
      <w:pPr>
        <w:pStyle w:val="Texto"/>
        <w:rPr>
          <w:b/>
        </w:rPr>
      </w:pPr>
      <w:r w:rsidRPr="00A02BD1">
        <w:rPr>
          <w:b/>
        </w:rPr>
        <w:t>Tipo de clientes</w:t>
      </w:r>
    </w:p>
    <w:p w:rsidR="00A02BD1" w:rsidRPr="0012056F" w:rsidRDefault="0012056F" w:rsidP="007335A3">
      <w:pPr>
        <w:pStyle w:val="Texto"/>
      </w:pPr>
      <w:r w:rsidRPr="0012056F">
        <w:t xml:space="preserve">El hotel “San Cristobal”, se </w:t>
      </w:r>
      <w:r w:rsidR="00A02BD1">
        <w:t>proyecta</w:t>
      </w:r>
      <w:r w:rsidRPr="0012056F">
        <w:t xml:space="preserve"> brindar servicio de hospedaje a </w:t>
      </w:r>
      <w:r w:rsidR="00B80332">
        <w:t xml:space="preserve">la </w:t>
      </w:r>
      <w:r w:rsidR="00A02BD1">
        <w:t>gente de negocios y/o viajeros nacionales y extranjeros</w:t>
      </w:r>
      <w:r>
        <w:t>. Enfocándose básicamente a los usuarios de la nueva terminal aérea de Quito</w:t>
      </w:r>
      <w:r w:rsidR="00B80332">
        <w:t>,</w:t>
      </w:r>
      <w:r>
        <w:t xml:space="preserve"> que </w:t>
      </w:r>
      <w:r w:rsidR="00A02BD1">
        <w:t xml:space="preserve">por motivos de turismo, trabajo o tránsito interno, </w:t>
      </w:r>
      <w:r>
        <w:t>requieren perno</w:t>
      </w:r>
      <w:r w:rsidR="00F87BED">
        <w:t>c</w:t>
      </w:r>
      <w:r>
        <w:t xml:space="preserve">tar </w:t>
      </w:r>
      <w:r w:rsidR="00B80332">
        <w:t>a escaso</w:t>
      </w:r>
      <w:r w:rsidR="00566DDB">
        <w:t>s</w:t>
      </w:r>
      <w:r w:rsidR="00B80332">
        <w:t xml:space="preserve"> minutos</w:t>
      </w:r>
      <w:r>
        <w:t xml:space="preserve"> del</w:t>
      </w:r>
      <w:r w:rsidR="00A02BD1">
        <w:t xml:space="preserve"> nuevo</w:t>
      </w:r>
      <w:r>
        <w:t xml:space="preserve"> aeropuerto </w:t>
      </w:r>
      <w:r w:rsidR="00A02BD1">
        <w:t xml:space="preserve">internacional </w:t>
      </w:r>
      <w:r w:rsidR="00974CEB">
        <w:t>Mariscal Sucre.</w:t>
      </w:r>
      <w:r w:rsidR="00A02BD1">
        <w:t xml:space="preserve"> El perfil del cliente del hotel, será de c</w:t>
      </w:r>
      <w:r w:rsidR="00566DDB">
        <w:t xml:space="preserve">lase económica </w:t>
      </w:r>
      <w:r w:rsidR="00A02BD1">
        <w:t xml:space="preserve">media hacia arriba. </w:t>
      </w:r>
      <w:r w:rsidR="00B80332">
        <w:t xml:space="preserve">Sin descartar </w:t>
      </w:r>
      <w:r w:rsidR="00566DDB">
        <w:t xml:space="preserve">a otros </w:t>
      </w:r>
      <w:r w:rsidR="00B80332">
        <w:t>clientes con bajos recursos económicos, que por cualquier motivo requieran del servicio de hospedaje en la zona de Tababela.</w:t>
      </w:r>
    </w:p>
    <w:p w:rsidR="0076510B" w:rsidRPr="0076510B" w:rsidRDefault="0076510B" w:rsidP="007335A3">
      <w:pPr>
        <w:pStyle w:val="Texto"/>
      </w:pPr>
    </w:p>
    <w:p w:rsidR="004120E6" w:rsidRDefault="00164639" w:rsidP="00D43867">
      <w:pPr>
        <w:pStyle w:val="Ttulo2"/>
      </w:pPr>
      <w:bookmarkStart w:id="187" w:name="_Toc396556787"/>
      <w:bookmarkStart w:id="188" w:name="_Toc396557038"/>
      <w:r w:rsidRPr="00892EDD">
        <w:t>3.4</w:t>
      </w:r>
      <w:r w:rsidR="00D43867">
        <w:t>.</w:t>
      </w:r>
      <w:r w:rsidRPr="00892EDD">
        <w:t xml:space="preserve"> Problemas y oportunidades</w:t>
      </w:r>
      <w:bookmarkEnd w:id="187"/>
      <w:bookmarkEnd w:id="188"/>
    </w:p>
    <w:p w:rsidR="007B5143" w:rsidRDefault="007B5143" w:rsidP="007335A3">
      <w:pPr>
        <w:pStyle w:val="Texto"/>
        <w:rPr>
          <w:b/>
        </w:rPr>
      </w:pPr>
    </w:p>
    <w:p w:rsidR="004120E6" w:rsidRDefault="007C0FF4" w:rsidP="007335A3">
      <w:pPr>
        <w:pStyle w:val="Texto"/>
      </w:pPr>
      <w:r w:rsidRPr="007C0FF4">
        <w:t>Los pro</w:t>
      </w:r>
      <w:r>
        <w:t xml:space="preserve">blemas y oportunidades que se pude identificar, </w:t>
      </w:r>
      <w:r w:rsidR="001E6B45">
        <w:t xml:space="preserve">para el proyecto de hotel, </w:t>
      </w:r>
      <w:r>
        <w:t xml:space="preserve">dentro de la zona geográfica </w:t>
      </w:r>
      <w:r w:rsidR="00293C5E">
        <w:t>de Tababela</w:t>
      </w:r>
      <w:r>
        <w:t>, se los puede señalar claramente a través de un análisis FODA.</w:t>
      </w:r>
    </w:p>
    <w:p w:rsidR="00DF4C50" w:rsidRDefault="00DF4C50" w:rsidP="007335A3">
      <w:pPr>
        <w:pStyle w:val="Texto"/>
      </w:pPr>
    </w:p>
    <w:p w:rsidR="004E7CC8" w:rsidRDefault="00164639" w:rsidP="00D43867">
      <w:pPr>
        <w:pStyle w:val="Ttulo3"/>
      </w:pPr>
      <w:bookmarkStart w:id="189" w:name="_Toc396556788"/>
      <w:bookmarkStart w:id="190" w:name="_Toc396557039"/>
      <w:r w:rsidRPr="00892EDD">
        <w:t>3.4.1</w:t>
      </w:r>
      <w:r w:rsidR="00D43867">
        <w:t>.</w:t>
      </w:r>
      <w:r w:rsidRPr="00892EDD">
        <w:t xml:space="preserve"> Problemas</w:t>
      </w:r>
      <w:bookmarkEnd w:id="189"/>
      <w:bookmarkEnd w:id="190"/>
    </w:p>
    <w:p w:rsidR="00D43867" w:rsidRDefault="00D43867" w:rsidP="007335A3">
      <w:pPr>
        <w:pStyle w:val="Texto"/>
        <w:rPr>
          <w:b/>
        </w:rPr>
      </w:pPr>
    </w:p>
    <w:p w:rsidR="00293C5E" w:rsidRDefault="00392E57" w:rsidP="00D43867">
      <w:pPr>
        <w:pStyle w:val="RotuloTab"/>
      </w:pPr>
      <w:bookmarkStart w:id="191" w:name="_Toc396556789"/>
      <w:bookmarkStart w:id="192" w:name="_Toc396557040"/>
      <w:r>
        <w:t>Cuadro No. 18</w:t>
      </w:r>
      <w:r w:rsidR="00293C5E" w:rsidRPr="00293C5E">
        <w:t>: Análisis de las debilidades y amenazas</w:t>
      </w:r>
      <w:bookmarkEnd w:id="191"/>
      <w:bookmarkEnd w:id="192"/>
    </w:p>
    <w:p w:rsidR="002869F2" w:rsidRDefault="002869F2" w:rsidP="00CF7F26">
      <w:pPr>
        <w:spacing w:line="480" w:lineRule="auto"/>
        <w:jc w:val="center"/>
        <w:rPr>
          <w:b/>
          <w:bCs/>
          <w:color w:val="000000"/>
          <w:sz w:val="22"/>
          <w:szCs w:val="22"/>
        </w:rPr>
      </w:pPr>
    </w:p>
    <w:p w:rsidR="00566DDB" w:rsidRPr="00293C5E" w:rsidRDefault="00566DDB" w:rsidP="00566DDB">
      <w:pPr>
        <w:jc w:val="center"/>
        <w:rPr>
          <w:b/>
          <w:bCs/>
          <w:color w:val="000000"/>
          <w:sz w:val="22"/>
          <w:szCs w:val="22"/>
        </w:rPr>
      </w:pPr>
      <w:r w:rsidRPr="00566DDB">
        <w:rPr>
          <w:noProof/>
          <w:lang w:val="es-PE"/>
        </w:rPr>
        <w:drawing>
          <wp:inline distT="0" distB="0" distL="0" distR="0">
            <wp:extent cx="5648325" cy="18146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1814620"/>
                    </a:xfrm>
                    <a:prstGeom prst="rect">
                      <a:avLst/>
                    </a:prstGeom>
                    <a:noFill/>
                    <a:ln>
                      <a:noFill/>
                    </a:ln>
                  </pic:spPr>
                </pic:pic>
              </a:graphicData>
            </a:graphic>
          </wp:inline>
        </w:drawing>
      </w:r>
    </w:p>
    <w:p w:rsidR="00293C5E" w:rsidRDefault="00293C5E" w:rsidP="007335A3">
      <w:pPr>
        <w:pStyle w:val="Texto"/>
        <w:rPr>
          <w:rFonts w:eastAsiaTheme="minorHAnsi"/>
          <w:lang w:eastAsia="en-US"/>
        </w:rPr>
      </w:pPr>
      <w:r>
        <w:rPr>
          <w:rFonts w:eastAsiaTheme="minorHAnsi"/>
          <w:lang w:eastAsia="en-US"/>
        </w:rPr>
        <w:lastRenderedPageBreak/>
        <w:t>Elaboración: Autor de tesis</w:t>
      </w:r>
    </w:p>
    <w:p w:rsidR="006917C7" w:rsidRPr="006917C7" w:rsidRDefault="006917C7" w:rsidP="007335A3">
      <w:pPr>
        <w:pStyle w:val="Texto"/>
        <w:rPr>
          <w:rFonts w:eastAsiaTheme="minorHAnsi"/>
          <w:b/>
          <w:lang w:eastAsia="en-US"/>
        </w:rPr>
      </w:pPr>
    </w:p>
    <w:p w:rsidR="00164639" w:rsidRDefault="00164639" w:rsidP="00D43867">
      <w:pPr>
        <w:pStyle w:val="Ttulo4"/>
      </w:pPr>
      <w:bookmarkStart w:id="193" w:name="_Toc396556790"/>
      <w:bookmarkStart w:id="194" w:name="_Toc396557041"/>
      <w:r w:rsidRPr="006917C7">
        <w:t>3.4.1.1</w:t>
      </w:r>
      <w:r w:rsidR="00D43867">
        <w:t>.</w:t>
      </w:r>
      <w:r w:rsidRPr="006917C7">
        <w:t xml:space="preserve"> Nivel tecnológico</w:t>
      </w:r>
      <w:bookmarkEnd w:id="193"/>
      <w:bookmarkEnd w:id="194"/>
      <w:r w:rsidRPr="006917C7">
        <w:t xml:space="preserve"> </w:t>
      </w:r>
    </w:p>
    <w:p w:rsidR="006917C7" w:rsidRDefault="006917C7" w:rsidP="007335A3">
      <w:pPr>
        <w:pStyle w:val="Texto"/>
      </w:pPr>
      <w:r>
        <w:t>La industria hotelera no es ajena al nuevo paradigma técnico-económico que está surgiendo entorno a las innovaciones tecnológicas. Factores como la creciente segmentación del mercado, la desintermediación de los sistemas de distribución o el propio cambio tecnológico están provocando que los sistemas basados en estas innovaciones se conviertan en un instrumento fundamental para la mejora de la prod</w:t>
      </w:r>
      <w:r w:rsidR="00DF4C50">
        <w:t>uctividad turística en general</w:t>
      </w:r>
      <w:r>
        <w:t xml:space="preserve"> y de la hotelera, en particular, en una industria donde la información es un componente esencial del producto/servicio turístico.</w:t>
      </w:r>
    </w:p>
    <w:p w:rsidR="00B41413" w:rsidRDefault="00B41413" w:rsidP="007335A3">
      <w:pPr>
        <w:pStyle w:val="Texto"/>
        <w:rPr>
          <w:rFonts w:eastAsiaTheme="minorHAnsi"/>
          <w:lang w:eastAsia="en-US"/>
        </w:rPr>
      </w:pPr>
      <w:r>
        <w:rPr>
          <w:rFonts w:eastAsiaTheme="minorHAnsi"/>
          <w:lang w:eastAsia="en-US"/>
        </w:rPr>
        <w:t>El impacto de las innovaciones tecnológicas están provocando en la gestión empresarial, desde cambios en la configuración de las variables estratégicas, la estructura de la industria, las relaciones de poder entre compradores y proveedores o en las economías de escala, hasta desviaciones de costos. El turismo es uno de los sectores económicos y sociales con mayor orientación hacia la información, por ello no ha sido ajeno al fenómeno de innovaciones relacionadas</w:t>
      </w:r>
      <w:r w:rsidR="00FE3FD9">
        <w:rPr>
          <w:rFonts w:eastAsiaTheme="minorHAnsi"/>
          <w:lang w:eastAsia="en-US"/>
        </w:rPr>
        <w:t xml:space="preserve"> a la</w:t>
      </w:r>
      <w:r>
        <w:rPr>
          <w:rFonts w:eastAsiaTheme="minorHAnsi"/>
          <w:lang w:eastAsia="en-US"/>
        </w:rPr>
        <w:t xml:space="preserve"> tecnología. Estas innovaciones tecnológicas están afectando y produciendo numerosos cambios, debido a que todas las estrategias competitivas, dependen muy estrechamente de la información que se configure como recurso esencial</w:t>
      </w:r>
      <w:r w:rsidRPr="00FE3FD9">
        <w:rPr>
          <w:rStyle w:val="Refdenotaalpie"/>
          <w:rFonts w:eastAsiaTheme="minorHAnsi"/>
          <w:sz w:val="20"/>
          <w:lang w:eastAsia="en-US"/>
        </w:rPr>
        <w:footnoteReference w:id="12"/>
      </w:r>
    </w:p>
    <w:p w:rsidR="008E64CB" w:rsidRDefault="001615B8" w:rsidP="007335A3">
      <w:pPr>
        <w:pStyle w:val="Texto"/>
        <w:rPr>
          <w:rFonts w:eastAsiaTheme="minorHAnsi"/>
          <w:lang w:eastAsia="en-US"/>
        </w:rPr>
      </w:pPr>
      <w:r>
        <w:rPr>
          <w:rFonts w:eastAsiaTheme="minorHAnsi"/>
          <w:lang w:eastAsia="en-US"/>
        </w:rPr>
        <w:t>En cuanto a los problemas que puede surgir referente a la tecnología de la información, al momento</w:t>
      </w:r>
      <w:r w:rsidR="00566DDB">
        <w:rPr>
          <w:rFonts w:eastAsiaTheme="minorHAnsi"/>
          <w:lang w:eastAsia="en-US"/>
        </w:rPr>
        <w:t xml:space="preserve"> de</w:t>
      </w:r>
      <w:r>
        <w:rPr>
          <w:rFonts w:eastAsiaTheme="minorHAnsi"/>
          <w:lang w:eastAsia="en-US"/>
        </w:rPr>
        <w:t xml:space="preserve"> poner en marcha la operación del hotel “San Cristobal”</w:t>
      </w:r>
      <w:r w:rsidR="00566DDB">
        <w:rPr>
          <w:rFonts w:eastAsiaTheme="minorHAnsi"/>
          <w:lang w:eastAsia="en-US"/>
        </w:rPr>
        <w:t>. É</w:t>
      </w:r>
      <w:r>
        <w:rPr>
          <w:rFonts w:eastAsiaTheme="minorHAnsi"/>
          <w:lang w:eastAsia="en-US"/>
        </w:rPr>
        <w:t>stos puede</w:t>
      </w:r>
      <w:r w:rsidR="008E64CB">
        <w:rPr>
          <w:rFonts w:eastAsiaTheme="minorHAnsi"/>
          <w:lang w:eastAsia="en-US"/>
        </w:rPr>
        <w:t>n</w:t>
      </w:r>
      <w:r>
        <w:rPr>
          <w:rFonts w:eastAsiaTheme="minorHAnsi"/>
          <w:lang w:eastAsia="en-US"/>
        </w:rPr>
        <w:t xml:space="preserve"> darse si el hotel no cuenta con un software hotelero</w:t>
      </w:r>
      <w:r w:rsidR="007B042A">
        <w:rPr>
          <w:rFonts w:eastAsiaTheme="minorHAnsi"/>
          <w:lang w:eastAsia="en-US"/>
        </w:rPr>
        <w:t xml:space="preserve"> confiable, amigable e</w:t>
      </w:r>
      <w:r>
        <w:rPr>
          <w:rFonts w:eastAsiaTheme="minorHAnsi"/>
          <w:lang w:eastAsia="en-US"/>
        </w:rPr>
        <w:t xml:space="preserve"> integrado a la </w:t>
      </w:r>
      <w:r w:rsidR="007B042A">
        <w:rPr>
          <w:rFonts w:eastAsiaTheme="minorHAnsi"/>
          <w:lang w:eastAsia="en-US"/>
        </w:rPr>
        <w:t xml:space="preserve">toda la </w:t>
      </w:r>
      <w:r>
        <w:rPr>
          <w:rFonts w:eastAsiaTheme="minorHAnsi"/>
          <w:lang w:eastAsia="en-US"/>
        </w:rPr>
        <w:t>operación de</w:t>
      </w:r>
      <w:r w:rsidR="007B042A">
        <w:rPr>
          <w:rFonts w:eastAsiaTheme="minorHAnsi"/>
          <w:lang w:eastAsia="en-US"/>
        </w:rPr>
        <w:t xml:space="preserve">l hotel, o </w:t>
      </w:r>
      <w:r>
        <w:rPr>
          <w:rFonts w:eastAsiaTheme="minorHAnsi"/>
          <w:lang w:eastAsia="en-US"/>
        </w:rPr>
        <w:t>si el personal no ha sido bien entrenado y capacitado en el software hotelero.</w:t>
      </w:r>
    </w:p>
    <w:p w:rsidR="001615B8" w:rsidRDefault="00DF4C50" w:rsidP="007335A3">
      <w:pPr>
        <w:pStyle w:val="Texto"/>
        <w:rPr>
          <w:rFonts w:eastAsiaTheme="minorHAnsi"/>
          <w:lang w:eastAsia="en-US"/>
        </w:rPr>
      </w:pPr>
      <w:r>
        <w:rPr>
          <w:rFonts w:eastAsiaTheme="minorHAnsi"/>
          <w:lang w:eastAsia="en-US"/>
        </w:rPr>
        <w:t>Otro problema que podría surgir, es</w:t>
      </w:r>
      <w:r w:rsidR="008E64CB">
        <w:rPr>
          <w:rFonts w:eastAsiaTheme="minorHAnsi"/>
          <w:lang w:eastAsia="en-US"/>
        </w:rPr>
        <w:t xml:space="preserve"> el desarrollo de la </w:t>
      </w:r>
      <w:r>
        <w:rPr>
          <w:rFonts w:eastAsiaTheme="minorHAnsi"/>
          <w:lang w:eastAsia="en-US"/>
        </w:rPr>
        <w:t>página web del hotel, si ésta fuere</w:t>
      </w:r>
      <w:r w:rsidR="008E64CB">
        <w:rPr>
          <w:rFonts w:eastAsiaTheme="minorHAnsi"/>
          <w:lang w:eastAsia="en-US"/>
        </w:rPr>
        <w:t xml:space="preserve"> </w:t>
      </w:r>
      <w:r>
        <w:rPr>
          <w:rFonts w:eastAsiaTheme="minorHAnsi"/>
          <w:lang w:eastAsia="en-US"/>
        </w:rPr>
        <w:t>diseñada</w:t>
      </w:r>
      <w:r w:rsidR="008E64CB">
        <w:rPr>
          <w:rFonts w:eastAsiaTheme="minorHAnsi"/>
          <w:lang w:eastAsia="en-US"/>
        </w:rPr>
        <w:t xml:space="preserve"> únicamente por personal externo. Es importante qu</w:t>
      </w:r>
      <w:r w:rsidR="00566DDB">
        <w:rPr>
          <w:rFonts w:eastAsiaTheme="minorHAnsi"/>
          <w:lang w:eastAsia="en-US"/>
        </w:rPr>
        <w:t>e algún</w:t>
      </w:r>
      <w:r w:rsidR="008E64CB">
        <w:rPr>
          <w:rFonts w:eastAsiaTheme="minorHAnsi"/>
          <w:lang w:eastAsia="en-US"/>
        </w:rPr>
        <w:t xml:space="preserve"> colaborador del hotel trabaje en forma conjunta con los desarrolladores externos, para sea él quien maneje las claves de acceso, creación y modificación de los servicios y/o productos. De esta manera los costos por mantenimiento de la página web sean mínimos.</w:t>
      </w:r>
      <w:r w:rsidR="00D35BEE">
        <w:rPr>
          <w:rFonts w:eastAsiaTheme="minorHAnsi"/>
          <w:lang w:eastAsia="en-US"/>
        </w:rPr>
        <w:t xml:space="preserve"> </w:t>
      </w:r>
    </w:p>
    <w:p w:rsidR="00164639" w:rsidRPr="006A1194" w:rsidRDefault="00164639" w:rsidP="00D43867">
      <w:pPr>
        <w:pStyle w:val="Ttulo4"/>
      </w:pPr>
      <w:bookmarkStart w:id="195" w:name="_Toc396556791"/>
      <w:bookmarkStart w:id="196" w:name="_Toc396557042"/>
      <w:r w:rsidRPr="006A1194">
        <w:t>3.4.1.2 Costos y márgenes</w:t>
      </w:r>
      <w:bookmarkEnd w:id="195"/>
      <w:bookmarkEnd w:id="196"/>
      <w:r w:rsidRPr="006A1194">
        <w:t xml:space="preserve"> </w:t>
      </w:r>
    </w:p>
    <w:p w:rsidR="006A1194" w:rsidRDefault="00D35BEE" w:rsidP="007335A3">
      <w:pPr>
        <w:pStyle w:val="Texto"/>
      </w:pPr>
      <w:r>
        <w:t xml:space="preserve">Existe la posibilidad que </w:t>
      </w:r>
      <w:r w:rsidR="00B80332">
        <w:t xml:space="preserve">durante </w:t>
      </w:r>
      <w:r w:rsidR="00DF4C50">
        <w:t>la marcha del h</w:t>
      </w:r>
      <w:r w:rsidRPr="00D35BEE">
        <w:t xml:space="preserve">otel “San Cristobal” </w:t>
      </w:r>
      <w:r>
        <w:t>pueda</w:t>
      </w:r>
      <w:r w:rsidRPr="00D35BEE">
        <w:t xml:space="preserve"> </w:t>
      </w:r>
      <w:r w:rsidR="00B80332">
        <w:t>surgir</w:t>
      </w:r>
      <w:r w:rsidRPr="00D35BEE">
        <w:t xml:space="preserve"> algún costo</w:t>
      </w:r>
      <w:r w:rsidR="007B5143">
        <w:t xml:space="preserve"> material</w:t>
      </w:r>
      <w:r w:rsidRPr="00D35BEE">
        <w:t xml:space="preserve"> </w:t>
      </w:r>
      <w:r w:rsidR="00566DDB">
        <w:t xml:space="preserve">e </w:t>
      </w:r>
      <w:r w:rsidRPr="00D35BEE">
        <w:t>imprevisto, por ejemplo</w:t>
      </w:r>
      <w:r w:rsidR="00B80332">
        <w:t>; en el caso de que</w:t>
      </w:r>
      <w:r w:rsidRPr="00D35BEE">
        <w:t xml:space="preserve"> los</w:t>
      </w:r>
      <w:r>
        <w:t xml:space="preserve"> gobierno</w:t>
      </w:r>
      <w:r w:rsidR="00B80332">
        <w:t>s locales, expidan</w:t>
      </w:r>
      <w:r>
        <w:t xml:space="preserve"> una </w:t>
      </w:r>
      <w:r>
        <w:lastRenderedPageBreak/>
        <w:t>ordenanza para</w:t>
      </w:r>
      <w:r w:rsidRPr="00D35BEE">
        <w:t xml:space="preserve"> que todos los hoteles usen un software estándar, </w:t>
      </w:r>
      <w:r w:rsidR="006A1194">
        <w:t xml:space="preserve">con el fin de </w:t>
      </w:r>
      <w:r>
        <w:t xml:space="preserve">proporcionar información </w:t>
      </w:r>
      <w:r w:rsidR="006A1194">
        <w:t>estadística relacionada</w:t>
      </w:r>
      <w:r w:rsidR="00DF4C50">
        <w:t xml:space="preserve"> con el C</w:t>
      </w:r>
      <w:r>
        <w:t>atastro</w:t>
      </w:r>
      <w:r w:rsidR="00DF4C50">
        <w:t xml:space="preserve"> Turístico N</w:t>
      </w:r>
      <w:r w:rsidR="006A1194">
        <w:t>acional. Esta acción</w:t>
      </w:r>
      <w:r>
        <w:t xml:space="preserve"> haría que los costos en tecnología</w:t>
      </w:r>
      <w:r w:rsidR="006A1194">
        <w:t xml:space="preserve"> del hotel</w:t>
      </w:r>
      <w:r w:rsidR="00B80332">
        <w:t xml:space="preserve"> se incrementen</w:t>
      </w:r>
      <w:r w:rsidR="006A1194">
        <w:t xml:space="preserve"> sustancialmente, dicha acción reduciría el margen de rentabilidad del hotel.</w:t>
      </w:r>
    </w:p>
    <w:p w:rsidR="006A1194" w:rsidRDefault="006A1194" w:rsidP="007335A3">
      <w:pPr>
        <w:pStyle w:val="Texto"/>
      </w:pPr>
      <w:r>
        <w:t>Otra acción que podría incrementar los costos tecnológicos, es el proceso de globalización de los servicios, debido que</w:t>
      </w:r>
      <w:r w:rsidR="007B5143">
        <w:t xml:space="preserve"> el hotel</w:t>
      </w:r>
      <w:r>
        <w:t xml:space="preserve"> se vería</w:t>
      </w:r>
      <w:r w:rsidR="00E02322">
        <w:t xml:space="preserve"> en la obligación de cambiar el software hotelero local por</w:t>
      </w:r>
      <w:r w:rsidR="00FE3FD9">
        <w:t xml:space="preserve"> un software internacional, para</w:t>
      </w:r>
      <w:r>
        <w:t xml:space="preserve"> </w:t>
      </w:r>
      <w:r w:rsidR="00DF4C50">
        <w:t xml:space="preserve">enmarcarse a </w:t>
      </w:r>
      <w:r>
        <w:t>las exige</w:t>
      </w:r>
      <w:r w:rsidR="00DF4C50">
        <w:t xml:space="preserve">ncias </w:t>
      </w:r>
      <w:r>
        <w:t xml:space="preserve">del </w:t>
      </w:r>
      <w:r w:rsidR="007B5143">
        <w:t>proceso</w:t>
      </w:r>
      <w:r>
        <w:t xml:space="preserve"> de globalización.</w:t>
      </w:r>
    </w:p>
    <w:p w:rsidR="00CF7F26" w:rsidRDefault="00CF7F26" w:rsidP="007335A3">
      <w:pPr>
        <w:pStyle w:val="Texto"/>
      </w:pPr>
    </w:p>
    <w:p w:rsidR="007B5143" w:rsidRDefault="00164639" w:rsidP="00D43867">
      <w:pPr>
        <w:pStyle w:val="Ttulo3"/>
      </w:pPr>
      <w:bookmarkStart w:id="197" w:name="_Toc396556792"/>
      <w:bookmarkStart w:id="198" w:name="_Toc396557043"/>
      <w:r w:rsidRPr="00892EDD">
        <w:t>3.4.2</w:t>
      </w:r>
      <w:r w:rsidR="00D43867">
        <w:t>.</w:t>
      </w:r>
      <w:r w:rsidRPr="00892EDD">
        <w:t xml:space="preserve"> Oportunidades</w:t>
      </w:r>
      <w:bookmarkEnd w:id="197"/>
      <w:bookmarkEnd w:id="198"/>
    </w:p>
    <w:p w:rsidR="00CF7F26" w:rsidRPr="00CF7F26" w:rsidRDefault="00CF7F26" w:rsidP="007335A3">
      <w:pPr>
        <w:pStyle w:val="Texto"/>
      </w:pPr>
    </w:p>
    <w:p w:rsidR="00293C5E" w:rsidRDefault="00392E57" w:rsidP="00D43867">
      <w:pPr>
        <w:pStyle w:val="RotuloTab"/>
      </w:pPr>
      <w:bookmarkStart w:id="199" w:name="_Toc396556793"/>
      <w:bookmarkStart w:id="200" w:name="_Toc396557044"/>
      <w:r>
        <w:t>Cuadro No. 19</w:t>
      </w:r>
      <w:r w:rsidR="00293C5E" w:rsidRPr="00293C5E">
        <w:t>: Análisis de las fortalezas y oportunidades</w:t>
      </w:r>
      <w:bookmarkEnd w:id="199"/>
      <w:bookmarkEnd w:id="200"/>
    </w:p>
    <w:p w:rsidR="002869F2" w:rsidRDefault="002869F2" w:rsidP="00DD2AC4">
      <w:pPr>
        <w:spacing w:line="276" w:lineRule="auto"/>
        <w:jc w:val="center"/>
        <w:rPr>
          <w:b/>
          <w:bCs/>
          <w:color w:val="000000"/>
          <w:sz w:val="22"/>
          <w:szCs w:val="22"/>
        </w:rPr>
      </w:pPr>
    </w:p>
    <w:p w:rsidR="007B5143" w:rsidRDefault="007B5143" w:rsidP="00DD2AC4">
      <w:pPr>
        <w:spacing w:line="276" w:lineRule="auto"/>
        <w:jc w:val="center"/>
        <w:rPr>
          <w:b/>
          <w:bCs/>
          <w:color w:val="000000"/>
          <w:sz w:val="22"/>
          <w:szCs w:val="22"/>
        </w:rPr>
      </w:pPr>
    </w:p>
    <w:p w:rsidR="00293C5E" w:rsidRDefault="00E02322" w:rsidP="00E02322">
      <w:pPr>
        <w:jc w:val="center"/>
        <w:rPr>
          <w:b/>
        </w:rPr>
      </w:pPr>
      <w:r w:rsidRPr="00E02322">
        <w:rPr>
          <w:noProof/>
          <w:lang w:val="es-PE"/>
        </w:rPr>
        <w:drawing>
          <wp:inline distT="0" distB="0" distL="0" distR="0">
            <wp:extent cx="5648325" cy="2027604"/>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027604"/>
                    </a:xfrm>
                    <a:prstGeom prst="rect">
                      <a:avLst/>
                    </a:prstGeom>
                    <a:noFill/>
                    <a:ln>
                      <a:noFill/>
                    </a:ln>
                  </pic:spPr>
                </pic:pic>
              </a:graphicData>
            </a:graphic>
          </wp:inline>
        </w:drawing>
      </w:r>
    </w:p>
    <w:p w:rsidR="00DF4C50" w:rsidRDefault="00DF4C50" w:rsidP="00293C5E">
      <w:pPr>
        <w:autoSpaceDE w:val="0"/>
        <w:autoSpaceDN w:val="0"/>
        <w:adjustRightInd w:val="0"/>
        <w:ind w:left="360" w:hanging="360"/>
        <w:rPr>
          <w:rFonts w:eastAsiaTheme="minorHAnsi"/>
          <w:color w:val="000000"/>
          <w:sz w:val="23"/>
          <w:szCs w:val="23"/>
          <w:lang w:eastAsia="en-US"/>
        </w:rPr>
      </w:pPr>
      <w:r>
        <w:rPr>
          <w:rFonts w:eastAsiaTheme="minorHAnsi"/>
          <w:color w:val="000000"/>
          <w:sz w:val="23"/>
          <w:szCs w:val="23"/>
          <w:lang w:eastAsia="en-US"/>
        </w:rPr>
        <w:t xml:space="preserve"> </w:t>
      </w:r>
    </w:p>
    <w:p w:rsidR="00293C5E" w:rsidRDefault="00293C5E" w:rsidP="007335A3">
      <w:pPr>
        <w:pStyle w:val="Texto"/>
        <w:rPr>
          <w:rFonts w:eastAsiaTheme="minorHAnsi"/>
          <w:lang w:eastAsia="en-US"/>
        </w:rPr>
      </w:pPr>
      <w:r>
        <w:rPr>
          <w:rFonts w:eastAsiaTheme="minorHAnsi"/>
          <w:lang w:eastAsia="en-US"/>
        </w:rPr>
        <w:t>Elaboración: Autor de tesis</w:t>
      </w:r>
    </w:p>
    <w:p w:rsidR="002869F2" w:rsidRDefault="002869F2" w:rsidP="007335A3">
      <w:pPr>
        <w:pStyle w:val="Texto"/>
        <w:rPr>
          <w:rFonts w:ascii="Wingdings" w:hAnsi="Wingdings" w:cs="Wingdings"/>
          <w:sz w:val="16"/>
          <w:szCs w:val="16"/>
        </w:rPr>
      </w:pPr>
    </w:p>
    <w:p w:rsidR="00164639" w:rsidRDefault="00164639" w:rsidP="00D43867">
      <w:pPr>
        <w:pStyle w:val="Ttulo4"/>
      </w:pPr>
      <w:bookmarkStart w:id="201" w:name="_Toc396556794"/>
      <w:bookmarkStart w:id="202" w:name="_Toc396557045"/>
      <w:r w:rsidRPr="00892EDD">
        <w:t>3.4.2.1</w:t>
      </w:r>
      <w:r w:rsidR="00D43867">
        <w:t>.</w:t>
      </w:r>
      <w:r w:rsidRPr="00892EDD">
        <w:t xml:space="preserve"> Nivel tecnológico</w:t>
      </w:r>
      <w:bookmarkEnd w:id="201"/>
      <w:bookmarkEnd w:id="202"/>
    </w:p>
    <w:p w:rsidR="00DD2AC4" w:rsidRDefault="00DD2AC4" w:rsidP="007335A3">
      <w:pPr>
        <w:pStyle w:val="Texto"/>
        <w:rPr>
          <w:b/>
        </w:rPr>
      </w:pPr>
    </w:p>
    <w:p w:rsidR="00EA0050" w:rsidRDefault="00E02322" w:rsidP="007335A3">
      <w:pPr>
        <w:pStyle w:val="Texto"/>
        <w:rPr>
          <w:rFonts w:eastAsiaTheme="minorHAnsi"/>
          <w:lang w:eastAsia="en-US"/>
        </w:rPr>
      </w:pPr>
      <w:r>
        <w:rPr>
          <w:rFonts w:eastAsiaTheme="minorHAnsi"/>
          <w:lang w:eastAsia="en-US"/>
        </w:rPr>
        <w:t>E</w:t>
      </w:r>
      <w:r w:rsidR="00DF4C50">
        <w:rPr>
          <w:rFonts w:eastAsiaTheme="minorHAnsi"/>
          <w:lang w:eastAsia="en-US"/>
        </w:rPr>
        <w:t>l h</w:t>
      </w:r>
      <w:r w:rsidR="00EA0050">
        <w:rPr>
          <w:rFonts w:eastAsiaTheme="minorHAnsi"/>
          <w:lang w:eastAsia="en-US"/>
        </w:rPr>
        <w:t xml:space="preserve">otel “San Cristobal” no escatimará esfuerzo alguno para </w:t>
      </w:r>
      <w:r>
        <w:rPr>
          <w:rFonts w:eastAsiaTheme="minorHAnsi"/>
          <w:lang w:eastAsia="en-US"/>
        </w:rPr>
        <w:t>adqu</w:t>
      </w:r>
      <w:r w:rsidR="00DF4C50">
        <w:rPr>
          <w:rFonts w:eastAsiaTheme="minorHAnsi"/>
          <w:lang w:eastAsia="en-US"/>
        </w:rPr>
        <w:t xml:space="preserve">irir  </w:t>
      </w:r>
      <w:r w:rsidR="00EA0050">
        <w:rPr>
          <w:rFonts w:eastAsiaTheme="minorHAnsi"/>
          <w:lang w:eastAsia="en-US"/>
        </w:rPr>
        <w:t>equipos</w:t>
      </w:r>
      <w:r w:rsidR="00DF4C50">
        <w:rPr>
          <w:rFonts w:eastAsiaTheme="minorHAnsi"/>
          <w:lang w:eastAsia="en-US"/>
        </w:rPr>
        <w:t xml:space="preserve"> y</w:t>
      </w:r>
      <w:r>
        <w:rPr>
          <w:rFonts w:eastAsiaTheme="minorHAnsi"/>
          <w:lang w:eastAsia="en-US"/>
        </w:rPr>
        <w:t xml:space="preserve"> sistemas </w:t>
      </w:r>
      <w:r w:rsidR="00EA0050">
        <w:rPr>
          <w:rFonts w:eastAsiaTheme="minorHAnsi"/>
          <w:lang w:eastAsia="en-US"/>
        </w:rPr>
        <w:t xml:space="preserve"> de última generación</w:t>
      </w:r>
      <w:r>
        <w:rPr>
          <w:rFonts w:eastAsiaTheme="minorHAnsi"/>
          <w:lang w:eastAsia="en-US"/>
        </w:rPr>
        <w:t>, siempre en busca del</w:t>
      </w:r>
      <w:r w:rsidR="00EA0050">
        <w:rPr>
          <w:rFonts w:eastAsiaTheme="minorHAnsi"/>
          <w:lang w:eastAsia="en-US"/>
        </w:rPr>
        <w:t xml:space="preserve"> confort de sus huéspedes, por ejemplo; tal es el caso, del sistema de audio estéreo ambiental, que se combina con frecuencias satelitales que le permite ofrecer la mejor música. También contará con un business center totalmente equipado con </w:t>
      </w:r>
      <w:r w:rsidR="00EA0050">
        <w:rPr>
          <w:rFonts w:eastAsiaTheme="minorHAnsi"/>
          <w:lang w:eastAsia="en-US"/>
        </w:rPr>
        <w:lastRenderedPageBreak/>
        <w:t xml:space="preserve">equipos de cómputo de muy buenas características tecnológicas, todos </w:t>
      </w:r>
      <w:r w:rsidR="00DF4C50">
        <w:rPr>
          <w:rFonts w:eastAsiaTheme="minorHAnsi"/>
          <w:lang w:eastAsia="en-US"/>
        </w:rPr>
        <w:t xml:space="preserve">ellos </w:t>
      </w:r>
      <w:r w:rsidR="00EA0050">
        <w:rPr>
          <w:rFonts w:eastAsiaTheme="minorHAnsi"/>
          <w:lang w:eastAsia="en-US"/>
        </w:rPr>
        <w:t xml:space="preserve">con acceso a internet. </w:t>
      </w:r>
    </w:p>
    <w:p w:rsidR="00EA0050" w:rsidRDefault="00E02322" w:rsidP="007335A3">
      <w:pPr>
        <w:pStyle w:val="Texto"/>
        <w:rPr>
          <w:rFonts w:eastAsiaTheme="minorHAnsi"/>
          <w:lang w:eastAsia="en-US"/>
        </w:rPr>
      </w:pPr>
      <w:r>
        <w:rPr>
          <w:rFonts w:eastAsiaTheme="minorHAnsi"/>
          <w:lang w:eastAsia="en-US"/>
        </w:rPr>
        <w:t>I</w:t>
      </w:r>
      <w:r w:rsidR="00B80332">
        <w:rPr>
          <w:rFonts w:eastAsiaTheme="minorHAnsi"/>
          <w:lang w:eastAsia="en-US"/>
        </w:rPr>
        <w:t>nvertirá en tecnología vanguardista, requerida</w:t>
      </w:r>
      <w:r w:rsidR="00EA0050">
        <w:rPr>
          <w:rFonts w:eastAsiaTheme="minorHAnsi"/>
          <w:lang w:eastAsia="en-US"/>
        </w:rPr>
        <w:t xml:space="preserve"> para </w:t>
      </w:r>
      <w:r w:rsidR="00B80332">
        <w:rPr>
          <w:rFonts w:eastAsiaTheme="minorHAnsi"/>
          <w:lang w:eastAsia="en-US"/>
        </w:rPr>
        <w:t xml:space="preserve">simplificar procesos y facilitar a los clientes su uso,  </w:t>
      </w:r>
      <w:r w:rsidR="00DF4C50">
        <w:rPr>
          <w:rFonts w:eastAsiaTheme="minorHAnsi"/>
          <w:lang w:eastAsia="en-US"/>
        </w:rPr>
        <w:t>especialmente con aquello que se relaciona</w:t>
      </w:r>
      <w:r w:rsidR="008606BE">
        <w:rPr>
          <w:rFonts w:eastAsiaTheme="minorHAnsi"/>
          <w:lang w:eastAsia="en-US"/>
        </w:rPr>
        <w:t xml:space="preserve"> a </w:t>
      </w:r>
      <w:r w:rsidR="00B80332">
        <w:rPr>
          <w:rFonts w:eastAsiaTheme="minorHAnsi"/>
          <w:lang w:eastAsia="en-US"/>
        </w:rPr>
        <w:t xml:space="preserve">las reservas de servicios turísticos,  con el </w:t>
      </w:r>
      <w:r w:rsidR="008606BE">
        <w:rPr>
          <w:rFonts w:eastAsiaTheme="minorHAnsi"/>
          <w:lang w:eastAsia="en-US"/>
        </w:rPr>
        <w:t xml:space="preserve">fin de </w:t>
      </w:r>
      <w:r w:rsidR="00500EC9">
        <w:rPr>
          <w:rFonts w:eastAsiaTheme="minorHAnsi"/>
          <w:lang w:eastAsia="en-US"/>
        </w:rPr>
        <w:t>superar sus</w:t>
      </w:r>
      <w:r w:rsidR="00B80332">
        <w:rPr>
          <w:rFonts w:eastAsiaTheme="minorHAnsi"/>
          <w:lang w:eastAsia="en-US"/>
        </w:rPr>
        <w:t xml:space="preserve"> </w:t>
      </w:r>
      <w:r w:rsidR="00500EC9">
        <w:rPr>
          <w:rFonts w:eastAsiaTheme="minorHAnsi"/>
          <w:lang w:eastAsia="en-US"/>
        </w:rPr>
        <w:t>expectativas</w:t>
      </w:r>
      <w:r w:rsidR="008606BE">
        <w:rPr>
          <w:rFonts w:eastAsiaTheme="minorHAnsi"/>
          <w:lang w:eastAsia="en-US"/>
        </w:rPr>
        <w:t xml:space="preserve"> y requerimientos</w:t>
      </w:r>
      <w:r w:rsidR="00EA0050">
        <w:rPr>
          <w:rFonts w:eastAsiaTheme="minorHAnsi"/>
          <w:lang w:eastAsia="en-US"/>
        </w:rPr>
        <w:t xml:space="preserve">, </w:t>
      </w:r>
      <w:r w:rsidR="00B80332">
        <w:rPr>
          <w:rFonts w:eastAsiaTheme="minorHAnsi"/>
          <w:lang w:eastAsia="en-US"/>
        </w:rPr>
        <w:t xml:space="preserve">en aras de </w:t>
      </w:r>
      <w:r w:rsidR="00EA0050">
        <w:rPr>
          <w:rFonts w:eastAsiaTheme="minorHAnsi"/>
          <w:lang w:eastAsia="en-US"/>
        </w:rPr>
        <w:t>marcar la diferencia frente a su competencia directa e indirecta de la zona.</w:t>
      </w:r>
      <w:r>
        <w:rPr>
          <w:rFonts w:eastAsiaTheme="minorHAnsi"/>
          <w:lang w:eastAsia="en-US"/>
        </w:rPr>
        <w:t xml:space="preserve"> También contará con un software hotelero integrado a toda la operación del hotel y una página web muy dinámica e integrada al software hotelero, especialment</w:t>
      </w:r>
      <w:r w:rsidR="008606BE">
        <w:rPr>
          <w:rFonts w:eastAsiaTheme="minorHAnsi"/>
          <w:lang w:eastAsia="en-US"/>
        </w:rPr>
        <w:t>e para el servicio de reservas y pagos on line.</w:t>
      </w:r>
    </w:p>
    <w:p w:rsidR="00164639" w:rsidRPr="006A1194" w:rsidRDefault="00164639" w:rsidP="00D43867">
      <w:pPr>
        <w:pStyle w:val="Ttulo4"/>
      </w:pPr>
      <w:bookmarkStart w:id="203" w:name="_Toc396556795"/>
      <w:bookmarkStart w:id="204" w:name="_Toc396557046"/>
      <w:r w:rsidRPr="006A1194">
        <w:t>3.4.2.2</w:t>
      </w:r>
      <w:r w:rsidR="00D43867">
        <w:t>.</w:t>
      </w:r>
      <w:r w:rsidRPr="006A1194">
        <w:t xml:space="preserve"> Costos y márgenes</w:t>
      </w:r>
      <w:bookmarkEnd w:id="203"/>
      <w:bookmarkEnd w:id="204"/>
    </w:p>
    <w:p w:rsidR="007C2837" w:rsidRDefault="00500EC9" w:rsidP="007335A3">
      <w:pPr>
        <w:pStyle w:val="Texto"/>
      </w:pPr>
      <w:r>
        <w:t>Se espera que la inversi</w:t>
      </w:r>
      <w:r w:rsidR="00E02322">
        <w:t xml:space="preserve">ón en tecnología vanguardista, </w:t>
      </w:r>
      <w:r>
        <w:t xml:space="preserve">genere mayor cantidad de ventas directas, básicamente en lo referente al servicio de hospedaje, con el fin de </w:t>
      </w:r>
      <w:r w:rsidR="00E02322">
        <w:t>disminuir</w:t>
      </w:r>
      <w:r>
        <w:t xml:space="preserve"> el pago de comisiones a operadoras de turismo y agencias de viaje. </w:t>
      </w:r>
      <w:r w:rsidR="003F17EE">
        <w:t>Con esta acción,</w:t>
      </w:r>
      <w:r>
        <w:t xml:space="preserve"> </w:t>
      </w:r>
      <w:r w:rsidR="008E64CB">
        <w:t>los costos por</w:t>
      </w:r>
      <w:r>
        <w:t xml:space="preserve"> comisiones se reducirán</w:t>
      </w:r>
      <w:r w:rsidR="007B5143">
        <w:t xml:space="preserve"> sustancialmente</w:t>
      </w:r>
      <w:r>
        <w:t>, cuyo efecto se verá reflejado en los márgenes de rentabilidad global.</w:t>
      </w:r>
    </w:p>
    <w:p w:rsidR="007C2837" w:rsidRDefault="008E64CB" w:rsidP="007335A3">
      <w:pPr>
        <w:pStyle w:val="Texto"/>
      </w:pPr>
      <w:r>
        <w:t>Es importante que el hotel adquiera un software hotelero, confiable, flexible y de reconocida marca, de tal forma que los costos por honorarios de mantenimiento se</w:t>
      </w:r>
      <w:r w:rsidR="008606BE">
        <w:t>an mínimos, por ser un sistema de uso general.</w:t>
      </w:r>
    </w:p>
    <w:p w:rsidR="00164639" w:rsidRDefault="00164639" w:rsidP="00D43867">
      <w:pPr>
        <w:pStyle w:val="Ttulo4"/>
      </w:pPr>
      <w:bookmarkStart w:id="205" w:name="_Toc396556796"/>
      <w:bookmarkStart w:id="206" w:name="_Toc396557047"/>
      <w:r w:rsidRPr="00892EDD">
        <w:t>3.4.2.3</w:t>
      </w:r>
      <w:r w:rsidR="00D43867">
        <w:t>.</w:t>
      </w:r>
      <w:r w:rsidRPr="00892EDD">
        <w:t xml:space="preserve"> Ventaja diferencial</w:t>
      </w:r>
      <w:bookmarkEnd w:id="205"/>
      <w:bookmarkEnd w:id="206"/>
    </w:p>
    <w:p w:rsidR="007D2B60" w:rsidRDefault="007D2B60" w:rsidP="007335A3">
      <w:pPr>
        <w:pStyle w:val="Texto"/>
      </w:pPr>
      <w:r>
        <w:t xml:space="preserve">La finalidad del hotel siempre será superar las expectativas del cliente, para crear una ventaja diferencial frente a la competencia directa e indirecta. </w:t>
      </w:r>
      <w:r w:rsidR="0012155C">
        <w:t>Con el fin de cumplir este propósito,</w:t>
      </w:r>
      <w:r>
        <w:t xml:space="preserve"> el hotel emprenderá las siguientes acciones:</w:t>
      </w:r>
    </w:p>
    <w:p w:rsidR="0012155C" w:rsidRDefault="0012155C" w:rsidP="007335A3">
      <w:pPr>
        <w:pStyle w:val="Texto"/>
      </w:pPr>
    </w:p>
    <w:p w:rsidR="0012155C" w:rsidRDefault="007D2B60" w:rsidP="00D43867">
      <w:pPr>
        <w:pStyle w:val="ListaVin2"/>
        <w:rPr>
          <w:rFonts w:eastAsiaTheme="minorHAnsi"/>
          <w:lang w:eastAsia="en-US"/>
        </w:rPr>
      </w:pPr>
      <w:r w:rsidRPr="0012155C">
        <w:rPr>
          <w:rFonts w:eastAsiaTheme="minorHAnsi"/>
          <w:lang w:eastAsia="en-US"/>
        </w:rPr>
        <w:t>Motivar</w:t>
      </w:r>
      <w:r w:rsidR="0012155C">
        <w:rPr>
          <w:rFonts w:eastAsiaTheme="minorHAnsi"/>
          <w:lang w:eastAsia="en-US"/>
        </w:rPr>
        <w:t xml:space="preserve">á </w:t>
      </w:r>
      <w:r w:rsidRPr="0012155C">
        <w:rPr>
          <w:rFonts w:eastAsiaTheme="minorHAnsi"/>
          <w:lang w:eastAsia="en-US"/>
        </w:rPr>
        <w:t>y estimular</w:t>
      </w:r>
      <w:r w:rsidR="0012155C">
        <w:rPr>
          <w:rFonts w:eastAsiaTheme="minorHAnsi"/>
          <w:lang w:eastAsia="en-US"/>
        </w:rPr>
        <w:t>á al personal más idóneo de la zona,</w:t>
      </w:r>
      <w:r w:rsidRPr="0012155C">
        <w:rPr>
          <w:rFonts w:eastAsiaTheme="minorHAnsi"/>
          <w:lang w:eastAsia="en-US"/>
        </w:rPr>
        <w:t xml:space="preserve"> para que formen parte de la organización.</w:t>
      </w:r>
    </w:p>
    <w:p w:rsidR="0012155C" w:rsidRDefault="0012155C" w:rsidP="00D43867">
      <w:pPr>
        <w:pStyle w:val="ListaVin2"/>
        <w:rPr>
          <w:rFonts w:eastAsiaTheme="minorHAnsi"/>
          <w:lang w:eastAsia="en-US"/>
        </w:rPr>
      </w:pPr>
      <w:r>
        <w:rPr>
          <w:rFonts w:eastAsiaTheme="minorHAnsi"/>
          <w:lang w:eastAsia="en-US"/>
        </w:rPr>
        <w:t>Otorgará mayor independencia a sus colaboradores para que tomen sus propias decisiones</w:t>
      </w:r>
      <w:r w:rsidR="007D2B60" w:rsidRPr="0012155C">
        <w:rPr>
          <w:rFonts w:eastAsiaTheme="minorHAnsi"/>
          <w:lang w:eastAsia="en-US"/>
        </w:rPr>
        <w:t>.</w:t>
      </w:r>
    </w:p>
    <w:p w:rsidR="0012155C" w:rsidRDefault="003C2034" w:rsidP="00D43867">
      <w:pPr>
        <w:pStyle w:val="ListaVin2"/>
        <w:rPr>
          <w:rFonts w:eastAsiaTheme="minorHAnsi"/>
          <w:lang w:eastAsia="en-US"/>
        </w:rPr>
      </w:pPr>
      <w:r>
        <w:rPr>
          <w:rFonts w:eastAsiaTheme="minorHAnsi"/>
          <w:lang w:eastAsia="en-US"/>
        </w:rPr>
        <w:t>Capacitará constantemente al personal en atención al cliente y solución de reclamos</w:t>
      </w:r>
      <w:r w:rsidR="0012155C" w:rsidRPr="0012155C">
        <w:rPr>
          <w:rFonts w:eastAsiaTheme="minorHAnsi"/>
          <w:lang w:eastAsia="en-US"/>
        </w:rPr>
        <w:t>.</w:t>
      </w:r>
    </w:p>
    <w:p w:rsidR="0012155C" w:rsidRDefault="003C2034" w:rsidP="00D43867">
      <w:pPr>
        <w:pStyle w:val="ListaVin2"/>
        <w:rPr>
          <w:rFonts w:eastAsiaTheme="minorHAnsi"/>
          <w:lang w:eastAsia="en-US"/>
        </w:rPr>
      </w:pPr>
      <w:r>
        <w:rPr>
          <w:rFonts w:eastAsiaTheme="minorHAnsi"/>
          <w:lang w:eastAsia="en-US"/>
        </w:rPr>
        <w:t>Seleccionará a los mejores proveedores de materias primas para el área de alimentos y bebidas.</w:t>
      </w:r>
    </w:p>
    <w:p w:rsidR="003C2034" w:rsidRDefault="003C2034" w:rsidP="00D43867">
      <w:pPr>
        <w:pStyle w:val="ListaVin2"/>
        <w:rPr>
          <w:rFonts w:eastAsiaTheme="minorHAnsi"/>
          <w:lang w:eastAsia="en-US"/>
        </w:rPr>
      </w:pPr>
      <w:r>
        <w:rPr>
          <w:rFonts w:eastAsiaTheme="minorHAnsi"/>
          <w:lang w:eastAsia="en-US"/>
        </w:rPr>
        <w:lastRenderedPageBreak/>
        <w:t>Dispondrá de habitaciones</w:t>
      </w:r>
      <w:r w:rsidR="00E02322">
        <w:rPr>
          <w:rFonts w:eastAsiaTheme="minorHAnsi"/>
          <w:lang w:eastAsia="en-US"/>
        </w:rPr>
        <w:t xml:space="preserve"> agradables y</w:t>
      </w:r>
      <w:r w:rsidR="008606BE">
        <w:rPr>
          <w:rFonts w:eastAsiaTheme="minorHAnsi"/>
          <w:lang w:eastAsia="en-US"/>
        </w:rPr>
        <w:t xml:space="preserve"> totalmente equipadas, para un mejor</w:t>
      </w:r>
      <w:r>
        <w:rPr>
          <w:rFonts w:eastAsiaTheme="minorHAnsi"/>
          <w:lang w:eastAsia="en-US"/>
        </w:rPr>
        <w:t xml:space="preserve"> confort y satisfacción de sus clientes.</w:t>
      </w:r>
    </w:p>
    <w:p w:rsidR="000F4475" w:rsidRPr="0012155C" w:rsidRDefault="0012155C" w:rsidP="00D43867">
      <w:pPr>
        <w:pStyle w:val="ListaVin2"/>
        <w:rPr>
          <w:b/>
        </w:rPr>
      </w:pPr>
      <w:r w:rsidRPr="0012155C">
        <w:rPr>
          <w:rFonts w:eastAsiaTheme="minorHAnsi"/>
          <w:lang w:eastAsia="en-US"/>
        </w:rPr>
        <w:t>Pondrá su mayor esfuerzo al</w:t>
      </w:r>
      <w:r w:rsidR="007D2B60" w:rsidRPr="0012155C">
        <w:rPr>
          <w:rFonts w:eastAsiaTheme="minorHAnsi"/>
          <w:lang w:eastAsia="en-US"/>
        </w:rPr>
        <w:t xml:space="preserve"> cambio</w:t>
      </w:r>
      <w:r>
        <w:rPr>
          <w:rFonts w:eastAsiaTheme="minorHAnsi"/>
          <w:lang w:eastAsia="en-US"/>
        </w:rPr>
        <w:t xml:space="preserve"> y</w:t>
      </w:r>
      <w:r w:rsidR="007D2B60" w:rsidRPr="0012155C">
        <w:rPr>
          <w:rFonts w:eastAsiaTheme="minorHAnsi"/>
          <w:lang w:eastAsia="en-US"/>
        </w:rPr>
        <w:t xml:space="preserve"> la mejora</w:t>
      </w:r>
      <w:r w:rsidRPr="0012155C">
        <w:rPr>
          <w:rFonts w:eastAsiaTheme="minorHAnsi"/>
          <w:lang w:eastAsia="en-US"/>
        </w:rPr>
        <w:t xml:space="preserve"> continua</w:t>
      </w:r>
      <w:r w:rsidR="007D2B60" w:rsidRPr="0012155C">
        <w:rPr>
          <w:rFonts w:eastAsiaTheme="minorHAnsi"/>
          <w:lang w:eastAsia="en-US"/>
        </w:rPr>
        <w:t xml:space="preserve"> </w:t>
      </w:r>
    </w:p>
    <w:p w:rsidR="0012155C" w:rsidRPr="0012155C" w:rsidRDefault="0012155C" w:rsidP="007335A3">
      <w:pPr>
        <w:pStyle w:val="Texto"/>
        <w:rPr>
          <w:b/>
        </w:rPr>
      </w:pPr>
    </w:p>
    <w:p w:rsidR="00164639" w:rsidRDefault="00164639" w:rsidP="00D43867">
      <w:pPr>
        <w:pStyle w:val="Ttulo2"/>
      </w:pPr>
      <w:bookmarkStart w:id="207" w:name="_Toc396556797"/>
      <w:bookmarkStart w:id="208" w:name="_Toc396557048"/>
      <w:r w:rsidRPr="00892EDD">
        <w:t>3.5</w:t>
      </w:r>
      <w:r w:rsidR="00D43867">
        <w:t>.</w:t>
      </w:r>
      <w:r w:rsidRPr="00892EDD">
        <w:t xml:space="preserve"> Estrategia de marketing</w:t>
      </w:r>
      <w:bookmarkEnd w:id="207"/>
      <w:bookmarkEnd w:id="208"/>
    </w:p>
    <w:p w:rsidR="00DD2AC4" w:rsidRDefault="00DD2AC4" w:rsidP="007335A3">
      <w:pPr>
        <w:pStyle w:val="Texto"/>
        <w:rPr>
          <w:b/>
        </w:rPr>
      </w:pPr>
    </w:p>
    <w:p w:rsidR="00A475A5" w:rsidRDefault="000F4475" w:rsidP="007335A3">
      <w:pPr>
        <w:pStyle w:val="Texto"/>
      </w:pPr>
      <w:r w:rsidRPr="000F4475">
        <w:t>Las principales estrategias posibles son: La penetración e</w:t>
      </w:r>
      <w:r>
        <w:t xml:space="preserve">n nuevos mercados, la expansión de la participación de mercado, </w:t>
      </w:r>
      <w:r w:rsidR="00E02322">
        <w:t xml:space="preserve">la diferenciación, </w:t>
      </w:r>
      <w:r>
        <w:t>el atrincheramiento y la retirada</w:t>
      </w:r>
      <w:r>
        <w:rPr>
          <w:rStyle w:val="Refdenotaalpie"/>
        </w:rPr>
        <w:footnoteReference w:id="13"/>
      </w:r>
    </w:p>
    <w:p w:rsidR="00CF7F26" w:rsidRDefault="0037683B" w:rsidP="007335A3">
      <w:pPr>
        <w:pStyle w:val="Texto"/>
        <w:rPr>
          <w:rFonts w:ascii="Calibri" w:hAnsi="Calibri"/>
          <w:b/>
          <w:bCs/>
          <w:sz w:val="22"/>
          <w:szCs w:val="22"/>
        </w:rPr>
      </w:pPr>
      <w:r>
        <w:t>La estrategia principal de marketing d</w:t>
      </w:r>
      <w:r w:rsidR="003F17EE">
        <w:t>el hotel</w:t>
      </w:r>
      <w:r>
        <w:t xml:space="preserve"> “San Cristobal” será la diferenciación del prod</w:t>
      </w:r>
      <w:r w:rsidR="003F17EE">
        <w:t xml:space="preserve">ucto o segmentación de mercado, </w:t>
      </w:r>
      <w:r>
        <w:t>para lo cual se llevarán a cabo las siguientes estrategias específicas:</w:t>
      </w:r>
    </w:p>
    <w:p w:rsidR="008606BE" w:rsidRDefault="008606BE" w:rsidP="00BB1FDC">
      <w:pPr>
        <w:jc w:val="center"/>
        <w:rPr>
          <w:b/>
          <w:bCs/>
          <w:color w:val="000000"/>
        </w:rPr>
      </w:pPr>
    </w:p>
    <w:p w:rsidR="00BB1FDC" w:rsidRDefault="00F46FCC" w:rsidP="00D43867">
      <w:pPr>
        <w:pStyle w:val="RotuloTab"/>
      </w:pPr>
      <w:bookmarkStart w:id="209" w:name="_Toc396556798"/>
      <w:bookmarkStart w:id="210" w:name="_Toc396557049"/>
      <w:r w:rsidRPr="00BB1FDC">
        <w:t xml:space="preserve">Cuadro No. </w:t>
      </w:r>
      <w:r w:rsidR="00392E57">
        <w:t>20</w:t>
      </w:r>
      <w:r w:rsidRPr="00BB1FDC">
        <w:t>: Estrate</w:t>
      </w:r>
      <w:r w:rsidR="001F1FEE">
        <w:t>gias del h</w:t>
      </w:r>
      <w:r w:rsidRPr="00BB1FDC">
        <w:t>otel "San Cristobal"</w:t>
      </w:r>
      <w:r w:rsidR="001F1FEE">
        <w:t xml:space="preserve"> </w:t>
      </w:r>
      <w:r w:rsidRPr="00BB1FDC">
        <w:t>Año 2015</w:t>
      </w:r>
      <w:bookmarkEnd w:id="209"/>
      <w:bookmarkEnd w:id="210"/>
    </w:p>
    <w:p w:rsidR="00F7225D" w:rsidRPr="00BB1FDC" w:rsidRDefault="00F7225D" w:rsidP="00BB1FDC">
      <w:pPr>
        <w:jc w:val="center"/>
        <w:rPr>
          <w:b/>
          <w:bCs/>
          <w:color w:val="000000"/>
        </w:rPr>
      </w:pPr>
    </w:p>
    <w:p w:rsidR="00F46FCC" w:rsidRDefault="00E02322" w:rsidP="00DD2AC4">
      <w:pPr>
        <w:jc w:val="center"/>
        <w:rPr>
          <w:b/>
        </w:rPr>
      </w:pPr>
      <w:r w:rsidRPr="00E02322">
        <w:rPr>
          <w:noProof/>
          <w:lang w:val="es-PE"/>
        </w:rPr>
        <w:drawing>
          <wp:inline distT="0" distB="0" distL="0" distR="0">
            <wp:extent cx="5353050" cy="19145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334" cy="1914627"/>
                    </a:xfrm>
                    <a:prstGeom prst="rect">
                      <a:avLst/>
                    </a:prstGeom>
                    <a:noFill/>
                    <a:ln>
                      <a:noFill/>
                    </a:ln>
                  </pic:spPr>
                </pic:pic>
              </a:graphicData>
            </a:graphic>
          </wp:inline>
        </w:drawing>
      </w:r>
    </w:p>
    <w:p w:rsidR="008606BE" w:rsidRDefault="008606BE" w:rsidP="00DD2AC4">
      <w:pPr>
        <w:pStyle w:val="xl124"/>
        <w:pBdr>
          <w:left w:val="none" w:sz="0" w:space="0" w:color="auto"/>
          <w:bottom w:val="none" w:sz="0" w:space="0" w:color="auto"/>
        </w:pBdr>
        <w:spacing w:before="0" w:beforeAutospacing="0" w:after="0" w:afterAutospacing="0"/>
        <w:jc w:val="both"/>
        <w:rPr>
          <w:sz w:val="20"/>
        </w:rPr>
      </w:pPr>
    </w:p>
    <w:p w:rsidR="00F46FCC" w:rsidRPr="00F46FCC" w:rsidRDefault="00F46FCC" w:rsidP="007335A3">
      <w:pPr>
        <w:pStyle w:val="Texto"/>
      </w:pPr>
      <w:r w:rsidRPr="00F46FCC">
        <w:t>Elaboración: Autor de tesis</w:t>
      </w:r>
    </w:p>
    <w:p w:rsidR="00FB1950" w:rsidRDefault="00FB1950">
      <w:pPr>
        <w:spacing w:after="200" w:line="276" w:lineRule="auto"/>
        <w:jc w:val="left"/>
        <w:rPr>
          <w:b/>
          <w:i/>
        </w:rPr>
      </w:pPr>
      <w:r>
        <w:rPr>
          <w:b/>
          <w:i/>
        </w:rPr>
        <w:br w:type="page"/>
      </w:r>
    </w:p>
    <w:p w:rsidR="00FB1950" w:rsidRDefault="00FB1950" w:rsidP="007335A3">
      <w:pPr>
        <w:pStyle w:val="Texto"/>
        <w:rPr>
          <w:b/>
        </w:rPr>
      </w:pPr>
    </w:p>
    <w:p w:rsidR="00A475A5" w:rsidRDefault="00A475A5" w:rsidP="007335A3">
      <w:pPr>
        <w:pStyle w:val="Texto"/>
        <w:rPr>
          <w:b/>
        </w:rPr>
      </w:pPr>
      <w:r w:rsidRPr="00387856">
        <w:rPr>
          <w:b/>
        </w:rPr>
        <w:t>Objetivos, políticas,</w:t>
      </w:r>
      <w:r>
        <w:rPr>
          <w:b/>
        </w:rPr>
        <w:t xml:space="preserve"> </w:t>
      </w:r>
      <w:r w:rsidRPr="00387856">
        <w:rPr>
          <w:b/>
        </w:rPr>
        <w:t>est</w:t>
      </w:r>
      <w:r w:rsidR="00DD2AC4">
        <w:rPr>
          <w:b/>
        </w:rPr>
        <w:t>rategias y m</w:t>
      </w:r>
      <w:r w:rsidRPr="00387856">
        <w:rPr>
          <w:b/>
        </w:rPr>
        <w:t>etas</w:t>
      </w:r>
    </w:p>
    <w:p w:rsidR="00BF3781" w:rsidRPr="007C2837" w:rsidRDefault="00BF3781" w:rsidP="007335A3">
      <w:pPr>
        <w:pStyle w:val="Texto"/>
        <w:rPr>
          <w:rFonts w:eastAsiaTheme="minorHAnsi"/>
          <w:bCs/>
          <w:lang w:eastAsia="en-US"/>
        </w:rPr>
      </w:pPr>
      <w:r w:rsidRPr="007C2837">
        <w:rPr>
          <w:rFonts w:eastAsiaTheme="minorHAnsi"/>
          <w:bCs/>
          <w:lang w:eastAsia="en-US"/>
        </w:rPr>
        <w:t>Maximizar la cuota de mercado, aumentar las ventas e incrementar el conocimiento y la difusión de la marca,</w:t>
      </w:r>
      <w:r>
        <w:rPr>
          <w:rFonts w:eastAsiaTheme="minorHAnsi"/>
          <w:bCs/>
          <w:lang w:eastAsia="en-US"/>
        </w:rPr>
        <w:t xml:space="preserve"> tanto nacional como internacionalmente,</w:t>
      </w:r>
      <w:r w:rsidRPr="007C2837">
        <w:rPr>
          <w:rFonts w:eastAsiaTheme="minorHAnsi"/>
          <w:bCs/>
          <w:lang w:eastAsia="en-US"/>
        </w:rPr>
        <w:t xml:space="preserve"> será uno de los principales propósitos del </w:t>
      </w:r>
      <w:r w:rsidR="008606BE">
        <w:rPr>
          <w:rFonts w:eastAsiaTheme="minorHAnsi"/>
          <w:bCs/>
          <w:lang w:eastAsia="en-US"/>
        </w:rPr>
        <w:t>h</w:t>
      </w:r>
      <w:r w:rsidRPr="007C2837">
        <w:rPr>
          <w:rFonts w:eastAsiaTheme="minorHAnsi"/>
          <w:bCs/>
          <w:lang w:eastAsia="en-US"/>
        </w:rPr>
        <w:t>otel</w:t>
      </w:r>
      <w:r>
        <w:rPr>
          <w:rFonts w:eastAsiaTheme="minorHAnsi"/>
          <w:bCs/>
          <w:lang w:eastAsia="en-US"/>
        </w:rPr>
        <w:t xml:space="preserve"> “San Cristobal”</w:t>
      </w:r>
    </w:p>
    <w:p w:rsidR="00BF3781" w:rsidRDefault="00BF3781" w:rsidP="007335A3">
      <w:pPr>
        <w:pStyle w:val="Texto"/>
        <w:rPr>
          <w:rFonts w:eastAsiaTheme="minorHAnsi"/>
          <w:bCs/>
          <w:lang w:eastAsia="en-US"/>
        </w:rPr>
      </w:pPr>
      <w:r w:rsidRPr="000F5946">
        <w:rPr>
          <w:rFonts w:eastAsiaTheme="minorHAnsi"/>
          <w:bCs/>
          <w:lang w:eastAsia="en-US"/>
        </w:rPr>
        <w:t>Las polít</w:t>
      </w:r>
      <w:r w:rsidR="0046502F">
        <w:rPr>
          <w:rFonts w:eastAsiaTheme="minorHAnsi"/>
          <w:bCs/>
          <w:lang w:eastAsia="en-US"/>
        </w:rPr>
        <w:t>icas del hotel, esta</w:t>
      </w:r>
      <w:r>
        <w:rPr>
          <w:rFonts w:eastAsiaTheme="minorHAnsi"/>
          <w:bCs/>
          <w:lang w:eastAsia="en-US"/>
        </w:rPr>
        <w:t xml:space="preserve">rán enfocadas en base </w:t>
      </w:r>
      <w:r w:rsidRPr="000F5946">
        <w:rPr>
          <w:rFonts w:eastAsiaTheme="minorHAnsi"/>
          <w:bCs/>
          <w:lang w:eastAsia="en-US"/>
        </w:rPr>
        <w:t>a su actividad y a su cultura empresa</w:t>
      </w:r>
      <w:r>
        <w:rPr>
          <w:rFonts w:eastAsiaTheme="minorHAnsi"/>
          <w:bCs/>
          <w:lang w:eastAsia="en-US"/>
        </w:rPr>
        <w:t xml:space="preserve">rial, con la finalidad que </w:t>
      </w:r>
      <w:r w:rsidRPr="000F5946">
        <w:rPr>
          <w:rFonts w:eastAsiaTheme="minorHAnsi"/>
          <w:bCs/>
          <w:lang w:eastAsia="en-US"/>
        </w:rPr>
        <w:t>el talento humano se sienta compromet</w:t>
      </w:r>
      <w:r>
        <w:rPr>
          <w:rFonts w:eastAsiaTheme="minorHAnsi"/>
          <w:bCs/>
          <w:lang w:eastAsia="en-US"/>
        </w:rPr>
        <w:t>ido con la organización, permitiendo de esta forma, alcanzar las metas mensurables.</w:t>
      </w:r>
    </w:p>
    <w:p w:rsidR="00FB1950" w:rsidRDefault="00BF3781" w:rsidP="007335A3">
      <w:pPr>
        <w:pStyle w:val="Texto"/>
      </w:pPr>
      <w:r>
        <w:t xml:space="preserve">El hotel </w:t>
      </w:r>
      <w:r w:rsidRPr="009715A7">
        <w:t xml:space="preserve">“San Cristobal” </w:t>
      </w:r>
      <w:r>
        <w:t xml:space="preserve">ha diseñado, políticas, objetivos, y metas. También ha determinado las estrategias a seguir para cumplir con sus metas </w:t>
      </w:r>
      <w:r w:rsidR="009715A7">
        <w:t>en el mediano</w:t>
      </w:r>
      <w:r>
        <w:t xml:space="preserve"> plazo,</w:t>
      </w:r>
      <w:r w:rsidR="00514796">
        <w:t xml:space="preserve"> con la elaboración del plan de marketing,</w:t>
      </w:r>
      <w:r>
        <w:t xml:space="preserve"> en la etapa inicial de su operación. Las cuales han sido representadas gráficamente, tal como</w:t>
      </w:r>
      <w:r w:rsidR="008606BE">
        <w:t xml:space="preserve"> se detallan en el gráfico No.  32.</w:t>
      </w:r>
    </w:p>
    <w:p w:rsidR="00FB1950" w:rsidRDefault="00FB1950">
      <w:pPr>
        <w:spacing w:after="200" w:line="276" w:lineRule="auto"/>
        <w:jc w:val="left"/>
      </w:pPr>
      <w:r>
        <w:br w:type="page"/>
      </w:r>
    </w:p>
    <w:p w:rsidR="00FB1950" w:rsidRDefault="00FB1950" w:rsidP="00D43867">
      <w:pPr>
        <w:pStyle w:val="RotuloFig"/>
      </w:pPr>
      <w:bookmarkStart w:id="211" w:name="_Toc396556799"/>
      <w:bookmarkStart w:id="212" w:name="_Toc396557050"/>
    </w:p>
    <w:p w:rsidR="00E22A24" w:rsidRDefault="00392E57" w:rsidP="00D43867">
      <w:pPr>
        <w:pStyle w:val="RotuloFig"/>
      </w:pPr>
      <w:r>
        <w:t>Gráfico No. 32</w:t>
      </w:r>
      <w:r w:rsidR="00DD2AC4" w:rsidRPr="00DD2AC4">
        <w:t>: Objetivos, polí</w:t>
      </w:r>
      <w:r w:rsidR="00E74DC7">
        <w:t>ticas, estrategias y metas del h</w:t>
      </w:r>
      <w:r w:rsidR="00DD2AC4" w:rsidRPr="00DD2AC4">
        <w:t>otel “San Cristobal”</w:t>
      </w:r>
      <w:bookmarkEnd w:id="211"/>
      <w:bookmarkEnd w:id="212"/>
    </w:p>
    <w:p w:rsidR="008606BE" w:rsidRDefault="008606BE" w:rsidP="00E22A24">
      <w:pPr>
        <w:pStyle w:val="xl124"/>
        <w:pBdr>
          <w:left w:val="none" w:sz="0" w:space="0" w:color="auto"/>
          <w:bottom w:val="none" w:sz="0" w:space="0" w:color="auto"/>
        </w:pBdr>
        <w:spacing w:before="0" w:beforeAutospacing="0" w:after="0" w:afterAutospacing="0" w:line="480" w:lineRule="auto"/>
        <w:rPr>
          <w:b/>
        </w:rPr>
      </w:pPr>
    </w:p>
    <w:p w:rsidR="00E22A24" w:rsidRPr="003F17EE" w:rsidRDefault="008606BE" w:rsidP="00E22A24">
      <w:pPr>
        <w:autoSpaceDE w:val="0"/>
        <w:autoSpaceDN w:val="0"/>
        <w:adjustRightInd w:val="0"/>
        <w:jc w:val="center"/>
        <w:rPr>
          <w:b/>
        </w:rPr>
      </w:pPr>
      <w:r w:rsidRPr="008606BE">
        <w:rPr>
          <w:noProof/>
          <w:lang w:val="es-PE"/>
        </w:rPr>
        <w:drawing>
          <wp:inline distT="0" distB="0" distL="0" distR="0">
            <wp:extent cx="4936886" cy="811530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6886" cy="8115300"/>
                    </a:xfrm>
                    <a:prstGeom prst="rect">
                      <a:avLst/>
                    </a:prstGeom>
                    <a:noFill/>
                    <a:ln>
                      <a:noFill/>
                    </a:ln>
                  </pic:spPr>
                </pic:pic>
              </a:graphicData>
            </a:graphic>
          </wp:inline>
        </w:drawing>
      </w:r>
    </w:p>
    <w:p w:rsidR="00E22A24" w:rsidRDefault="00E22A24" w:rsidP="007335A3">
      <w:pPr>
        <w:pStyle w:val="Texto"/>
      </w:pPr>
      <w:r w:rsidRPr="003F17EE">
        <w:lastRenderedPageBreak/>
        <w:t>Elaboración: Autor de tesis</w:t>
      </w:r>
    </w:p>
    <w:p w:rsidR="00D43867" w:rsidRPr="003F17EE" w:rsidRDefault="00D43867" w:rsidP="007335A3">
      <w:pPr>
        <w:pStyle w:val="Texto"/>
      </w:pPr>
    </w:p>
    <w:p w:rsidR="00E22A24" w:rsidRPr="003F17EE" w:rsidRDefault="00E22A24" w:rsidP="00D43867">
      <w:pPr>
        <w:pStyle w:val="Ttulo3"/>
      </w:pPr>
      <w:bookmarkStart w:id="213" w:name="_Toc396556800"/>
      <w:bookmarkStart w:id="214" w:name="_Toc396557051"/>
      <w:r w:rsidRPr="00CE416A">
        <w:t>3.5.1</w:t>
      </w:r>
      <w:r w:rsidR="00D43867">
        <w:t>.</w:t>
      </w:r>
      <w:r w:rsidRPr="00CE416A">
        <w:t xml:space="preserve"> Alternativas de estrategia global</w:t>
      </w:r>
      <w:bookmarkEnd w:id="213"/>
      <w:bookmarkEnd w:id="214"/>
    </w:p>
    <w:p w:rsidR="00960187" w:rsidRDefault="00256314" w:rsidP="007335A3">
      <w:pPr>
        <w:pStyle w:val="Texto"/>
      </w:pPr>
      <w:r w:rsidRPr="00256314">
        <w:t>El potencial de globalización que presenta una industria, es decir la probabilidad de que una estrategia a nivel global sea efectiva, depende de la combinación de cuatro factores: el mercado, los costos, la regulación gubernamental y la competencia</w:t>
      </w:r>
      <w:r w:rsidRPr="0046502F">
        <w:rPr>
          <w:rStyle w:val="Refdenotaalpie"/>
          <w:sz w:val="20"/>
        </w:rPr>
        <w:footnoteReference w:id="14"/>
      </w:r>
    </w:p>
    <w:p w:rsidR="006F6638" w:rsidRDefault="00CE416A" w:rsidP="007335A3">
      <w:pPr>
        <w:pStyle w:val="Texto"/>
      </w:pPr>
      <w:r w:rsidRPr="00256314">
        <w:t xml:space="preserve">La creciente importancia de la competencia internacional está convirtiendo a la industria turística en una industria global y acelerando el proceso de formación de organizaciones multinacionales de servicios turísticos. </w:t>
      </w:r>
      <w:r>
        <w:t>En la actualidad</w:t>
      </w:r>
      <w:r w:rsidR="00BE4335">
        <w:t>, los acuerdos estratégicos de hoteles con líneas aéreas, constituyen la fórmula de crecimiento más utilizados por éstas, dado el incremento de la competencia.</w:t>
      </w:r>
      <w:r w:rsidR="00F60764">
        <w:t xml:space="preserve"> Las empresas turísticas que ubiquen su oferta a nivel internacional habrán de desarrollar, simultáneamente </w:t>
      </w:r>
      <w:r>
        <w:t>tres habilidades estratégicas</w:t>
      </w:r>
      <w:r w:rsidR="00BF3781">
        <w:t>, como</w:t>
      </w:r>
      <w:r w:rsidR="00313F4B">
        <w:t>: f</w:t>
      </w:r>
      <w:r>
        <w:t>lexibilidad multinacional, competitividad global, habilid</w:t>
      </w:r>
      <w:r w:rsidR="00BF3781">
        <w:t xml:space="preserve">ad internacional de aprender </w:t>
      </w:r>
      <w:r>
        <w:t>innovaciones a economía de escala.</w:t>
      </w:r>
      <w:r w:rsidR="002A4419" w:rsidRPr="0046502F">
        <w:rPr>
          <w:rStyle w:val="Refdenotaalpie"/>
          <w:sz w:val="20"/>
        </w:rPr>
        <w:footnoteReference w:id="15"/>
      </w:r>
    </w:p>
    <w:p w:rsidR="00CE416A" w:rsidRDefault="00CE416A" w:rsidP="007335A3">
      <w:pPr>
        <w:pStyle w:val="Texto"/>
        <w:rPr>
          <w:b/>
        </w:rPr>
      </w:pPr>
    </w:p>
    <w:p w:rsidR="00CE416A" w:rsidRDefault="00392E57" w:rsidP="00D43867">
      <w:pPr>
        <w:pStyle w:val="RotuloFig"/>
      </w:pPr>
      <w:bookmarkStart w:id="215" w:name="_Toc396556801"/>
      <w:bookmarkStart w:id="216" w:name="_Toc396557052"/>
      <w:r>
        <w:t>Esquema No. 4</w:t>
      </w:r>
      <w:r w:rsidR="00CE416A" w:rsidRPr="00373B36">
        <w:t xml:space="preserve">: </w:t>
      </w:r>
      <w:r w:rsidR="002A4419">
        <w:t>La estrategia global del mercado hotelero</w:t>
      </w:r>
      <w:bookmarkEnd w:id="215"/>
      <w:bookmarkEnd w:id="216"/>
      <w:r w:rsidR="00327006">
        <w:t xml:space="preserve"> </w:t>
      </w:r>
    </w:p>
    <w:p w:rsidR="00327006" w:rsidRPr="00373B36" w:rsidRDefault="005B572A" w:rsidP="007335A3">
      <w:pPr>
        <w:pStyle w:val="Texto"/>
      </w:pPr>
      <w:r>
        <w:rPr>
          <w:noProof/>
          <w:lang w:val="es-PE"/>
        </w:rPr>
        <w:pict>
          <v:rect id="619 Rectángulo" o:spid="_x0000_s1077" style="position:absolute;left:0;text-align:left;margin-left:181.2pt;margin-top:21.7pt;width:103.5pt;height:3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" fillcolor="white [3201]" strokecolor="gray [1629]" strokeweight="2pt">
            <v:textbox>
              <w:txbxContent>
                <w:p w:rsidR="00596FDD" w:rsidRDefault="00596FDD" w:rsidP="00327006">
                  <w:pPr>
                    <w:jc w:val="center"/>
                  </w:pPr>
                  <w:r>
                    <w:t>Líneas Aéreas</w:t>
                  </w:r>
                </w:p>
              </w:txbxContent>
            </v:textbox>
          </v:rect>
        </w:pict>
      </w:r>
    </w:p>
    <w:p w:rsidR="00CE416A" w:rsidRDefault="005B572A" w:rsidP="007335A3">
      <w:pPr>
        <w:pStyle w:val="Texto"/>
      </w:pPr>
      <w:r>
        <w:rPr>
          <w:noProof/>
          <w:lang w:val="es-PE"/>
        </w:rPr>
        <w:pict>
          <v:shapetype id="_x0000_t32" coordsize="21600,21600" o:spt="32" o:oned="t" path="m,l21600,21600e" filled="f">
            <v:path arrowok="t" fillok="f" o:connecttype="none"/>
            <o:lock v:ext="edit" shapetype="t"/>
          </v:shapetype>
          <v:shape id="823 Conector recto de flecha" o:spid="_x0000_s1351" type="#_x0000_t32" style="position:absolute;left:0;text-align:left;margin-left:284.7pt;margin-top:12.85pt;width:102pt;height:51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" strokecolor="black [3213]">
            <v:stroke endarrow="open"/>
          </v:shape>
        </w:pict>
      </w:r>
      <w:r>
        <w:rPr>
          <w:noProof/>
          <w:lang w:val="es-PE"/>
        </w:rPr>
        <w:pict>
          <v:shape id="822 Conector recto de flecha" o:spid="_x0000_s1350" type="#_x0000_t32" style="position:absolute;left:0;text-align:left;margin-left:78.45pt;margin-top:12.85pt;width:102.75pt;height:51pt;flip:x;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" strokecolor="black [3213]">
            <v:stroke endarrow="open"/>
          </v:shape>
        </w:pict>
      </w:r>
    </w:p>
    <w:p w:rsidR="00CE416A" w:rsidRDefault="005B572A" w:rsidP="007335A3">
      <w:pPr>
        <w:pStyle w:val="Texto"/>
      </w:pPr>
      <w:r>
        <w:rPr>
          <w:noProof/>
          <w:lang w:val="es-PE"/>
        </w:rPr>
        <w:pict>
          <v:shape id="826 Conector recto de flecha" o:spid="_x0000_s1349" type="#_x0000_t32" style="position:absolute;left:0;text-align:left;margin-left:228.45pt;margin-top:4pt;width:0;height:51pt;z-index:2523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" strokecolor="black [3213]">
            <v:stroke startarrow="open" endarrow="open"/>
          </v:shape>
        </w:pict>
      </w:r>
    </w:p>
    <w:p w:rsidR="00CE416A" w:rsidRDefault="005B572A" w:rsidP="007335A3">
      <w:pPr>
        <w:pStyle w:val="Texto"/>
      </w:pPr>
      <w:r>
        <w:rPr>
          <w:noProof/>
          <w:lang w:val="es-PE"/>
        </w:rPr>
        <w:pict>
          <v:rect id="820 Rectángulo" o:spid="_x0000_s1078" style="position:absolute;left:0;text-align:left;margin-left:325.95pt;margin-top:13.9pt;width:112.5pt;height:3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" fillcolor="white [3201]" strokecolor="black [3213]" strokeweight="2pt">
            <v:textbox>
              <w:txbxContent>
                <w:p w:rsidR="00596FDD" w:rsidRDefault="00596FDD" w:rsidP="00327006">
                  <w:pPr>
                    <w:jc w:val="center"/>
                  </w:pPr>
                  <w:r>
                    <w:t>Bancos</w:t>
                  </w:r>
                </w:p>
                <w:p w:rsidR="00596FDD" w:rsidRDefault="00596FDD" w:rsidP="00327006">
                  <w:pPr>
                    <w:jc w:val="center"/>
                  </w:pPr>
                </w:p>
              </w:txbxContent>
            </v:textbox>
          </v:rect>
        </w:pict>
      </w:r>
      <w:r>
        <w:rPr>
          <w:noProof/>
          <w:lang w:val="es-PE"/>
        </w:rPr>
        <w:pict>
          <v:rect id="819 Rectángulo" o:spid="_x0000_s1079" style="position:absolute;left:0;text-align:left;margin-left:22.3pt;margin-top:13.75pt;width:113.95pt;height:36.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" fillcolor="white [3201]" strokecolor="black [3213]" strokeweight="2pt">
            <v:textbox>
              <w:txbxContent>
                <w:p w:rsidR="00596FDD" w:rsidRDefault="00596FDD" w:rsidP="00327006">
                  <w:pPr>
                    <w:jc w:val="center"/>
                  </w:pPr>
                  <w:r>
                    <w:t>Turismo</w:t>
                  </w:r>
                </w:p>
              </w:txbxContent>
            </v:textbox>
          </v:rect>
        </w:pict>
      </w:r>
    </w:p>
    <w:p w:rsidR="00BE4335" w:rsidRPr="00D4298F" w:rsidRDefault="005B572A" w:rsidP="007335A3">
      <w:pPr>
        <w:pStyle w:val="Texto"/>
        <w:rPr>
          <w:lang w:val="en-US"/>
        </w:rPr>
      </w:pPr>
      <w:r>
        <w:rPr>
          <w:noProof/>
          <w:lang w:val="es-PE"/>
        </w:rPr>
        <w:pict>
          <v:shape id="828 Conector recto de flecha" o:spid="_x0000_s1348" type="#_x0000_t32" style="position:absolute;left:0;text-align:left;margin-left:229.2pt;margin-top:13.3pt;width:0;height:42pt;flip:y;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" strokecolor="black [3213]">
            <v:stroke endarrow="open"/>
          </v:shape>
        </w:pict>
      </w:r>
      <w:r>
        <w:rPr>
          <w:noProof/>
          <w:lang w:val="es-PE"/>
        </w:rPr>
        <w:pict>
          <v:shape id="829 Conector recto de flecha" o:spid="_x0000_s1347" type="#_x0000_t32" style="position:absolute;left:0;text-align:left;margin-left:251.7pt;margin-top:6.55pt;width:74.25pt;height:0;flip:x;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" strokecolor="black [3213]">
            <v:stroke endarrow="open"/>
          </v:shape>
        </w:pict>
      </w:r>
      <w:r>
        <w:rPr>
          <w:noProof/>
          <w:lang w:val="es-PE"/>
        </w:rPr>
        <w:pict>
          <v:shape id="827 Conector recto de flecha" o:spid="_x0000_s1346" type="#_x0000_t32" style="position:absolute;left:0;text-align:left;margin-left:136.15pt;margin-top:6.55pt;width:70.55pt;height:0;z-index:25239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" strokecolor="black [3213]">
            <v:stroke startarrow="open" endarrow="open"/>
          </v:shape>
        </w:pict>
      </w:r>
      <w:r w:rsidR="00327006" w:rsidRPr="00596FDD">
        <w:rPr>
          <w:lang w:val="en-US"/>
        </w:rPr>
        <w:tab/>
      </w:r>
      <w:r w:rsidR="00327006" w:rsidRPr="00596FDD">
        <w:rPr>
          <w:lang w:val="en-US"/>
        </w:rPr>
        <w:tab/>
      </w:r>
      <w:r w:rsidR="00327006" w:rsidRPr="00596FDD">
        <w:rPr>
          <w:lang w:val="en-US"/>
        </w:rPr>
        <w:tab/>
      </w:r>
      <w:r w:rsidR="00327006" w:rsidRPr="00596FDD">
        <w:rPr>
          <w:lang w:val="en-US"/>
        </w:rPr>
        <w:tab/>
      </w:r>
      <w:r w:rsidR="00327006" w:rsidRPr="00596FDD">
        <w:rPr>
          <w:lang w:val="en-US"/>
        </w:rPr>
        <w:tab/>
      </w:r>
      <w:r w:rsidR="00327006" w:rsidRPr="00596FDD">
        <w:rPr>
          <w:lang w:val="en-US"/>
        </w:rPr>
        <w:tab/>
      </w:r>
      <w:r w:rsidR="00327006" w:rsidRPr="00D4298F">
        <w:rPr>
          <w:lang w:val="en-US"/>
        </w:rPr>
        <w:t>HOTEL</w:t>
      </w:r>
    </w:p>
    <w:p w:rsidR="00BE4335" w:rsidRPr="00D4298F" w:rsidRDefault="005B572A" w:rsidP="007335A3">
      <w:pPr>
        <w:pStyle w:val="Texto"/>
        <w:rPr>
          <w:lang w:val="en-US"/>
        </w:rPr>
      </w:pPr>
      <w:r>
        <w:rPr>
          <w:noProof/>
          <w:lang w:val="es-PE"/>
        </w:rPr>
        <w:pict>
          <v:shape id="825 Conector recto de flecha" o:spid="_x0000_s1345" type="#_x0000_t32" style="position:absolute;left:0;text-align:left;margin-left:290.7pt;margin-top:-.05pt;width:92.25pt;height:47.25pt;flip:y;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" strokecolor="black [3213]">
            <v:stroke endarrow="open"/>
          </v:shape>
        </w:pict>
      </w:r>
      <w:r>
        <w:rPr>
          <w:noProof/>
          <w:lang w:val="es-PE"/>
        </w:rPr>
        <w:pict>
          <v:shape id="824 Conector recto de flecha" o:spid="_x0000_s1344" type="#_x0000_t32" style="position:absolute;left:0;text-align:left;margin-left:83.7pt;margin-top:-.05pt;width:90pt;height:51pt;flip:x y;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" strokecolor="black [3213]">
            <v:stroke endarrow="open"/>
          </v:shape>
        </w:pict>
      </w:r>
      <w:r>
        <w:rPr>
          <w:noProof/>
          <w:lang w:val="es-PE"/>
        </w:rPr>
        <w:pict>
          <v:rect id="821 Rectángulo" o:spid="_x0000_s1080" style="position:absolute;left:0;text-align:left;margin-left:174.05pt;margin-top:26.95pt;width:117pt;height:39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" fillcolor="white [3201]" strokecolor="black [3213]" strokeweight="2pt">
            <v:textbox>
              <w:txbxContent>
                <w:p w:rsidR="00596FDD" w:rsidRDefault="00596FDD" w:rsidP="00327006">
                  <w:pPr>
                    <w:jc w:val="center"/>
                  </w:pPr>
                  <w:r>
                    <w:t xml:space="preserve">Telecomunicaciones </w:t>
                  </w:r>
                </w:p>
              </w:txbxContent>
            </v:textbox>
          </v:rect>
        </w:pict>
      </w:r>
    </w:p>
    <w:p w:rsidR="00FC442A" w:rsidRPr="003F17EE" w:rsidRDefault="00FC442A" w:rsidP="007335A3">
      <w:pPr>
        <w:pStyle w:val="Texto"/>
        <w:rPr>
          <w:lang w:val="en-US"/>
        </w:rPr>
      </w:pPr>
    </w:p>
    <w:p w:rsidR="002A4419" w:rsidRPr="003F17EE" w:rsidRDefault="002A4419" w:rsidP="007335A3">
      <w:pPr>
        <w:pStyle w:val="Texto"/>
        <w:rPr>
          <w:lang w:val="en-US"/>
        </w:rPr>
      </w:pPr>
    </w:p>
    <w:p w:rsidR="002A4419" w:rsidRDefault="002A4419" w:rsidP="001C3471">
      <w:pPr>
        <w:pStyle w:val="Texto"/>
        <w:rPr>
          <w:lang w:val="en-US"/>
        </w:rPr>
      </w:pPr>
      <w:r w:rsidRPr="002A4419">
        <w:rPr>
          <w:lang w:val="en-US"/>
        </w:rPr>
        <w:t>Fuente: Kundu, S. 1994</w:t>
      </w:r>
      <w:r>
        <w:rPr>
          <w:lang w:val="en-US"/>
        </w:rPr>
        <w:t xml:space="preserve">, </w:t>
      </w:r>
      <w:r w:rsidR="00DD2AC4">
        <w:rPr>
          <w:lang w:val="en-US"/>
        </w:rPr>
        <w:t>explaining</w:t>
      </w:r>
      <w:r>
        <w:rPr>
          <w:lang w:val="en-US"/>
        </w:rPr>
        <w:t xml:space="preserve"> the globaliz</w:t>
      </w:r>
      <w:r w:rsidRPr="002A4419">
        <w:rPr>
          <w:lang w:val="en-US"/>
        </w:rPr>
        <w:t xml:space="preserve">ation </w:t>
      </w:r>
      <w:r>
        <w:rPr>
          <w:lang w:val="en-US"/>
        </w:rPr>
        <w:t xml:space="preserve">of services industries </w:t>
      </w:r>
    </w:p>
    <w:p w:rsidR="00DD38F4" w:rsidRDefault="00DD38F4" w:rsidP="007335A3">
      <w:pPr>
        <w:pStyle w:val="Texto"/>
        <w:rPr>
          <w:lang w:val="en-US"/>
        </w:rPr>
      </w:pPr>
    </w:p>
    <w:p w:rsidR="00DD38F4" w:rsidRPr="00DD38F4" w:rsidRDefault="00313F4B" w:rsidP="007335A3">
      <w:pPr>
        <w:pStyle w:val="Texto"/>
      </w:pPr>
      <w:r>
        <w:t>Para el h</w:t>
      </w:r>
      <w:r w:rsidR="00DD38F4" w:rsidRPr="00DD38F4">
        <w:t>otel “San Cristobal”</w:t>
      </w:r>
      <w:r w:rsidR="00DD38F4">
        <w:t xml:space="preserve"> se adoptará este mismo esquema de estrategia global para internacionalizar sus servi</w:t>
      </w:r>
      <w:r>
        <w:t>cios y generar valor agregado a</w:t>
      </w:r>
      <w:r w:rsidR="00DD38F4">
        <w:t xml:space="preserve"> su marca.</w:t>
      </w:r>
    </w:p>
    <w:p w:rsidR="00DD38F4" w:rsidRPr="003F17EE" w:rsidRDefault="00164639" w:rsidP="001C3471">
      <w:pPr>
        <w:pStyle w:val="Ttulo3"/>
      </w:pPr>
      <w:bookmarkStart w:id="217" w:name="_Toc396556802"/>
      <w:bookmarkStart w:id="218" w:name="_Toc396557053"/>
      <w:r w:rsidRPr="003F17EE">
        <w:t>3.5.2</w:t>
      </w:r>
      <w:r w:rsidR="001C3471">
        <w:t>.</w:t>
      </w:r>
      <w:r w:rsidRPr="003F17EE">
        <w:t xml:space="preserve"> Poder de atracción del mercado potencial</w:t>
      </w:r>
      <w:bookmarkEnd w:id="217"/>
      <w:bookmarkEnd w:id="218"/>
    </w:p>
    <w:p w:rsidR="00120E0A" w:rsidRDefault="001C4B59" w:rsidP="007335A3">
      <w:pPr>
        <w:pStyle w:val="Texto"/>
      </w:pPr>
      <w:r>
        <w:t>El</w:t>
      </w:r>
      <w:r w:rsidR="00B62119">
        <w:t xml:space="preserve"> mayor esfuerzo del hotel estará en centrar su capacidad para brindar un servicio de calidad, que satisfaga las expectativas y requerimientos de sus clientes, de tal forma que sea reconocido local e internacionalmente, a través de los clientes que usaron sus instalaciones, quienes se encargarán de difundir la marca del hotel, con los </w:t>
      </w:r>
      <w:r>
        <w:t>mejores</w:t>
      </w:r>
      <w:r w:rsidR="00B62119">
        <w:t xml:space="preserve"> comentarios y recomendaciones</w:t>
      </w:r>
      <w:r>
        <w:t>.</w:t>
      </w:r>
    </w:p>
    <w:p w:rsidR="001C4B59" w:rsidRDefault="001C4B59" w:rsidP="007335A3">
      <w:pPr>
        <w:pStyle w:val="Texto"/>
      </w:pPr>
    </w:p>
    <w:p w:rsidR="00BE4335" w:rsidRPr="00373B36" w:rsidRDefault="00392E57" w:rsidP="001C3471">
      <w:pPr>
        <w:pStyle w:val="RotuloFig"/>
      </w:pPr>
      <w:bookmarkStart w:id="219" w:name="_Toc396556803"/>
      <w:bookmarkStart w:id="220" w:name="_Toc396557054"/>
      <w:r>
        <w:t>Esquema No. 5</w:t>
      </w:r>
      <w:r w:rsidR="00BE4335" w:rsidRPr="00373B36">
        <w:t xml:space="preserve">: Estrategias </w:t>
      </w:r>
      <w:r w:rsidR="00BE4335">
        <w:t>para atraer clientes potenciales</w:t>
      </w:r>
      <w:r w:rsidR="00313F4B">
        <w:t xml:space="preserve"> h</w:t>
      </w:r>
      <w:r w:rsidR="00167EB1">
        <w:t>otel “San Cristobal”</w:t>
      </w:r>
      <w:bookmarkEnd w:id="219"/>
      <w:bookmarkEnd w:id="220"/>
    </w:p>
    <w:p w:rsidR="00BE4335" w:rsidRPr="003F17EE" w:rsidRDefault="005B572A" w:rsidP="00BE4335">
      <w:pPr>
        <w:spacing w:line="600" w:lineRule="auto"/>
        <w:rPr>
          <w:b/>
        </w:rPr>
      </w:pPr>
      <w:r w:rsidRPr="005B572A">
        <w:rPr>
          <w:noProof/>
          <w:lang w:val="es-PE"/>
        </w:rPr>
        <w:pict>
          <v:oval id="583 Elipse" o:spid="_x0000_s1081" style="position:absolute;left:0;text-align:left;margin-left:215.7pt;margin-top:3.9pt;width:241.5pt;height:148.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" fillcolor="white [3201]" strokecolor="black [3213]" strokeweight="2pt">
            <v:textbox>
              <w:txbxContent>
                <w:p w:rsidR="00596FDD" w:rsidRPr="00F347C4" w:rsidRDefault="00596FDD" w:rsidP="00BE4335">
                  <w:pPr>
                    <w:autoSpaceDE w:val="0"/>
                    <w:autoSpaceDN w:val="0"/>
                    <w:adjustRightInd w:val="0"/>
                    <w:rPr>
                      <w:sz w:val="16"/>
                      <w:szCs w:val="16"/>
                    </w:rPr>
                  </w:pPr>
                  <w:r w:rsidRPr="00F347C4">
                    <w:rPr>
                      <w:rFonts w:eastAsiaTheme="minorHAnsi"/>
                      <w:bCs/>
                      <w:iCs/>
                      <w:sz w:val="16"/>
                      <w:szCs w:val="16"/>
                      <w:lang w:eastAsia="en-US"/>
                    </w:rPr>
                    <w:t>Ser una empresa líder, altamente competitiva, con pr</w:t>
                  </w:r>
                  <w:r>
                    <w:rPr>
                      <w:rFonts w:eastAsiaTheme="minorHAnsi"/>
                      <w:bCs/>
                      <w:iCs/>
                      <w:sz w:val="16"/>
                      <w:szCs w:val="16"/>
                      <w:lang w:eastAsia="en-US"/>
                    </w:rPr>
                    <w:t>estigio hotelero a nivel local,</w:t>
                  </w:r>
                  <w:r w:rsidRPr="00F347C4">
                    <w:rPr>
                      <w:rFonts w:eastAsiaTheme="minorHAnsi"/>
                      <w:bCs/>
                      <w:iCs/>
                      <w:sz w:val="16"/>
                      <w:szCs w:val="16"/>
                      <w:lang w:eastAsia="en-US"/>
                    </w:rPr>
                    <w:t xml:space="preserve"> nacional e internacional, fomentando el desarrollo turístico en la parroquia de Tababela; que responda a las más estrictas exigencias, buscando exceder las necesidades y expectativas de los  huéspedes, ofreciendo servicios personalizados siempre comprometidos a través de la mejora continua dentro de un marco de cultura y hospitalidad quiteña.</w:t>
                  </w:r>
                </w:p>
              </w:txbxContent>
            </v:textbox>
            <w10:wrap type="square"/>
          </v:oval>
        </w:pict>
      </w:r>
    </w:p>
    <w:p w:rsidR="00BE4335" w:rsidRPr="003F17EE" w:rsidRDefault="005B572A" w:rsidP="00BE4335">
      <w:pPr>
        <w:spacing w:line="600" w:lineRule="auto"/>
        <w:rPr>
          <w:b/>
        </w:rPr>
      </w:pPr>
      <w:r w:rsidRPr="005B572A">
        <w:rPr>
          <w:noProof/>
          <w:lang w:val="es-PE"/>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582 Pentágono" o:spid="_x0000_s1082" type="#_x0000_t15" style="position:absolute;left:0;text-align:left;margin-left:1.95pt;margin-top:7.9pt;width:156.75pt;height:55.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" adj="17776" fillcolor="white [3201]" strokecolor="black [3213]" strokeweight="2pt">
            <v:textbox>
              <w:txbxContent>
                <w:p w:rsidR="00596FDD" w:rsidRPr="00F347C4" w:rsidRDefault="00596FDD" w:rsidP="00BE4335">
                  <w:pPr>
                    <w:autoSpaceDE w:val="0"/>
                    <w:autoSpaceDN w:val="0"/>
                    <w:adjustRightInd w:val="0"/>
                    <w:rPr>
                      <w:sz w:val="16"/>
                      <w:szCs w:val="16"/>
                    </w:rPr>
                  </w:pPr>
                  <w:r>
                    <w:rPr>
                      <w:rFonts w:eastAsiaTheme="minorHAnsi"/>
                      <w:bCs/>
                      <w:sz w:val="16"/>
                      <w:szCs w:val="16"/>
                      <w:lang w:eastAsia="en-US"/>
                    </w:rPr>
                    <w:t xml:space="preserve">Satisfacer </w:t>
                  </w:r>
                  <w:r w:rsidRPr="00F347C4">
                    <w:rPr>
                      <w:rFonts w:eastAsiaTheme="minorHAnsi"/>
                      <w:bCs/>
                      <w:sz w:val="16"/>
                      <w:szCs w:val="16"/>
                      <w:lang w:eastAsia="en-US"/>
                    </w:rPr>
                    <w:t>las necesidades de alojamiento de los usuarios de la nueva terminal aérea de Quito</w:t>
                  </w:r>
                  <w:r>
                    <w:rPr>
                      <w:rFonts w:eastAsiaTheme="minorHAnsi"/>
                      <w:bCs/>
                      <w:sz w:val="16"/>
                      <w:szCs w:val="16"/>
                      <w:lang w:eastAsia="en-US"/>
                    </w:rPr>
                    <w:t>,</w:t>
                  </w:r>
                  <w:r w:rsidRPr="00F347C4">
                    <w:rPr>
                      <w:rFonts w:eastAsiaTheme="minorHAnsi"/>
                      <w:bCs/>
                      <w:sz w:val="16"/>
                      <w:szCs w:val="16"/>
                      <w:lang w:eastAsia="en-US"/>
                    </w:rPr>
                    <w:t xml:space="preserve"> brindando un servicio de calidad.</w:t>
                  </w:r>
                </w:p>
              </w:txbxContent>
            </v:textbox>
            <w10:wrap type="square"/>
          </v:shape>
        </w:pict>
      </w:r>
    </w:p>
    <w:p w:rsidR="00BE4335" w:rsidRDefault="00BE4335" w:rsidP="00BE4335">
      <w:pPr>
        <w:spacing w:line="600" w:lineRule="auto"/>
        <w:rPr>
          <w:b/>
        </w:rPr>
      </w:pPr>
    </w:p>
    <w:p w:rsidR="00BE4335" w:rsidRPr="003F17EE" w:rsidRDefault="005B572A" w:rsidP="00BE4335">
      <w:pPr>
        <w:spacing w:line="600" w:lineRule="auto"/>
        <w:rPr>
          <w:b/>
        </w:rPr>
      </w:pPr>
      <w:r w:rsidRPr="005B572A">
        <w:rPr>
          <w:noProof/>
          <w:lang w:val="es-P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610 Flecha abajo" o:spid="_x0000_s1343" type="#_x0000_t67" style="position:absolute;left:0;text-align:left;margin-left:26.6pt;margin-top:19.6pt;width:10.15pt;height:261.25pt;rotation:-9985768fd;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" adj="21038" filled="f" strokecolor="black [3213]" strokeweight="2pt"/>
        </w:pict>
      </w:r>
      <w:r w:rsidRPr="005B572A">
        <w:rPr>
          <w:noProof/>
          <w:lang w:val="es-PE"/>
        </w:rPr>
        <w:pict>
          <v:shape id="590 Pentágono" o:spid="_x0000_s1083" type="#_x0000_t15" style="position:absolute;left:0;text-align:left;margin-left:1.95pt;margin-top:11.25pt;width:156.75pt;height:5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" adj="17983" fillcolor="white [3201]" strokecolor="black [3213]" strokeweight="2pt">
            <v:textbox>
              <w:txbxContent>
                <w:p w:rsidR="00596FDD" w:rsidRPr="00F347C4" w:rsidRDefault="00596FDD" w:rsidP="00BE4335">
                  <w:pPr>
                    <w:autoSpaceDE w:val="0"/>
                    <w:autoSpaceDN w:val="0"/>
                    <w:adjustRightInd w:val="0"/>
                    <w:rPr>
                      <w:sz w:val="16"/>
                      <w:szCs w:val="16"/>
                    </w:rPr>
                  </w:pPr>
                  <w:r w:rsidRPr="00F347C4">
                    <w:rPr>
                      <w:rFonts w:eastAsiaTheme="minorHAnsi"/>
                      <w:bCs/>
                      <w:sz w:val="16"/>
                      <w:szCs w:val="16"/>
                      <w:lang w:eastAsia="en-US"/>
                    </w:rPr>
                    <w:t>Mejorar la calidad del servicio, con constante supervisión</w:t>
                  </w:r>
                  <w:r>
                    <w:rPr>
                      <w:rFonts w:eastAsiaTheme="minorHAnsi"/>
                      <w:bCs/>
                      <w:sz w:val="16"/>
                      <w:szCs w:val="16"/>
                      <w:lang w:eastAsia="en-US"/>
                    </w:rPr>
                    <w:t>, para que el h</w:t>
                  </w:r>
                  <w:r w:rsidRPr="00F347C4">
                    <w:rPr>
                      <w:rFonts w:eastAsiaTheme="minorHAnsi"/>
                      <w:bCs/>
                      <w:sz w:val="16"/>
                      <w:szCs w:val="16"/>
                      <w:lang w:eastAsia="en-US"/>
                    </w:rPr>
                    <w:t>otel mantenga e incremente el número de clientes satisfechos.</w:t>
                  </w:r>
                </w:p>
              </w:txbxContent>
            </v:textbox>
            <w10:wrap type="square"/>
          </v:shape>
        </w:pict>
      </w:r>
    </w:p>
    <w:p w:rsidR="00BE4335" w:rsidRPr="003F17EE" w:rsidRDefault="005B572A" w:rsidP="00BE4335">
      <w:pPr>
        <w:spacing w:line="600" w:lineRule="auto"/>
        <w:ind w:left="708" w:firstLine="708"/>
        <w:rPr>
          <w:b/>
        </w:rPr>
      </w:pPr>
      <w:r w:rsidRPr="005B572A">
        <w:rPr>
          <w:b/>
          <w:noProof/>
          <w:color w:val="FF0000"/>
          <w:lang w:val="es-PE"/>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612 Cheurón" o:spid="_x0000_s1084" type="#_x0000_t55" style="position:absolute;left:0;text-align:left;margin-left:96.75pt;margin-top:29.4pt;width:180pt;height:28.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" adj="19890" fillcolor="white [3201]" strokecolor="black [3213]" strokeweight="2pt">
            <v:textbox>
              <w:txbxContent>
                <w:p w:rsidR="00596FDD" w:rsidRPr="00F347C4" w:rsidRDefault="00596FDD" w:rsidP="00BE4335">
                  <w:pPr>
                    <w:jc w:val="center"/>
                    <w:rPr>
                      <w:sz w:val="16"/>
                      <w:szCs w:val="16"/>
                    </w:rPr>
                  </w:pPr>
                  <w:r w:rsidRPr="00F347C4">
                    <w:rPr>
                      <w:rFonts w:eastAsiaTheme="minorHAnsi"/>
                      <w:bCs/>
                      <w:sz w:val="16"/>
                      <w:szCs w:val="16"/>
                      <w:lang w:eastAsia="en-US"/>
                    </w:rPr>
                    <w:t>Mejoramiento Continuo</w:t>
                  </w:r>
                </w:p>
              </w:txbxContent>
            </v:textbox>
          </v:shape>
        </w:pict>
      </w:r>
    </w:p>
    <w:p w:rsidR="00BE4335" w:rsidRPr="003F17EE" w:rsidRDefault="005B572A" w:rsidP="00BE4335">
      <w:pPr>
        <w:spacing w:line="600" w:lineRule="auto"/>
        <w:ind w:left="708" w:firstLine="708"/>
        <w:rPr>
          <w:b/>
        </w:rPr>
      </w:pPr>
      <w:r w:rsidRPr="005B572A">
        <w:rPr>
          <w:noProof/>
          <w:lang w:val="es-PE"/>
        </w:rPr>
        <w:pict>
          <v:shape id="595 Pentágono" o:spid="_x0000_s1085" type="#_x0000_t15" style="position:absolute;left:0;text-align:left;margin-left:1.95pt;margin-top:8.7pt;width:156.75pt;height:5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" adj="17724" fillcolor="white [3201]" strokecolor="black [3213]" strokeweight="2pt">
            <v:textbox>
              <w:txbxContent>
                <w:p w:rsidR="00596FDD" w:rsidRDefault="00596FDD" w:rsidP="00BE4335">
                  <w:pPr>
                    <w:autoSpaceDE w:val="0"/>
                    <w:autoSpaceDN w:val="0"/>
                    <w:adjustRightInd w:val="0"/>
                    <w:rPr>
                      <w:rFonts w:eastAsiaTheme="minorHAnsi"/>
                      <w:bCs/>
                      <w:sz w:val="16"/>
                      <w:szCs w:val="16"/>
                      <w:lang w:eastAsia="en-US"/>
                    </w:rPr>
                  </w:pPr>
                </w:p>
                <w:p w:rsidR="00596FDD" w:rsidRPr="00F347C4" w:rsidRDefault="00596FDD" w:rsidP="00BE4335">
                  <w:pPr>
                    <w:autoSpaceDE w:val="0"/>
                    <w:autoSpaceDN w:val="0"/>
                    <w:adjustRightInd w:val="0"/>
                    <w:rPr>
                      <w:sz w:val="16"/>
                      <w:szCs w:val="16"/>
                    </w:rPr>
                  </w:pPr>
                  <w:r>
                    <w:rPr>
                      <w:rFonts w:eastAsiaTheme="minorHAnsi"/>
                      <w:bCs/>
                      <w:sz w:val="16"/>
                      <w:szCs w:val="16"/>
                      <w:lang w:eastAsia="en-US"/>
                    </w:rPr>
                    <w:t>Determinar acciones que le  permitan mantenerse</w:t>
                  </w:r>
                  <w:r w:rsidRPr="00F347C4">
                    <w:rPr>
                      <w:rFonts w:eastAsiaTheme="minorHAnsi"/>
                      <w:bCs/>
                      <w:sz w:val="16"/>
                      <w:szCs w:val="16"/>
                      <w:lang w:eastAsia="en-US"/>
                    </w:rPr>
                    <w:t xml:space="preserve"> en el mercado con la planeación estratégica para poder hacerle frente a la competencia.</w:t>
                  </w:r>
                </w:p>
                <w:p w:rsidR="00596FDD" w:rsidRPr="00FC442A" w:rsidRDefault="00596FDD" w:rsidP="00BE4335">
                  <w:pPr>
                    <w:autoSpaceDE w:val="0"/>
                    <w:autoSpaceDN w:val="0"/>
                    <w:adjustRightInd w:val="0"/>
                  </w:pPr>
                </w:p>
              </w:txbxContent>
            </v:textbox>
            <w10:wrap type="square"/>
          </v:shape>
        </w:pict>
      </w:r>
    </w:p>
    <w:p w:rsidR="00BE4335" w:rsidRPr="003F17EE" w:rsidRDefault="005B572A" w:rsidP="00BE4335">
      <w:pPr>
        <w:spacing w:line="600" w:lineRule="auto"/>
        <w:ind w:left="708" w:firstLine="708"/>
        <w:rPr>
          <w:b/>
          <w:noProof/>
        </w:rPr>
      </w:pPr>
      <w:r>
        <w:rPr>
          <w:b/>
          <w:noProof/>
          <w:lang w:val="es-PE"/>
        </w:rPr>
        <w:pict>
          <v:shape id="613 Cheurón" o:spid="_x0000_s1086" type="#_x0000_t55" style="position:absolute;left:0;text-align:left;margin-left:96pt;margin-top:6.15pt;width:180.75pt;height:5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" adj="18463" fillcolor="white [3201]" strokecolor="black [3213]" strokeweight="2pt">
            <v:textbox>
              <w:txbxContent>
                <w:p w:rsidR="00596FDD" w:rsidRPr="00F347C4" w:rsidRDefault="00596FDD" w:rsidP="00BE4335">
                  <w:pPr>
                    <w:autoSpaceDE w:val="0"/>
                    <w:autoSpaceDN w:val="0"/>
                    <w:adjustRightInd w:val="0"/>
                    <w:rPr>
                      <w:sz w:val="16"/>
                      <w:szCs w:val="16"/>
                    </w:rPr>
                  </w:pPr>
                  <w:r w:rsidRPr="00F347C4">
                    <w:rPr>
                      <w:rFonts w:eastAsiaTheme="minorHAnsi"/>
                      <w:bCs/>
                      <w:sz w:val="16"/>
                      <w:szCs w:val="16"/>
                      <w:lang w:eastAsia="en-US"/>
                    </w:rPr>
                    <w:t>Ubicación estratégica e infraestructura vanguardista cerca al nuevo aeropuerto internacional Mariscal Sucre, de Quito.</w:t>
                  </w:r>
                </w:p>
              </w:txbxContent>
            </v:textbox>
          </v:shape>
        </w:pict>
      </w:r>
    </w:p>
    <w:p w:rsidR="00BE4335" w:rsidRPr="003F17EE" w:rsidRDefault="005B572A" w:rsidP="00BE4335">
      <w:pPr>
        <w:spacing w:line="600" w:lineRule="auto"/>
        <w:ind w:left="708" w:firstLine="708"/>
        <w:rPr>
          <w:b/>
        </w:rPr>
      </w:pPr>
      <w:r w:rsidRPr="005B572A">
        <w:rPr>
          <w:noProof/>
          <w:lang w:val="es-PE"/>
        </w:rPr>
        <w:pict>
          <v:shape id="603 Pentágono" o:spid="_x0000_s1087" type="#_x0000_t15" style="position:absolute;left:0;text-align:left;margin-left:1.95pt;margin-top:5.4pt;width:161.25pt;height:57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" adj="17782" fillcolor="white [3201]" strokecolor="black [3213]" strokeweight="2pt">
            <v:textbox>
              <w:txbxContent>
                <w:p w:rsidR="00596FDD" w:rsidRDefault="00596FDD" w:rsidP="00BE4335">
                  <w:pPr>
                    <w:autoSpaceDE w:val="0"/>
                    <w:autoSpaceDN w:val="0"/>
                    <w:adjustRightInd w:val="0"/>
                    <w:rPr>
                      <w:rFonts w:eastAsiaTheme="minorHAnsi"/>
                      <w:bCs/>
                      <w:sz w:val="16"/>
                      <w:szCs w:val="16"/>
                      <w:lang w:eastAsia="en-US"/>
                    </w:rPr>
                  </w:pPr>
                </w:p>
                <w:p w:rsidR="00596FDD" w:rsidRPr="00F347C4" w:rsidRDefault="00596FDD" w:rsidP="00BE4335">
                  <w:pPr>
                    <w:autoSpaceDE w:val="0"/>
                    <w:autoSpaceDN w:val="0"/>
                    <w:adjustRightInd w:val="0"/>
                    <w:rPr>
                      <w:sz w:val="16"/>
                      <w:szCs w:val="16"/>
                    </w:rPr>
                  </w:pPr>
                  <w:r w:rsidRPr="00F347C4">
                    <w:rPr>
                      <w:rFonts w:eastAsiaTheme="minorHAnsi"/>
                      <w:bCs/>
                      <w:sz w:val="16"/>
                      <w:szCs w:val="16"/>
                      <w:lang w:eastAsia="en-US"/>
                    </w:rPr>
                    <w:t xml:space="preserve">Propiciar comodidad al cliente y al consumidor, con </w:t>
                  </w:r>
                  <w:r>
                    <w:rPr>
                      <w:rFonts w:eastAsiaTheme="minorHAnsi"/>
                      <w:bCs/>
                      <w:sz w:val="16"/>
                      <w:szCs w:val="16"/>
                      <w:lang w:eastAsia="en-US"/>
                    </w:rPr>
                    <w:t xml:space="preserve"> </w:t>
                  </w:r>
                  <w:r w:rsidRPr="00F347C4">
                    <w:rPr>
                      <w:rFonts w:eastAsiaTheme="minorHAnsi"/>
                      <w:bCs/>
                      <w:sz w:val="16"/>
                      <w:szCs w:val="16"/>
                      <w:lang w:eastAsia="en-US"/>
                    </w:rPr>
                    <w:t>un ambiente limpio y adecuado, para conservar al cliente actual y atraer al cliente potencial</w:t>
                  </w:r>
                  <w:r w:rsidRPr="00F347C4">
                    <w:rPr>
                      <w:rFonts w:ascii="Arial,Bold" w:eastAsiaTheme="minorHAnsi" w:hAnsi="Arial,Bold" w:cs="Arial,Bold"/>
                      <w:bCs/>
                      <w:sz w:val="16"/>
                      <w:szCs w:val="16"/>
                      <w:lang w:eastAsia="en-US"/>
                    </w:rPr>
                    <w:t>.</w:t>
                  </w:r>
                </w:p>
                <w:p w:rsidR="00596FDD" w:rsidRPr="00FC442A" w:rsidRDefault="00596FDD" w:rsidP="00BE4335">
                  <w:pPr>
                    <w:autoSpaceDE w:val="0"/>
                    <w:autoSpaceDN w:val="0"/>
                    <w:adjustRightInd w:val="0"/>
                  </w:pPr>
                </w:p>
              </w:txbxContent>
            </v:textbox>
            <w10:wrap type="square"/>
          </v:shape>
        </w:pict>
      </w:r>
    </w:p>
    <w:p w:rsidR="00BE4335" w:rsidRPr="003F17EE" w:rsidRDefault="005B572A" w:rsidP="00BE4335">
      <w:pPr>
        <w:spacing w:line="600" w:lineRule="auto"/>
        <w:ind w:left="708" w:firstLine="708"/>
        <w:rPr>
          <w:b/>
        </w:rPr>
      </w:pPr>
      <w:r>
        <w:rPr>
          <w:b/>
          <w:noProof/>
          <w:lang w:val="es-PE"/>
        </w:rPr>
        <w:pict>
          <v:shape id="614 Cheurón" o:spid="_x0000_s1088" type="#_x0000_t55" style="position:absolute;left:0;text-align:left;margin-left:92.25pt;margin-top:3.15pt;width:180pt;height:34.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" adj="19530" fillcolor="white [3201]" strokecolor="black [3213]" strokeweight="2pt">
            <v:textbox>
              <w:txbxContent>
                <w:p w:rsidR="00596FDD" w:rsidRPr="00F347C4" w:rsidRDefault="00596FDD" w:rsidP="00BE4335">
                  <w:pPr>
                    <w:autoSpaceDE w:val="0"/>
                    <w:autoSpaceDN w:val="0"/>
                    <w:adjustRightInd w:val="0"/>
                    <w:rPr>
                      <w:sz w:val="16"/>
                      <w:szCs w:val="16"/>
                    </w:rPr>
                  </w:pPr>
                  <w:r w:rsidRPr="00F347C4">
                    <w:rPr>
                      <w:rFonts w:eastAsiaTheme="minorHAnsi"/>
                      <w:bCs/>
                      <w:sz w:val="16"/>
                      <w:szCs w:val="16"/>
                      <w:lang w:eastAsia="en-US"/>
                    </w:rPr>
                    <w:t>Lealtad de sus clientes debido a la calidad de su producto</w:t>
                  </w:r>
                </w:p>
              </w:txbxContent>
            </v:textbox>
          </v:shape>
        </w:pict>
      </w:r>
    </w:p>
    <w:p w:rsidR="00BE4335" w:rsidRPr="003F17EE" w:rsidRDefault="005B572A" w:rsidP="00BE4335">
      <w:pPr>
        <w:spacing w:line="600" w:lineRule="auto"/>
        <w:ind w:left="708" w:firstLine="708"/>
        <w:rPr>
          <w:b/>
        </w:rPr>
      </w:pPr>
      <w:r>
        <w:rPr>
          <w:b/>
          <w:noProof/>
          <w:lang w:val="es-PE"/>
        </w:rPr>
        <w:pict>
          <v:shape id="615 Cheurón" o:spid="_x0000_s1089" type="#_x0000_t55" style="position:absolute;left:0;text-align:left;margin-left:273.45pt;margin-top:19.65pt;width:173.25pt;height:30.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" adj="19683" fillcolor="white [3201]" strokecolor="black [3213]" strokeweight="2pt">
            <v:textbox>
              <w:txbxContent>
                <w:p w:rsidR="00596FDD" w:rsidRPr="00F347C4" w:rsidRDefault="00596FDD" w:rsidP="00BE4335">
                  <w:pPr>
                    <w:autoSpaceDE w:val="0"/>
                    <w:autoSpaceDN w:val="0"/>
                    <w:adjustRightInd w:val="0"/>
                    <w:rPr>
                      <w:sz w:val="16"/>
                      <w:szCs w:val="16"/>
                    </w:rPr>
                  </w:pPr>
                  <w:r w:rsidRPr="00F347C4">
                    <w:rPr>
                      <w:rFonts w:eastAsiaTheme="minorHAnsi"/>
                      <w:bCs/>
                      <w:sz w:val="16"/>
                      <w:szCs w:val="16"/>
                      <w:lang w:eastAsia="en-US"/>
                    </w:rPr>
                    <w:t>Eficiencia en cada uno de los colaboradores del hotel.</w:t>
                  </w:r>
                </w:p>
              </w:txbxContent>
            </v:textbox>
          </v:shape>
        </w:pict>
      </w:r>
      <w:r>
        <w:rPr>
          <w:b/>
          <w:noProof/>
          <w:lang w:val="es-P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618 Esquina doblada" o:spid="_x0000_s1090" type="#_x0000_t65" style="position:absolute;left:0;text-align:left;margin-left:1.95pt;margin-top:14.95pt;width:134.8pt;height:101.25pt;z-index:25238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" adj="18000" fillcolor="white [3201]" strokecolor="black [3213]" strokeweight="2pt">
            <v:textbox>
              <w:txbxContent>
                <w:p w:rsidR="00596FDD" w:rsidRDefault="00596FDD" w:rsidP="00BE4335">
                  <w:pPr>
                    <w:autoSpaceDE w:val="0"/>
                    <w:autoSpaceDN w:val="0"/>
                    <w:adjustRightInd w:val="0"/>
                    <w:rPr>
                      <w:rFonts w:eastAsiaTheme="minorHAnsi"/>
                      <w:bCs/>
                      <w:iCs/>
                      <w:sz w:val="16"/>
                      <w:szCs w:val="16"/>
                      <w:lang w:eastAsia="en-US"/>
                    </w:rPr>
                  </w:pPr>
                </w:p>
                <w:p w:rsidR="00596FDD" w:rsidRPr="00F347C4" w:rsidRDefault="00596FDD" w:rsidP="00BE4335">
                  <w:pPr>
                    <w:autoSpaceDE w:val="0"/>
                    <w:autoSpaceDN w:val="0"/>
                    <w:adjustRightInd w:val="0"/>
                    <w:rPr>
                      <w:sz w:val="16"/>
                      <w:szCs w:val="16"/>
                    </w:rPr>
                  </w:pPr>
                  <w:r w:rsidRPr="00F347C4">
                    <w:rPr>
                      <w:rFonts w:eastAsiaTheme="minorHAnsi"/>
                      <w:bCs/>
                      <w:iCs/>
                      <w:sz w:val="16"/>
                      <w:szCs w:val="16"/>
                      <w:lang w:eastAsia="en-US"/>
                    </w:rPr>
                    <w:t>Proveer un</w:t>
                  </w:r>
                  <w:r>
                    <w:rPr>
                      <w:rFonts w:eastAsiaTheme="minorHAnsi"/>
                      <w:bCs/>
                      <w:iCs/>
                      <w:sz w:val="16"/>
                      <w:szCs w:val="16"/>
                      <w:lang w:eastAsia="en-US"/>
                    </w:rPr>
                    <w:t xml:space="preserve"> servicio integral de hotelería con</w:t>
                  </w:r>
                  <w:r w:rsidRPr="00F347C4">
                    <w:rPr>
                      <w:rFonts w:eastAsiaTheme="minorHAnsi"/>
                      <w:bCs/>
                      <w:iCs/>
                      <w:sz w:val="16"/>
                      <w:szCs w:val="16"/>
                      <w:lang w:eastAsia="en-US"/>
                    </w:rPr>
                    <w:t xml:space="preserve"> calidez a todos </w:t>
                  </w:r>
                  <w:r>
                    <w:rPr>
                      <w:rFonts w:eastAsiaTheme="minorHAnsi"/>
                      <w:bCs/>
                      <w:iCs/>
                      <w:sz w:val="16"/>
                      <w:szCs w:val="16"/>
                      <w:lang w:eastAsia="en-US"/>
                    </w:rPr>
                    <w:t>sus</w:t>
                  </w:r>
                  <w:r w:rsidRPr="00F347C4">
                    <w:rPr>
                      <w:rFonts w:eastAsiaTheme="minorHAnsi"/>
                      <w:bCs/>
                      <w:iCs/>
                      <w:sz w:val="16"/>
                      <w:szCs w:val="16"/>
                      <w:lang w:eastAsia="en-US"/>
                    </w:rPr>
                    <w:t xml:space="preserve"> huéspedes, ofreciendo diferentes servicios basados en las preferencias de los usuarios, trabajando para ello con eficiencia del ta</w:t>
                  </w:r>
                  <w:r>
                    <w:rPr>
                      <w:rFonts w:eastAsiaTheme="minorHAnsi"/>
                      <w:bCs/>
                      <w:iCs/>
                      <w:sz w:val="16"/>
                      <w:szCs w:val="16"/>
                      <w:lang w:eastAsia="en-US"/>
                    </w:rPr>
                    <w:t>lento humano con el que cuente el hotel</w:t>
                  </w:r>
                  <w:r w:rsidRPr="00F347C4">
                    <w:rPr>
                      <w:rFonts w:eastAsiaTheme="minorHAnsi"/>
                      <w:bCs/>
                      <w:iCs/>
                      <w:sz w:val="16"/>
                      <w:szCs w:val="16"/>
                      <w:lang w:eastAsia="en-US"/>
                    </w:rPr>
                    <w:t>.</w:t>
                  </w:r>
                </w:p>
              </w:txbxContent>
            </v:textbox>
          </v:shape>
        </w:pict>
      </w:r>
    </w:p>
    <w:p w:rsidR="00BE4335" w:rsidRDefault="005B572A" w:rsidP="00BE4335">
      <w:pPr>
        <w:spacing w:line="600" w:lineRule="auto"/>
        <w:ind w:left="708" w:firstLine="708"/>
        <w:rPr>
          <w:b/>
          <w:color w:val="FF0000"/>
        </w:rPr>
      </w:pPr>
      <w:r>
        <w:rPr>
          <w:b/>
          <w:noProof/>
          <w:color w:val="FF0000"/>
          <w:lang w:val="es-PE"/>
        </w:rPr>
        <w:pict>
          <v:rect id="616 Rectángulo" o:spid="_x0000_s1091" style="position:absolute;left:0;text-align:left;margin-left:273.45pt;margin-top:30.9pt;width:166.5pt;height:49.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" fillcolor="white [3201]" strokecolor="black [3213]" strokeweight="2pt">
            <v:textbox>
              <w:txbxContent>
                <w:p w:rsidR="00596FDD" w:rsidRPr="00F347C4" w:rsidRDefault="00596FDD" w:rsidP="00416CCB">
                  <w:pPr>
                    <w:pStyle w:val="Prrafodelista"/>
                    <w:numPr>
                      <w:ilvl w:val="0"/>
                      <w:numId w:val="1"/>
                    </w:numPr>
                    <w:autoSpaceDE w:val="0"/>
                    <w:autoSpaceDN w:val="0"/>
                    <w:adjustRightInd w:val="0"/>
                    <w:rPr>
                      <w:rFonts w:eastAsia="WingdingsOOEnc"/>
                      <w:bCs/>
                      <w:sz w:val="16"/>
                      <w:szCs w:val="16"/>
                      <w:lang w:eastAsia="en-US"/>
                    </w:rPr>
                  </w:pPr>
                  <w:r w:rsidRPr="00F347C4">
                    <w:rPr>
                      <w:rFonts w:eastAsia="WingdingsOOEnc"/>
                      <w:bCs/>
                      <w:sz w:val="16"/>
                      <w:szCs w:val="16"/>
                      <w:lang w:eastAsia="en-US"/>
                    </w:rPr>
                    <w:t>Honestidad</w:t>
                  </w:r>
                </w:p>
                <w:p w:rsidR="00596FDD" w:rsidRPr="00F347C4" w:rsidRDefault="00596FDD" w:rsidP="00416CCB">
                  <w:pPr>
                    <w:pStyle w:val="Prrafodelista"/>
                    <w:numPr>
                      <w:ilvl w:val="0"/>
                      <w:numId w:val="1"/>
                    </w:numPr>
                    <w:autoSpaceDE w:val="0"/>
                    <w:autoSpaceDN w:val="0"/>
                    <w:adjustRightInd w:val="0"/>
                    <w:rPr>
                      <w:rFonts w:eastAsia="WingdingsOOEnc"/>
                      <w:bCs/>
                      <w:sz w:val="16"/>
                      <w:szCs w:val="16"/>
                      <w:lang w:eastAsia="en-US"/>
                    </w:rPr>
                  </w:pPr>
                  <w:r w:rsidRPr="00F347C4">
                    <w:rPr>
                      <w:rFonts w:eastAsia="WingdingsOOEnc"/>
                      <w:bCs/>
                      <w:sz w:val="16"/>
                      <w:szCs w:val="16"/>
                      <w:lang w:eastAsia="en-US"/>
                    </w:rPr>
                    <w:t>Justicia.</w:t>
                  </w:r>
                </w:p>
                <w:p w:rsidR="00596FDD" w:rsidRPr="00F347C4" w:rsidRDefault="00596FDD" w:rsidP="00416CCB">
                  <w:pPr>
                    <w:pStyle w:val="Prrafodelista"/>
                    <w:numPr>
                      <w:ilvl w:val="0"/>
                      <w:numId w:val="1"/>
                    </w:numPr>
                    <w:autoSpaceDE w:val="0"/>
                    <w:autoSpaceDN w:val="0"/>
                    <w:adjustRightInd w:val="0"/>
                    <w:rPr>
                      <w:sz w:val="16"/>
                      <w:szCs w:val="16"/>
                    </w:rPr>
                  </w:pPr>
                  <w:r w:rsidRPr="00F347C4">
                    <w:rPr>
                      <w:rFonts w:eastAsia="WingdingsOOEnc"/>
                      <w:bCs/>
                      <w:sz w:val="16"/>
                      <w:szCs w:val="16"/>
                      <w:lang w:eastAsia="en-US"/>
                    </w:rPr>
                    <w:t>Búsqueda de Excelencia.</w:t>
                  </w:r>
                </w:p>
                <w:p w:rsidR="00596FDD" w:rsidRPr="00F347C4" w:rsidRDefault="00596FDD" w:rsidP="00416CCB">
                  <w:pPr>
                    <w:pStyle w:val="Prrafodelista"/>
                    <w:numPr>
                      <w:ilvl w:val="0"/>
                      <w:numId w:val="1"/>
                    </w:numPr>
                    <w:autoSpaceDE w:val="0"/>
                    <w:autoSpaceDN w:val="0"/>
                    <w:adjustRightInd w:val="0"/>
                    <w:rPr>
                      <w:sz w:val="16"/>
                      <w:szCs w:val="16"/>
                    </w:rPr>
                  </w:pPr>
                  <w:r w:rsidRPr="00F347C4">
                    <w:rPr>
                      <w:rFonts w:eastAsia="WingdingsOOEnc"/>
                      <w:bCs/>
                      <w:sz w:val="16"/>
                      <w:szCs w:val="16"/>
                      <w:lang w:eastAsia="en-US"/>
                    </w:rPr>
                    <w:t>Competitividad.</w:t>
                  </w:r>
                </w:p>
              </w:txbxContent>
            </v:textbox>
          </v:rect>
        </w:pict>
      </w:r>
    </w:p>
    <w:p w:rsidR="00BE4335" w:rsidRDefault="00BE4335" w:rsidP="00BE4335">
      <w:pPr>
        <w:spacing w:line="600" w:lineRule="auto"/>
        <w:ind w:left="708" w:firstLine="708"/>
        <w:rPr>
          <w:b/>
          <w:color w:val="FF0000"/>
        </w:rPr>
      </w:pPr>
    </w:p>
    <w:p w:rsidR="00313F4B" w:rsidRDefault="00313F4B" w:rsidP="00167EB1">
      <w:pPr>
        <w:rPr>
          <w:sz w:val="20"/>
        </w:rPr>
      </w:pPr>
    </w:p>
    <w:p w:rsidR="00D464B2" w:rsidRDefault="00167EB1" w:rsidP="007335A3">
      <w:pPr>
        <w:pStyle w:val="Texto"/>
      </w:pPr>
      <w:r w:rsidRPr="00167EB1">
        <w:t>Elaboración: Autor de tesis</w:t>
      </w:r>
    </w:p>
    <w:p w:rsidR="001C3471" w:rsidRPr="00167EB1" w:rsidRDefault="001C3471" w:rsidP="007335A3">
      <w:pPr>
        <w:pStyle w:val="Texto"/>
      </w:pPr>
    </w:p>
    <w:p w:rsidR="00164639" w:rsidRDefault="00164639" w:rsidP="001C3471">
      <w:pPr>
        <w:pStyle w:val="Ttulo2"/>
      </w:pPr>
      <w:bookmarkStart w:id="221" w:name="_Toc396556804"/>
      <w:bookmarkStart w:id="222" w:name="_Toc396557055"/>
      <w:r w:rsidRPr="00892EDD">
        <w:t>3.6</w:t>
      </w:r>
      <w:r w:rsidR="001C3471">
        <w:t>.</w:t>
      </w:r>
      <w:r w:rsidRPr="00892EDD">
        <w:t xml:space="preserve"> Tácticas de marketing</w:t>
      </w:r>
      <w:bookmarkEnd w:id="221"/>
      <w:bookmarkEnd w:id="222"/>
    </w:p>
    <w:p w:rsidR="00336047" w:rsidRDefault="00336047" w:rsidP="007335A3">
      <w:pPr>
        <w:pStyle w:val="Texto"/>
        <w:rPr>
          <w:rFonts w:eastAsiaTheme="minorHAnsi"/>
          <w:color w:val="000000"/>
          <w:lang w:eastAsia="en-US"/>
        </w:rPr>
      </w:pPr>
    </w:p>
    <w:p w:rsidR="00586F9C" w:rsidRDefault="00586F9C" w:rsidP="007335A3">
      <w:pPr>
        <w:pStyle w:val="Texto"/>
        <w:rPr>
          <w:rFonts w:eastAsiaTheme="minorHAnsi"/>
          <w:color w:val="000000"/>
          <w:lang w:eastAsia="en-US"/>
        </w:rPr>
      </w:pPr>
      <w:r>
        <w:rPr>
          <w:rFonts w:eastAsiaTheme="minorHAnsi"/>
          <w:color w:val="000000"/>
          <w:lang w:eastAsia="en-US"/>
        </w:rPr>
        <w:t xml:space="preserve">Las tácticas indican como ejecutar la estrategia. </w:t>
      </w:r>
      <w:r w:rsidR="00CA66AF">
        <w:rPr>
          <w:rFonts w:eastAsiaTheme="minorHAnsi"/>
          <w:color w:val="000000"/>
          <w:lang w:eastAsia="en-US"/>
        </w:rPr>
        <w:t>Hay dos medios fundamentales de ejecución de las tácticas de marketing. El primero corresponde a aquellas variables de marketing que se pueden controlar. El segundo</w:t>
      </w:r>
      <w:r w:rsidR="00167EB1">
        <w:rPr>
          <w:rFonts w:eastAsiaTheme="minorHAnsi"/>
          <w:color w:val="000000"/>
          <w:lang w:eastAsia="en-US"/>
        </w:rPr>
        <w:t xml:space="preserve"> a las condiciones del mercado.</w:t>
      </w:r>
      <w:r w:rsidR="00167EB1" w:rsidRPr="004E42AD">
        <w:rPr>
          <w:rStyle w:val="Refdenotaalpie"/>
          <w:rFonts w:eastAsiaTheme="minorHAnsi"/>
          <w:color w:val="000000"/>
          <w:sz w:val="20"/>
          <w:lang w:eastAsia="en-US"/>
        </w:rPr>
        <w:footnoteReference w:id="16"/>
      </w:r>
    </w:p>
    <w:p w:rsidR="00CA66AF" w:rsidRDefault="00CA66AF" w:rsidP="007335A3">
      <w:pPr>
        <w:pStyle w:val="Texto"/>
        <w:rPr>
          <w:rFonts w:eastAsiaTheme="minorHAnsi"/>
          <w:color w:val="000000"/>
          <w:lang w:eastAsia="en-US"/>
        </w:rPr>
      </w:pPr>
    </w:p>
    <w:p w:rsidR="0021332B" w:rsidRPr="00683606" w:rsidRDefault="00CA66AF" w:rsidP="007335A3">
      <w:pPr>
        <w:pStyle w:val="Texto"/>
        <w:rPr>
          <w:rFonts w:eastAsiaTheme="minorHAnsi"/>
          <w:b/>
          <w:color w:val="000000"/>
          <w:lang w:eastAsia="en-US"/>
        </w:rPr>
      </w:pPr>
      <w:r w:rsidRPr="00683606">
        <w:rPr>
          <w:rFonts w:eastAsiaTheme="minorHAnsi"/>
          <w:b/>
          <w:color w:val="000000"/>
          <w:lang w:eastAsia="en-US"/>
        </w:rPr>
        <w:t>Variables de marketing que se puede controlar:</w:t>
      </w:r>
    </w:p>
    <w:p w:rsidR="00DD2AC4" w:rsidRDefault="00DD2AC4" w:rsidP="007335A3">
      <w:pPr>
        <w:pStyle w:val="Texto"/>
        <w:rPr>
          <w:rFonts w:eastAsiaTheme="minorHAnsi"/>
          <w:color w:val="000000"/>
          <w:lang w:eastAsia="en-US"/>
        </w:rPr>
      </w:pPr>
    </w:p>
    <w:p w:rsidR="00510702" w:rsidRPr="0021332B" w:rsidRDefault="00510702" w:rsidP="007335A3">
      <w:pPr>
        <w:pStyle w:val="Texto"/>
        <w:rPr>
          <w:rFonts w:eastAsiaTheme="minorHAnsi"/>
          <w:color w:val="000000"/>
          <w:lang w:eastAsia="en-US"/>
        </w:rPr>
      </w:pPr>
      <w:r w:rsidRPr="0021332B">
        <w:rPr>
          <w:rFonts w:eastAsiaTheme="minorHAnsi"/>
          <w:color w:val="000000"/>
          <w:lang w:eastAsia="en-US"/>
        </w:rPr>
        <w:t xml:space="preserve">1. Producto </w:t>
      </w:r>
    </w:p>
    <w:p w:rsidR="00510702" w:rsidRPr="0021332B" w:rsidRDefault="00510702" w:rsidP="007335A3">
      <w:pPr>
        <w:pStyle w:val="Texto"/>
        <w:rPr>
          <w:rFonts w:eastAsiaTheme="minorHAnsi"/>
          <w:color w:val="000000"/>
          <w:lang w:eastAsia="en-US"/>
        </w:rPr>
      </w:pPr>
      <w:r w:rsidRPr="0021332B">
        <w:rPr>
          <w:rFonts w:eastAsiaTheme="minorHAnsi"/>
          <w:color w:val="000000"/>
          <w:lang w:eastAsia="en-US"/>
        </w:rPr>
        <w:t xml:space="preserve">2. Distribución </w:t>
      </w:r>
    </w:p>
    <w:p w:rsidR="00510702" w:rsidRPr="0021332B" w:rsidRDefault="00510702" w:rsidP="007335A3">
      <w:pPr>
        <w:pStyle w:val="Texto"/>
        <w:rPr>
          <w:rFonts w:eastAsiaTheme="minorHAnsi"/>
          <w:color w:val="000000"/>
          <w:lang w:eastAsia="en-US"/>
        </w:rPr>
      </w:pPr>
      <w:r w:rsidRPr="0021332B">
        <w:rPr>
          <w:rFonts w:eastAsiaTheme="minorHAnsi"/>
          <w:color w:val="000000"/>
          <w:lang w:eastAsia="en-US"/>
        </w:rPr>
        <w:t xml:space="preserve">3. Promoción </w:t>
      </w:r>
    </w:p>
    <w:p w:rsidR="00510702" w:rsidRPr="0021332B" w:rsidRDefault="00CA66AF" w:rsidP="007335A3">
      <w:pPr>
        <w:pStyle w:val="Texto"/>
        <w:rPr>
          <w:rFonts w:eastAsiaTheme="minorHAnsi"/>
          <w:color w:val="000000"/>
          <w:lang w:eastAsia="en-US"/>
        </w:rPr>
      </w:pPr>
      <w:r>
        <w:rPr>
          <w:rFonts w:eastAsiaTheme="minorHAnsi"/>
          <w:color w:val="000000"/>
          <w:lang w:eastAsia="en-US"/>
        </w:rPr>
        <w:t>4. Precio</w:t>
      </w:r>
    </w:p>
    <w:p w:rsidR="0021332B" w:rsidRPr="0021332B" w:rsidRDefault="0021332B" w:rsidP="007335A3">
      <w:pPr>
        <w:pStyle w:val="Texto"/>
        <w:rPr>
          <w:b/>
        </w:rPr>
      </w:pPr>
    </w:p>
    <w:p w:rsidR="00164639" w:rsidRDefault="00164639" w:rsidP="001C3471">
      <w:pPr>
        <w:pStyle w:val="Ttulo3"/>
      </w:pPr>
      <w:bookmarkStart w:id="223" w:name="_Toc396556805"/>
      <w:bookmarkStart w:id="224" w:name="_Toc396557056"/>
      <w:r w:rsidRPr="00892EDD">
        <w:t>3.6.1</w:t>
      </w:r>
      <w:r w:rsidR="001C3471">
        <w:t>.</w:t>
      </w:r>
      <w:r w:rsidRPr="00892EDD">
        <w:t xml:space="preserve"> Plaza</w:t>
      </w:r>
      <w:bookmarkEnd w:id="223"/>
      <w:bookmarkEnd w:id="224"/>
    </w:p>
    <w:p w:rsidR="00510702" w:rsidRDefault="00510702" w:rsidP="007335A3">
      <w:pPr>
        <w:pStyle w:val="Texto"/>
        <w:rPr>
          <w:rFonts w:eastAsiaTheme="minorHAnsi"/>
          <w:color w:val="000000"/>
          <w:lang w:eastAsia="en-US"/>
        </w:rPr>
      </w:pPr>
      <w:r w:rsidRPr="0021332B">
        <w:rPr>
          <w:rFonts w:eastAsiaTheme="minorHAnsi"/>
          <w:color w:val="000000"/>
          <w:lang w:eastAsia="en-US"/>
        </w:rPr>
        <w:t xml:space="preserve">Para distribuir </w:t>
      </w:r>
      <w:r w:rsidR="0021332B">
        <w:rPr>
          <w:rFonts w:eastAsiaTheme="minorHAnsi"/>
          <w:color w:val="000000"/>
          <w:lang w:eastAsia="en-US"/>
        </w:rPr>
        <w:t>los</w:t>
      </w:r>
      <w:r w:rsidRPr="0021332B">
        <w:rPr>
          <w:rFonts w:eastAsiaTheme="minorHAnsi"/>
          <w:color w:val="000000"/>
          <w:lang w:eastAsia="en-US"/>
        </w:rPr>
        <w:t xml:space="preserve"> servicio</w:t>
      </w:r>
      <w:r w:rsidR="0021332B">
        <w:rPr>
          <w:rFonts w:eastAsiaTheme="minorHAnsi"/>
          <w:color w:val="000000"/>
          <w:lang w:eastAsia="en-US"/>
        </w:rPr>
        <w:t>s</w:t>
      </w:r>
      <w:r w:rsidRPr="0021332B">
        <w:rPr>
          <w:rFonts w:eastAsiaTheme="minorHAnsi"/>
          <w:color w:val="000000"/>
          <w:lang w:eastAsia="en-US"/>
        </w:rPr>
        <w:t>,</w:t>
      </w:r>
      <w:r w:rsidR="0021332B">
        <w:rPr>
          <w:rFonts w:eastAsiaTheme="minorHAnsi"/>
          <w:color w:val="000000"/>
          <w:lang w:eastAsia="en-US"/>
        </w:rPr>
        <w:t xml:space="preserve"> el hotel</w:t>
      </w:r>
      <w:r w:rsidRPr="0021332B">
        <w:rPr>
          <w:rFonts w:eastAsiaTheme="minorHAnsi"/>
          <w:color w:val="000000"/>
          <w:lang w:eastAsia="en-US"/>
        </w:rPr>
        <w:t xml:space="preserve"> contará principalmente con las agencias d</w:t>
      </w:r>
      <w:r w:rsidR="0021332B">
        <w:rPr>
          <w:rFonts w:eastAsiaTheme="minorHAnsi"/>
          <w:color w:val="000000"/>
          <w:lang w:eastAsia="en-US"/>
        </w:rPr>
        <w:t>e viajes nacionales</w:t>
      </w:r>
      <w:r w:rsidR="00F35766">
        <w:rPr>
          <w:rFonts w:eastAsiaTheme="minorHAnsi"/>
          <w:color w:val="000000"/>
          <w:lang w:eastAsia="en-US"/>
        </w:rPr>
        <w:t xml:space="preserve"> e internacionales</w:t>
      </w:r>
      <w:r w:rsidR="0021332B">
        <w:rPr>
          <w:rFonts w:eastAsiaTheme="minorHAnsi"/>
          <w:color w:val="000000"/>
          <w:lang w:eastAsia="en-US"/>
        </w:rPr>
        <w:t>, para darse</w:t>
      </w:r>
      <w:r w:rsidRPr="0021332B">
        <w:rPr>
          <w:rFonts w:eastAsiaTheme="minorHAnsi"/>
          <w:color w:val="000000"/>
          <w:lang w:eastAsia="en-US"/>
        </w:rPr>
        <w:t xml:space="preserve"> a conocer como destino hotelero de ca</w:t>
      </w:r>
      <w:r w:rsidR="00705D95">
        <w:rPr>
          <w:rFonts w:eastAsiaTheme="minorHAnsi"/>
          <w:color w:val="000000"/>
          <w:lang w:eastAsia="en-US"/>
        </w:rPr>
        <w:t>lidad, este será una de sus</w:t>
      </w:r>
      <w:r w:rsidRPr="0021332B">
        <w:rPr>
          <w:rFonts w:eastAsiaTheme="minorHAnsi"/>
          <w:color w:val="000000"/>
          <w:lang w:eastAsia="en-US"/>
        </w:rPr>
        <w:t xml:space="preserve"> principales herramientas para llegar a </w:t>
      </w:r>
      <w:r w:rsidR="00705D95">
        <w:rPr>
          <w:rFonts w:eastAsiaTheme="minorHAnsi"/>
          <w:color w:val="000000"/>
          <w:lang w:eastAsia="en-US"/>
        </w:rPr>
        <w:t>los</w:t>
      </w:r>
      <w:r w:rsidRPr="0021332B">
        <w:rPr>
          <w:rFonts w:eastAsiaTheme="minorHAnsi"/>
          <w:color w:val="000000"/>
          <w:lang w:eastAsia="en-US"/>
        </w:rPr>
        <w:t xml:space="preserve"> consumidores meta. </w:t>
      </w:r>
    </w:p>
    <w:p w:rsidR="0021332B" w:rsidRDefault="00510702" w:rsidP="007335A3">
      <w:pPr>
        <w:pStyle w:val="Texto"/>
        <w:rPr>
          <w:rFonts w:eastAsiaTheme="minorHAnsi"/>
          <w:color w:val="000000"/>
          <w:lang w:eastAsia="en-US"/>
        </w:rPr>
      </w:pPr>
      <w:r w:rsidRPr="0021332B">
        <w:rPr>
          <w:rFonts w:eastAsiaTheme="minorHAnsi"/>
          <w:color w:val="000000"/>
          <w:lang w:eastAsia="en-US"/>
        </w:rPr>
        <w:t>También se consideró la posibilidad de participar de las actividades de promoción turística</w:t>
      </w:r>
      <w:r w:rsidR="0021332B">
        <w:rPr>
          <w:rFonts w:eastAsiaTheme="minorHAnsi"/>
          <w:color w:val="000000"/>
          <w:lang w:eastAsia="en-US"/>
        </w:rPr>
        <w:t xml:space="preserve"> </w:t>
      </w:r>
      <w:r w:rsidRPr="0021332B">
        <w:rPr>
          <w:rFonts w:eastAsiaTheme="minorHAnsi"/>
          <w:color w:val="000000"/>
          <w:lang w:eastAsia="en-US"/>
        </w:rPr>
        <w:t>organizadas a nivel nacional</w:t>
      </w:r>
      <w:r w:rsidR="0021332B">
        <w:rPr>
          <w:rFonts w:eastAsiaTheme="minorHAnsi"/>
          <w:color w:val="000000"/>
          <w:lang w:eastAsia="en-US"/>
        </w:rPr>
        <w:t xml:space="preserve"> e internacional</w:t>
      </w:r>
      <w:r w:rsidRPr="0021332B">
        <w:rPr>
          <w:rFonts w:eastAsiaTheme="minorHAnsi"/>
          <w:color w:val="000000"/>
          <w:lang w:eastAsia="en-US"/>
        </w:rPr>
        <w:t xml:space="preserve">, como ferias, exposiciones, conferencias entre otros eventos. </w:t>
      </w:r>
    </w:p>
    <w:p w:rsidR="00B315A3" w:rsidRDefault="00510702" w:rsidP="007335A3">
      <w:pPr>
        <w:pStyle w:val="Texto"/>
        <w:rPr>
          <w:rFonts w:eastAsiaTheme="minorHAnsi"/>
          <w:color w:val="000000"/>
          <w:lang w:eastAsia="en-US"/>
        </w:rPr>
      </w:pPr>
      <w:r w:rsidRPr="0021332B">
        <w:rPr>
          <w:rFonts w:eastAsiaTheme="minorHAnsi"/>
          <w:color w:val="000000"/>
          <w:lang w:eastAsia="en-US"/>
        </w:rPr>
        <w:t>Adicionalmente</w:t>
      </w:r>
      <w:r w:rsidR="00705D95">
        <w:rPr>
          <w:rFonts w:eastAsiaTheme="minorHAnsi"/>
          <w:color w:val="000000"/>
          <w:lang w:eastAsia="en-US"/>
        </w:rPr>
        <w:t>,</w:t>
      </w:r>
      <w:r w:rsidRPr="0021332B">
        <w:rPr>
          <w:rFonts w:eastAsiaTheme="minorHAnsi"/>
          <w:color w:val="000000"/>
          <w:lang w:eastAsia="en-US"/>
        </w:rPr>
        <w:t xml:space="preserve"> </w:t>
      </w:r>
      <w:r w:rsidR="003F17EE">
        <w:rPr>
          <w:rFonts w:eastAsiaTheme="minorHAnsi"/>
          <w:color w:val="000000"/>
          <w:lang w:eastAsia="en-US"/>
        </w:rPr>
        <w:t>el hotel</w:t>
      </w:r>
      <w:r w:rsidRPr="0021332B">
        <w:rPr>
          <w:rFonts w:eastAsiaTheme="minorHAnsi"/>
          <w:color w:val="000000"/>
          <w:lang w:eastAsia="en-US"/>
        </w:rPr>
        <w:t xml:space="preserve"> </w:t>
      </w:r>
      <w:r w:rsidR="0021332B">
        <w:rPr>
          <w:rFonts w:eastAsiaTheme="minorHAnsi"/>
          <w:color w:val="000000"/>
          <w:lang w:eastAsia="en-US"/>
        </w:rPr>
        <w:t>contará con una página web muy dinámica y amigable</w:t>
      </w:r>
      <w:r w:rsidRPr="0021332B">
        <w:rPr>
          <w:rFonts w:eastAsiaTheme="minorHAnsi"/>
          <w:color w:val="000000"/>
          <w:lang w:eastAsia="en-US"/>
        </w:rPr>
        <w:t>, en la cual se desc</w:t>
      </w:r>
      <w:r w:rsidR="0021332B">
        <w:rPr>
          <w:rFonts w:eastAsiaTheme="minorHAnsi"/>
          <w:color w:val="000000"/>
          <w:lang w:eastAsia="en-US"/>
        </w:rPr>
        <w:t xml:space="preserve">riba </w:t>
      </w:r>
      <w:r w:rsidR="00B315A3">
        <w:rPr>
          <w:rFonts w:eastAsiaTheme="minorHAnsi"/>
          <w:color w:val="000000"/>
          <w:lang w:eastAsia="en-US"/>
        </w:rPr>
        <w:t xml:space="preserve">detalladamente </w:t>
      </w:r>
      <w:r w:rsidR="0021332B">
        <w:rPr>
          <w:rFonts w:eastAsiaTheme="minorHAnsi"/>
          <w:color w:val="000000"/>
          <w:lang w:eastAsia="en-US"/>
        </w:rPr>
        <w:t>los servic</w:t>
      </w:r>
      <w:r w:rsidR="00B315A3">
        <w:rPr>
          <w:rFonts w:eastAsiaTheme="minorHAnsi"/>
          <w:color w:val="000000"/>
          <w:lang w:eastAsia="en-US"/>
        </w:rPr>
        <w:t>ios que ofrece el hotel</w:t>
      </w:r>
      <w:r w:rsidR="00705D95">
        <w:rPr>
          <w:rFonts w:eastAsiaTheme="minorHAnsi"/>
          <w:color w:val="000000"/>
          <w:lang w:eastAsia="en-US"/>
        </w:rPr>
        <w:t xml:space="preserve">, así como, </w:t>
      </w:r>
      <w:r w:rsidR="00B315A3">
        <w:rPr>
          <w:rFonts w:eastAsiaTheme="minorHAnsi"/>
          <w:color w:val="000000"/>
          <w:lang w:eastAsia="en-US"/>
        </w:rPr>
        <w:t>otros servicios</w:t>
      </w:r>
      <w:r w:rsidR="00705D95">
        <w:rPr>
          <w:rFonts w:eastAsiaTheme="minorHAnsi"/>
          <w:color w:val="000000"/>
          <w:lang w:eastAsia="en-US"/>
        </w:rPr>
        <w:t xml:space="preserve"> tercerizados</w:t>
      </w:r>
      <w:r w:rsidR="00B315A3">
        <w:rPr>
          <w:rFonts w:eastAsiaTheme="minorHAnsi"/>
          <w:color w:val="000000"/>
          <w:lang w:eastAsia="en-US"/>
        </w:rPr>
        <w:t xml:space="preserve"> a los cuales puede acceder el cliente. Se</w:t>
      </w:r>
      <w:r w:rsidRPr="0021332B">
        <w:rPr>
          <w:rFonts w:eastAsiaTheme="minorHAnsi"/>
          <w:color w:val="000000"/>
          <w:lang w:eastAsia="en-US"/>
        </w:rPr>
        <w:t xml:space="preserve"> brindará las facilidades necesarias </w:t>
      </w:r>
      <w:r w:rsidR="0021332B">
        <w:rPr>
          <w:rFonts w:eastAsiaTheme="minorHAnsi"/>
          <w:color w:val="000000"/>
          <w:lang w:eastAsia="en-US"/>
        </w:rPr>
        <w:t xml:space="preserve">para que los clientes </w:t>
      </w:r>
      <w:r w:rsidR="0021332B">
        <w:rPr>
          <w:rFonts w:eastAsiaTheme="minorHAnsi"/>
          <w:color w:val="000000"/>
          <w:lang w:eastAsia="en-US"/>
        </w:rPr>
        <w:lastRenderedPageBreak/>
        <w:t>puedan</w:t>
      </w:r>
      <w:r w:rsidRPr="0021332B">
        <w:rPr>
          <w:rFonts w:eastAsiaTheme="minorHAnsi"/>
          <w:color w:val="000000"/>
          <w:lang w:eastAsia="en-US"/>
        </w:rPr>
        <w:t xml:space="preserve"> realiza</w:t>
      </w:r>
      <w:r w:rsidR="0021332B">
        <w:rPr>
          <w:rFonts w:eastAsiaTheme="minorHAnsi"/>
          <w:color w:val="000000"/>
          <w:lang w:eastAsia="en-US"/>
        </w:rPr>
        <w:t xml:space="preserve">r las reservaciones de hospedaje y la compra de otros servicios. </w:t>
      </w:r>
      <w:r w:rsidR="00F35766">
        <w:rPr>
          <w:rFonts w:eastAsiaTheme="minorHAnsi"/>
          <w:color w:val="000000"/>
          <w:lang w:eastAsia="en-US"/>
        </w:rPr>
        <w:t>También realizará</w:t>
      </w:r>
      <w:r w:rsidR="00705D95">
        <w:rPr>
          <w:rFonts w:eastAsiaTheme="minorHAnsi"/>
          <w:color w:val="000000"/>
          <w:lang w:eastAsia="en-US"/>
        </w:rPr>
        <w:t xml:space="preserve"> alianzas estratégicas </w:t>
      </w:r>
      <w:r w:rsidR="0021332B">
        <w:rPr>
          <w:rFonts w:eastAsiaTheme="minorHAnsi"/>
          <w:color w:val="000000"/>
          <w:lang w:eastAsia="en-US"/>
        </w:rPr>
        <w:t xml:space="preserve">con </w:t>
      </w:r>
      <w:r w:rsidR="00B315A3">
        <w:rPr>
          <w:rFonts w:eastAsiaTheme="minorHAnsi"/>
          <w:color w:val="000000"/>
          <w:lang w:eastAsia="en-US"/>
        </w:rPr>
        <w:t>operadoras</w:t>
      </w:r>
      <w:r w:rsidR="003F17EE">
        <w:rPr>
          <w:rFonts w:eastAsiaTheme="minorHAnsi"/>
          <w:color w:val="000000"/>
          <w:lang w:eastAsia="en-US"/>
        </w:rPr>
        <w:t xml:space="preserve"> de turismo, agencias de viaje,</w:t>
      </w:r>
      <w:r w:rsidR="00B315A3">
        <w:rPr>
          <w:rFonts w:eastAsiaTheme="minorHAnsi"/>
          <w:color w:val="000000"/>
          <w:lang w:eastAsia="en-US"/>
        </w:rPr>
        <w:t xml:space="preserve"> </w:t>
      </w:r>
      <w:r w:rsidR="00705D95">
        <w:rPr>
          <w:rFonts w:eastAsiaTheme="minorHAnsi"/>
          <w:color w:val="000000"/>
          <w:lang w:eastAsia="en-US"/>
        </w:rPr>
        <w:t>sitios web</w:t>
      </w:r>
      <w:r w:rsidR="00336047">
        <w:rPr>
          <w:rFonts w:eastAsiaTheme="minorHAnsi"/>
          <w:color w:val="000000"/>
          <w:lang w:eastAsia="en-US"/>
        </w:rPr>
        <w:t>, nacionales e internacionales para que promocionen la mar</w:t>
      </w:r>
      <w:r w:rsidR="00705D95">
        <w:rPr>
          <w:rFonts w:eastAsiaTheme="minorHAnsi"/>
          <w:color w:val="000000"/>
          <w:lang w:eastAsia="en-US"/>
        </w:rPr>
        <w:t>c</w:t>
      </w:r>
      <w:r w:rsidR="00336047">
        <w:rPr>
          <w:rFonts w:eastAsiaTheme="minorHAnsi"/>
          <w:color w:val="000000"/>
          <w:lang w:eastAsia="en-US"/>
        </w:rPr>
        <w:t>a</w:t>
      </w:r>
      <w:r w:rsidR="00705D95">
        <w:rPr>
          <w:rFonts w:eastAsiaTheme="minorHAnsi"/>
          <w:color w:val="000000"/>
          <w:lang w:eastAsia="en-US"/>
        </w:rPr>
        <w:t xml:space="preserve"> del hotel “San Cristobal”</w:t>
      </w:r>
    </w:p>
    <w:p w:rsidR="00510702" w:rsidRDefault="00164639" w:rsidP="001C3471">
      <w:pPr>
        <w:pStyle w:val="Ttulo3"/>
      </w:pPr>
      <w:bookmarkStart w:id="225" w:name="_Toc396556806"/>
      <w:bookmarkStart w:id="226" w:name="_Toc396557057"/>
      <w:r w:rsidRPr="00892EDD">
        <w:t>3.6.2</w:t>
      </w:r>
      <w:r w:rsidR="001C3471">
        <w:t>.</w:t>
      </w:r>
      <w:r w:rsidRPr="00892EDD">
        <w:t xml:space="preserve"> Producto</w:t>
      </w:r>
      <w:bookmarkEnd w:id="225"/>
      <w:bookmarkEnd w:id="226"/>
      <w:r w:rsidRPr="00892EDD">
        <w:t xml:space="preserve"> </w:t>
      </w:r>
    </w:p>
    <w:p w:rsidR="00586F9C" w:rsidRDefault="00BB55D2" w:rsidP="007335A3">
      <w:pPr>
        <w:pStyle w:val="Texto"/>
      </w:pPr>
      <w:r>
        <w:t>El servicio de hotelería, es un servicio estándar en todos los establecimientos de la mi</w:t>
      </w:r>
      <w:r w:rsidR="002E605A">
        <w:t>s</w:t>
      </w:r>
      <w:r>
        <w:t xml:space="preserve">ma categoría. Sin embargo, éste puede ser </w:t>
      </w:r>
      <w:r w:rsidR="00586F9C">
        <w:t xml:space="preserve">mejorado agregándole servicios complementarios extras, es decir, generando un valor agregado en cada ítem. En </w:t>
      </w:r>
      <w:r w:rsidR="00336047">
        <w:t>base a este criterio, la finalidad</w:t>
      </w:r>
      <w:r w:rsidR="00586F9C">
        <w:t xml:space="preserve"> del hotel será la diferenciación en cuanto a la atención brindada, con un servicio de calidad dentro de su categoría.</w:t>
      </w:r>
    </w:p>
    <w:p w:rsidR="00586F9C" w:rsidRDefault="00BB55D2" w:rsidP="007335A3">
      <w:pPr>
        <w:pStyle w:val="Texto"/>
      </w:pPr>
      <w:r w:rsidRPr="00BB55D2">
        <w:t xml:space="preserve">Una vez estudiada la competencia y los servicios que ofrece la competencia, se ha determinado cuáles serán las instalaciones necesarias que requiere el hotel, para crear un nicho de mercado y una ventaja competitiva, frente a la competencia local. </w:t>
      </w:r>
    </w:p>
    <w:p w:rsidR="00C410BE" w:rsidRDefault="00BB55D2" w:rsidP="007335A3">
      <w:pPr>
        <w:pStyle w:val="Texto"/>
        <w:rPr>
          <w:rFonts w:eastAsiaTheme="minorHAnsi"/>
          <w:color w:val="000000"/>
          <w:lang w:eastAsia="en-US"/>
        </w:rPr>
      </w:pPr>
      <w:r w:rsidRPr="00BB55D2">
        <w:rPr>
          <w:rFonts w:eastAsiaTheme="minorHAnsi"/>
          <w:color w:val="000000"/>
          <w:lang w:eastAsia="en-US"/>
        </w:rPr>
        <w:t>La competencia</w:t>
      </w:r>
      <w:r w:rsidR="00510702" w:rsidRPr="00BB55D2">
        <w:rPr>
          <w:rFonts w:eastAsiaTheme="minorHAnsi"/>
          <w:color w:val="000000"/>
          <w:lang w:eastAsia="en-US"/>
        </w:rPr>
        <w:t xml:space="preserve"> ofrece distintos servicios en función de su categoría, especial</w:t>
      </w:r>
      <w:r w:rsidR="00D3761B" w:rsidRPr="00BB55D2">
        <w:rPr>
          <w:rFonts w:eastAsiaTheme="minorHAnsi"/>
          <w:color w:val="000000"/>
          <w:lang w:eastAsia="en-US"/>
        </w:rPr>
        <w:t>ización y localización</w:t>
      </w:r>
      <w:r w:rsidR="00C410BE" w:rsidRPr="00BB55D2">
        <w:rPr>
          <w:rFonts w:eastAsiaTheme="minorHAnsi"/>
          <w:color w:val="000000"/>
          <w:lang w:eastAsia="en-US"/>
        </w:rPr>
        <w:t>. L</w:t>
      </w:r>
      <w:r w:rsidR="00D3761B" w:rsidRPr="00BB55D2">
        <w:rPr>
          <w:rFonts w:eastAsiaTheme="minorHAnsi"/>
          <w:color w:val="000000"/>
          <w:lang w:eastAsia="en-US"/>
        </w:rPr>
        <w:t xml:space="preserve">os servicios </w:t>
      </w:r>
      <w:r w:rsidR="00510702" w:rsidRPr="00BB55D2">
        <w:rPr>
          <w:rFonts w:eastAsiaTheme="minorHAnsi"/>
          <w:color w:val="000000"/>
          <w:lang w:eastAsia="en-US"/>
        </w:rPr>
        <w:t xml:space="preserve">habituales </w:t>
      </w:r>
      <w:r w:rsidR="00C410BE" w:rsidRPr="00BB55D2">
        <w:rPr>
          <w:rFonts w:eastAsiaTheme="minorHAnsi"/>
          <w:color w:val="000000"/>
          <w:lang w:eastAsia="en-US"/>
        </w:rPr>
        <w:t xml:space="preserve">en los hoteles de la </w:t>
      </w:r>
      <w:r w:rsidR="00D3761B" w:rsidRPr="00BB55D2">
        <w:rPr>
          <w:rFonts w:eastAsiaTheme="minorHAnsi"/>
          <w:color w:val="000000"/>
          <w:lang w:eastAsia="en-US"/>
        </w:rPr>
        <w:t>misma categoría que se encuentran dentro de la zona, son:</w:t>
      </w:r>
      <w:r w:rsidR="00C410BE" w:rsidRPr="00BB55D2">
        <w:rPr>
          <w:rFonts w:eastAsiaTheme="minorHAnsi"/>
          <w:color w:val="000000"/>
          <w:lang w:eastAsia="en-US"/>
        </w:rPr>
        <w:t xml:space="preserve"> </w:t>
      </w:r>
    </w:p>
    <w:p w:rsidR="002E605A" w:rsidRDefault="002E605A" w:rsidP="007335A3">
      <w:pPr>
        <w:pStyle w:val="Texto"/>
        <w:rPr>
          <w:rFonts w:eastAsiaTheme="minorHAnsi"/>
          <w:color w:val="000000"/>
          <w:lang w:eastAsia="en-US"/>
        </w:rPr>
      </w:pPr>
    </w:p>
    <w:p w:rsidR="00C410BE" w:rsidRDefault="00510702" w:rsidP="001C3471">
      <w:pPr>
        <w:pStyle w:val="ListaVin2"/>
        <w:rPr>
          <w:rFonts w:eastAsiaTheme="minorHAnsi"/>
          <w:lang w:eastAsia="en-US"/>
        </w:rPr>
      </w:pPr>
      <w:r w:rsidRPr="00C410BE">
        <w:rPr>
          <w:rFonts w:eastAsiaTheme="minorHAnsi"/>
          <w:lang w:eastAsia="en-US"/>
        </w:rPr>
        <w:t>Calefacción</w:t>
      </w:r>
    </w:p>
    <w:p w:rsidR="00C410BE" w:rsidRDefault="00C410BE" w:rsidP="001C3471">
      <w:pPr>
        <w:pStyle w:val="ListaVin2"/>
        <w:rPr>
          <w:rFonts w:eastAsiaTheme="minorHAnsi"/>
          <w:lang w:eastAsia="en-US"/>
        </w:rPr>
      </w:pPr>
      <w:r w:rsidRPr="00C410BE">
        <w:rPr>
          <w:rFonts w:eastAsiaTheme="minorHAnsi"/>
          <w:lang w:eastAsia="en-US"/>
        </w:rPr>
        <w:t>Televisión</w:t>
      </w:r>
      <w:r w:rsidR="002E605A">
        <w:rPr>
          <w:rFonts w:eastAsiaTheme="minorHAnsi"/>
          <w:lang w:eastAsia="en-US"/>
        </w:rPr>
        <w:t xml:space="preserve"> por cable</w:t>
      </w:r>
    </w:p>
    <w:p w:rsidR="00C410BE" w:rsidRDefault="00510702" w:rsidP="001C3471">
      <w:pPr>
        <w:pStyle w:val="ListaVin2"/>
        <w:rPr>
          <w:rFonts w:eastAsiaTheme="minorHAnsi"/>
          <w:lang w:eastAsia="en-US"/>
        </w:rPr>
      </w:pPr>
      <w:r w:rsidRPr="00C410BE">
        <w:rPr>
          <w:rFonts w:eastAsiaTheme="minorHAnsi"/>
          <w:lang w:eastAsia="en-US"/>
        </w:rPr>
        <w:t xml:space="preserve">Teléfono </w:t>
      </w:r>
    </w:p>
    <w:p w:rsidR="00C410BE" w:rsidRDefault="00C410BE" w:rsidP="001C3471">
      <w:pPr>
        <w:pStyle w:val="ListaVin2"/>
        <w:rPr>
          <w:rFonts w:eastAsiaTheme="minorHAnsi"/>
          <w:lang w:eastAsia="en-US"/>
        </w:rPr>
      </w:pPr>
      <w:r w:rsidRPr="00C410BE">
        <w:rPr>
          <w:rFonts w:eastAsiaTheme="minorHAnsi"/>
          <w:lang w:eastAsia="en-US"/>
        </w:rPr>
        <w:t>Cobros</w:t>
      </w:r>
      <w:r w:rsidR="00510702" w:rsidRPr="00C410BE">
        <w:rPr>
          <w:rFonts w:eastAsiaTheme="minorHAnsi"/>
          <w:lang w:eastAsia="en-US"/>
        </w:rPr>
        <w:t xml:space="preserve"> con tarjeta de crédito</w:t>
      </w:r>
    </w:p>
    <w:p w:rsidR="00C410BE" w:rsidRDefault="00C410BE" w:rsidP="001C3471">
      <w:pPr>
        <w:pStyle w:val="ListaVin2"/>
        <w:rPr>
          <w:rFonts w:eastAsiaTheme="minorHAnsi"/>
          <w:lang w:eastAsia="en-US"/>
        </w:rPr>
      </w:pPr>
      <w:r w:rsidRPr="00C410BE">
        <w:rPr>
          <w:rFonts w:eastAsiaTheme="minorHAnsi"/>
          <w:lang w:eastAsia="en-US"/>
        </w:rPr>
        <w:t>Bar-cafetería</w:t>
      </w:r>
    </w:p>
    <w:p w:rsidR="00C410BE" w:rsidRDefault="00510702" w:rsidP="001C3471">
      <w:pPr>
        <w:pStyle w:val="ListaVin2"/>
        <w:rPr>
          <w:rFonts w:eastAsiaTheme="minorHAnsi"/>
          <w:lang w:eastAsia="en-US"/>
        </w:rPr>
      </w:pPr>
      <w:r w:rsidRPr="00C410BE">
        <w:rPr>
          <w:rFonts w:eastAsiaTheme="minorHAnsi"/>
          <w:lang w:eastAsia="en-US"/>
        </w:rPr>
        <w:t xml:space="preserve">Restaurante </w:t>
      </w:r>
    </w:p>
    <w:p w:rsidR="00C410BE" w:rsidRPr="00C410BE" w:rsidRDefault="00510702" w:rsidP="001C3471">
      <w:pPr>
        <w:pStyle w:val="ListaVin2"/>
        <w:rPr>
          <w:rFonts w:eastAsiaTheme="minorHAnsi"/>
          <w:lang w:eastAsia="en-US"/>
        </w:rPr>
      </w:pPr>
      <w:r w:rsidRPr="00C410BE">
        <w:rPr>
          <w:rFonts w:eastAsiaTheme="minorHAnsi"/>
          <w:lang w:eastAsia="en-US"/>
        </w:rPr>
        <w:t>Minibar</w:t>
      </w:r>
    </w:p>
    <w:p w:rsidR="00C410BE" w:rsidRDefault="00510702" w:rsidP="001C3471">
      <w:pPr>
        <w:pStyle w:val="ListaVin2"/>
        <w:rPr>
          <w:rFonts w:eastAsiaTheme="minorHAnsi"/>
          <w:lang w:eastAsia="en-US"/>
        </w:rPr>
      </w:pPr>
      <w:r w:rsidRPr="00C410BE">
        <w:rPr>
          <w:rFonts w:eastAsiaTheme="minorHAnsi"/>
          <w:lang w:eastAsia="en-US"/>
        </w:rPr>
        <w:t xml:space="preserve">Ascensor </w:t>
      </w:r>
    </w:p>
    <w:p w:rsidR="00510702" w:rsidRPr="00C410BE" w:rsidRDefault="00B315A3" w:rsidP="001C3471">
      <w:pPr>
        <w:pStyle w:val="ListaVin2"/>
        <w:rPr>
          <w:rFonts w:eastAsiaTheme="minorHAnsi"/>
          <w:lang w:eastAsia="en-US"/>
        </w:rPr>
      </w:pPr>
      <w:r w:rsidRPr="00C410BE">
        <w:rPr>
          <w:rFonts w:eastAsiaTheme="minorHAnsi"/>
          <w:lang w:eastAsia="en-US"/>
        </w:rPr>
        <w:t>P</w:t>
      </w:r>
      <w:r w:rsidR="00510702" w:rsidRPr="00C410BE">
        <w:rPr>
          <w:rFonts w:eastAsiaTheme="minorHAnsi"/>
          <w:lang w:eastAsia="en-US"/>
        </w:rPr>
        <w:t xml:space="preserve">arking </w:t>
      </w:r>
    </w:p>
    <w:p w:rsidR="00B315A3" w:rsidRPr="00B315A3" w:rsidRDefault="00B315A3" w:rsidP="007335A3">
      <w:pPr>
        <w:pStyle w:val="Texto"/>
        <w:rPr>
          <w:rFonts w:eastAsiaTheme="minorHAnsi"/>
          <w:lang w:eastAsia="en-US"/>
        </w:rPr>
      </w:pPr>
    </w:p>
    <w:p w:rsidR="00510702" w:rsidRDefault="00C410BE" w:rsidP="007335A3">
      <w:pPr>
        <w:pStyle w:val="Texto"/>
        <w:rPr>
          <w:rFonts w:eastAsiaTheme="minorHAnsi"/>
          <w:lang w:eastAsia="en-US"/>
        </w:rPr>
      </w:pPr>
      <w:r>
        <w:rPr>
          <w:rFonts w:eastAsiaTheme="minorHAnsi"/>
          <w:lang w:eastAsia="en-US"/>
        </w:rPr>
        <w:t>En base a los servicios que ofrece la competencia, el hotel tendrá como valor agregado algunos servicios</w:t>
      </w:r>
      <w:r w:rsidR="00336047">
        <w:rPr>
          <w:rFonts w:eastAsiaTheme="minorHAnsi"/>
          <w:lang w:eastAsia="en-US"/>
        </w:rPr>
        <w:t xml:space="preserve"> </w:t>
      </w:r>
      <w:r w:rsidR="00510702" w:rsidRPr="00B315A3">
        <w:rPr>
          <w:rFonts w:eastAsiaTheme="minorHAnsi"/>
          <w:lang w:eastAsia="en-US"/>
        </w:rPr>
        <w:t xml:space="preserve">complementarios que suponen un importante elemento diferenciador sobre </w:t>
      </w:r>
      <w:r w:rsidR="00D3761B">
        <w:rPr>
          <w:rFonts w:eastAsiaTheme="minorHAnsi"/>
          <w:lang w:eastAsia="en-US"/>
        </w:rPr>
        <w:t>sus</w:t>
      </w:r>
      <w:r w:rsidR="00B315A3">
        <w:rPr>
          <w:rFonts w:eastAsiaTheme="minorHAnsi"/>
          <w:lang w:eastAsia="en-US"/>
        </w:rPr>
        <w:t xml:space="preserve"> </w:t>
      </w:r>
      <w:r w:rsidR="002E605A">
        <w:rPr>
          <w:rFonts w:eastAsiaTheme="minorHAnsi"/>
          <w:lang w:eastAsia="en-US"/>
        </w:rPr>
        <w:lastRenderedPageBreak/>
        <w:t>competidores potenciales y</w:t>
      </w:r>
      <w:r w:rsidR="00510702" w:rsidRPr="00B315A3">
        <w:rPr>
          <w:rFonts w:eastAsiaTheme="minorHAnsi"/>
          <w:lang w:eastAsia="en-US"/>
        </w:rPr>
        <w:t xml:space="preserve"> en algunos casos, una fuente complementaria de</w:t>
      </w:r>
      <w:r w:rsidR="002E605A">
        <w:rPr>
          <w:rFonts w:eastAsiaTheme="minorHAnsi"/>
          <w:lang w:eastAsia="en-US"/>
        </w:rPr>
        <w:t xml:space="preserve"> ingresos, ya que no todos los</w:t>
      </w:r>
      <w:r w:rsidR="00510702" w:rsidRPr="00B315A3">
        <w:rPr>
          <w:rFonts w:eastAsiaTheme="minorHAnsi"/>
          <w:lang w:eastAsia="en-US"/>
        </w:rPr>
        <w:t xml:space="preserve"> servicios se encuentran incluidos en el precio de la habitación. </w:t>
      </w:r>
    </w:p>
    <w:p w:rsidR="00510702" w:rsidRDefault="00510702" w:rsidP="007335A3">
      <w:pPr>
        <w:pStyle w:val="Texto"/>
        <w:rPr>
          <w:rFonts w:eastAsiaTheme="minorHAnsi"/>
          <w:lang w:eastAsia="en-US"/>
        </w:rPr>
      </w:pPr>
      <w:r w:rsidRPr="00B315A3">
        <w:rPr>
          <w:rFonts w:eastAsiaTheme="minorHAnsi"/>
          <w:lang w:eastAsia="en-US"/>
        </w:rPr>
        <w:t>Entre los servicios compl</w:t>
      </w:r>
      <w:r w:rsidR="00C410BE">
        <w:rPr>
          <w:rFonts w:eastAsiaTheme="minorHAnsi"/>
          <w:lang w:eastAsia="en-US"/>
        </w:rPr>
        <w:t>ementarios que el hotel dispondrá, están:</w:t>
      </w:r>
    </w:p>
    <w:p w:rsidR="00F35766" w:rsidRDefault="00586F9C" w:rsidP="001C3471">
      <w:pPr>
        <w:pStyle w:val="ListaVin2"/>
        <w:rPr>
          <w:rFonts w:eastAsiaTheme="minorHAnsi"/>
          <w:lang w:eastAsia="en-US"/>
        </w:rPr>
      </w:pPr>
      <w:r>
        <w:rPr>
          <w:rFonts w:eastAsiaTheme="minorHAnsi"/>
          <w:lang w:eastAsia="en-US"/>
        </w:rPr>
        <w:t>H</w:t>
      </w:r>
      <w:r w:rsidR="00510702" w:rsidRPr="00F35766">
        <w:rPr>
          <w:rFonts w:eastAsiaTheme="minorHAnsi"/>
          <w:lang w:eastAsia="en-US"/>
        </w:rPr>
        <w:t>abitaciones</w:t>
      </w:r>
      <w:r>
        <w:rPr>
          <w:rFonts w:eastAsiaTheme="minorHAnsi"/>
          <w:lang w:eastAsia="en-US"/>
        </w:rPr>
        <w:t xml:space="preserve"> con instalaciones</w:t>
      </w:r>
      <w:r w:rsidR="00510702" w:rsidRPr="00F35766">
        <w:rPr>
          <w:rFonts w:eastAsiaTheme="minorHAnsi"/>
          <w:lang w:eastAsia="en-US"/>
        </w:rPr>
        <w:t xml:space="preserve"> adaptadas a personas con movilidad reducida</w:t>
      </w:r>
    </w:p>
    <w:p w:rsidR="00F35766" w:rsidRDefault="00F35766" w:rsidP="001C3471">
      <w:pPr>
        <w:pStyle w:val="ListaVin2"/>
        <w:rPr>
          <w:rFonts w:eastAsiaTheme="minorHAnsi"/>
          <w:lang w:eastAsia="en-US"/>
        </w:rPr>
      </w:pPr>
      <w:r>
        <w:rPr>
          <w:rFonts w:eastAsiaTheme="minorHAnsi"/>
          <w:lang w:eastAsia="en-US"/>
        </w:rPr>
        <w:t>Climatización automática en todas las habitaciones</w:t>
      </w:r>
    </w:p>
    <w:p w:rsidR="00F35766" w:rsidRDefault="00F35766" w:rsidP="001C3471">
      <w:pPr>
        <w:pStyle w:val="ListaVin2"/>
        <w:rPr>
          <w:rFonts w:eastAsiaTheme="minorHAnsi"/>
          <w:lang w:eastAsia="en-US"/>
        </w:rPr>
      </w:pPr>
      <w:r>
        <w:rPr>
          <w:rFonts w:eastAsiaTheme="minorHAnsi"/>
          <w:lang w:eastAsia="en-US"/>
        </w:rPr>
        <w:t xml:space="preserve">Televisión por cable con disponibilidad a todos los canales </w:t>
      </w:r>
      <w:r w:rsidR="00336047">
        <w:rPr>
          <w:rFonts w:eastAsiaTheme="minorHAnsi"/>
          <w:lang w:eastAsia="en-US"/>
        </w:rPr>
        <w:t>internacionales</w:t>
      </w:r>
      <w:r>
        <w:rPr>
          <w:rFonts w:eastAsiaTheme="minorHAnsi"/>
          <w:lang w:eastAsia="en-US"/>
        </w:rPr>
        <w:t xml:space="preserve"> </w:t>
      </w:r>
    </w:p>
    <w:p w:rsidR="00F35766" w:rsidRPr="004E42AD" w:rsidRDefault="00510702" w:rsidP="001C3471">
      <w:pPr>
        <w:pStyle w:val="ListaVin2"/>
        <w:rPr>
          <w:rFonts w:eastAsiaTheme="minorHAnsi"/>
          <w:lang w:eastAsia="en-US"/>
        </w:rPr>
      </w:pPr>
      <w:r w:rsidRPr="00F35766">
        <w:rPr>
          <w:rFonts w:eastAsiaTheme="minorHAnsi"/>
          <w:lang w:eastAsia="en-US"/>
        </w:rPr>
        <w:t xml:space="preserve">Internet </w:t>
      </w:r>
      <w:r w:rsidR="004E42AD">
        <w:rPr>
          <w:rFonts w:eastAsiaTheme="minorHAnsi"/>
          <w:lang w:eastAsia="en-US"/>
        </w:rPr>
        <w:t xml:space="preserve">inalámbrico </w:t>
      </w:r>
      <w:r w:rsidR="00F35766" w:rsidRPr="004E42AD">
        <w:rPr>
          <w:rFonts w:eastAsiaTheme="minorHAnsi"/>
          <w:lang w:eastAsia="en-US"/>
        </w:rPr>
        <w:t>de alta velocidad en todas las habitaciones</w:t>
      </w:r>
    </w:p>
    <w:p w:rsidR="00F35766" w:rsidRDefault="00F35766" w:rsidP="001C3471">
      <w:pPr>
        <w:pStyle w:val="ListaVin2"/>
        <w:rPr>
          <w:rFonts w:eastAsiaTheme="minorHAnsi"/>
          <w:lang w:eastAsia="en-US"/>
        </w:rPr>
      </w:pPr>
      <w:r>
        <w:rPr>
          <w:rFonts w:eastAsiaTheme="minorHAnsi"/>
          <w:lang w:eastAsia="en-US"/>
        </w:rPr>
        <w:t>Secador de cabello y otros implementos de cuidado personal en cada habitación</w:t>
      </w:r>
    </w:p>
    <w:p w:rsidR="00F35766" w:rsidRDefault="002E605A" w:rsidP="001C3471">
      <w:pPr>
        <w:pStyle w:val="ListaVin2"/>
        <w:rPr>
          <w:rFonts w:eastAsiaTheme="minorHAnsi"/>
          <w:lang w:eastAsia="en-US"/>
        </w:rPr>
      </w:pPr>
      <w:r>
        <w:rPr>
          <w:rFonts w:eastAsiaTheme="minorHAnsi"/>
          <w:lang w:eastAsia="en-US"/>
        </w:rPr>
        <w:t>Room s</w:t>
      </w:r>
      <w:r w:rsidR="00510702" w:rsidRPr="00F35766">
        <w:rPr>
          <w:rFonts w:eastAsiaTheme="minorHAnsi"/>
          <w:lang w:eastAsia="en-US"/>
        </w:rPr>
        <w:t xml:space="preserve">ervice 24 horas </w:t>
      </w:r>
    </w:p>
    <w:p w:rsidR="00F35766" w:rsidRDefault="00510702" w:rsidP="001C3471">
      <w:pPr>
        <w:pStyle w:val="ListaVin2"/>
        <w:rPr>
          <w:rFonts w:eastAsiaTheme="minorHAnsi"/>
          <w:lang w:eastAsia="en-US"/>
        </w:rPr>
      </w:pPr>
      <w:r w:rsidRPr="00F35766">
        <w:rPr>
          <w:rFonts w:eastAsiaTheme="minorHAnsi"/>
          <w:lang w:eastAsia="en-US"/>
        </w:rPr>
        <w:t>Caja fuerte</w:t>
      </w:r>
      <w:r w:rsidR="00F35766">
        <w:rPr>
          <w:rFonts w:eastAsiaTheme="minorHAnsi"/>
          <w:lang w:eastAsia="en-US"/>
        </w:rPr>
        <w:t xml:space="preserve"> en cada habitación</w:t>
      </w:r>
    </w:p>
    <w:p w:rsidR="002E605A" w:rsidRDefault="00F35766" w:rsidP="001C3471">
      <w:pPr>
        <w:pStyle w:val="ListaVin2"/>
        <w:rPr>
          <w:rFonts w:eastAsiaTheme="minorHAnsi"/>
          <w:lang w:eastAsia="en-US"/>
        </w:rPr>
      </w:pPr>
      <w:r w:rsidRPr="002E605A">
        <w:rPr>
          <w:rFonts w:eastAsiaTheme="minorHAnsi"/>
          <w:lang w:eastAsia="en-US"/>
        </w:rPr>
        <w:t>Admisión de mascotas</w:t>
      </w:r>
    </w:p>
    <w:p w:rsidR="001C3471" w:rsidRDefault="001C3471" w:rsidP="007335A3">
      <w:pPr>
        <w:pStyle w:val="Texto"/>
        <w:rPr>
          <w:rFonts w:eastAsiaTheme="minorHAnsi"/>
          <w:lang w:eastAsia="en-US"/>
        </w:rPr>
      </w:pPr>
    </w:p>
    <w:p w:rsidR="00C410BE" w:rsidRPr="002E605A" w:rsidRDefault="00586F9C" w:rsidP="007335A3">
      <w:pPr>
        <w:pStyle w:val="Texto"/>
        <w:rPr>
          <w:rFonts w:eastAsiaTheme="minorHAnsi"/>
          <w:lang w:eastAsia="en-US"/>
        </w:rPr>
      </w:pPr>
      <w:r w:rsidRPr="002E605A">
        <w:rPr>
          <w:rFonts w:eastAsiaTheme="minorHAnsi"/>
          <w:lang w:eastAsia="en-US"/>
        </w:rPr>
        <w:t>Un pequeño s</w:t>
      </w:r>
      <w:r w:rsidR="00C410BE" w:rsidRPr="002E605A">
        <w:rPr>
          <w:rFonts w:eastAsiaTheme="minorHAnsi"/>
          <w:lang w:eastAsia="en-US"/>
        </w:rPr>
        <w:t xml:space="preserve">alón para convenciones, equipado con; fotocopiadora, fax, teléfono pizarras para anuncios, videoconferencia, grabación de sonido,  </w:t>
      </w:r>
      <w:r w:rsidR="00BB55D2" w:rsidRPr="002E605A">
        <w:rPr>
          <w:rFonts w:eastAsiaTheme="minorHAnsi"/>
          <w:lang w:eastAsia="en-US"/>
        </w:rPr>
        <w:t>internet, servicio de seguridad.</w:t>
      </w:r>
      <w:r w:rsidR="00C410BE" w:rsidRPr="002E605A">
        <w:rPr>
          <w:rFonts w:eastAsiaTheme="minorHAnsi"/>
          <w:lang w:eastAsia="en-US"/>
        </w:rPr>
        <w:t xml:space="preserve"> </w:t>
      </w:r>
    </w:p>
    <w:p w:rsidR="00164639" w:rsidRDefault="00164639" w:rsidP="001C3471">
      <w:pPr>
        <w:pStyle w:val="Ttulo3"/>
      </w:pPr>
      <w:bookmarkStart w:id="227" w:name="_Toc396556807"/>
      <w:bookmarkStart w:id="228" w:name="_Toc396557058"/>
      <w:r w:rsidRPr="00892EDD">
        <w:t>3.6.3</w:t>
      </w:r>
      <w:r w:rsidR="001C3471">
        <w:t>.</w:t>
      </w:r>
      <w:r w:rsidRPr="00892EDD">
        <w:t xml:space="preserve"> Precio</w:t>
      </w:r>
      <w:bookmarkEnd w:id="227"/>
      <w:bookmarkEnd w:id="228"/>
    </w:p>
    <w:p w:rsidR="000029D9" w:rsidRDefault="00597BA2" w:rsidP="007335A3">
      <w:pPr>
        <w:pStyle w:val="Texto"/>
        <w:rPr>
          <w:rFonts w:eastAsiaTheme="minorHAnsi"/>
          <w:color w:val="000000"/>
          <w:lang w:eastAsia="en-US"/>
        </w:rPr>
      </w:pPr>
      <w:r w:rsidRPr="00CA66AF">
        <w:rPr>
          <w:rFonts w:eastAsiaTheme="minorHAnsi"/>
          <w:color w:val="000000"/>
          <w:lang w:eastAsia="en-US"/>
        </w:rPr>
        <w:t xml:space="preserve">El precio </w:t>
      </w:r>
      <w:r w:rsidR="00C057D4">
        <w:rPr>
          <w:rFonts w:eastAsiaTheme="minorHAnsi"/>
          <w:color w:val="000000"/>
          <w:lang w:eastAsia="en-US"/>
        </w:rPr>
        <w:t>de los servicios hoteleros</w:t>
      </w:r>
      <w:r w:rsidRPr="00CA66AF">
        <w:rPr>
          <w:rFonts w:eastAsiaTheme="minorHAnsi"/>
          <w:color w:val="000000"/>
          <w:lang w:eastAsia="en-US"/>
        </w:rPr>
        <w:t xml:space="preserve"> es libre, es decir, no hay ninguna normativa que establezca máximos y mínimos recomendables</w:t>
      </w:r>
      <w:r w:rsidR="00CA66AF">
        <w:rPr>
          <w:rFonts w:eastAsiaTheme="minorHAnsi"/>
          <w:color w:val="000000"/>
          <w:lang w:eastAsia="en-US"/>
        </w:rPr>
        <w:t>. El precio es establecido</w:t>
      </w:r>
      <w:r w:rsidR="002E605A">
        <w:rPr>
          <w:rFonts w:eastAsiaTheme="minorHAnsi"/>
          <w:color w:val="000000"/>
          <w:lang w:eastAsia="en-US"/>
        </w:rPr>
        <w:t xml:space="preserve"> </w:t>
      </w:r>
      <w:r w:rsidR="00CA66AF">
        <w:rPr>
          <w:rFonts w:eastAsiaTheme="minorHAnsi"/>
          <w:color w:val="000000"/>
          <w:lang w:eastAsia="en-US"/>
        </w:rPr>
        <w:t xml:space="preserve">por los propietarios de los establecimientos, tomado como referencia el precio promedio de la competencia. El cual </w:t>
      </w:r>
      <w:r w:rsidR="00C057D4">
        <w:rPr>
          <w:rFonts w:eastAsiaTheme="minorHAnsi"/>
          <w:color w:val="000000"/>
          <w:lang w:eastAsia="en-US"/>
        </w:rPr>
        <w:t>debe cumplir</w:t>
      </w:r>
      <w:r w:rsidR="00CA66AF">
        <w:rPr>
          <w:rFonts w:eastAsiaTheme="minorHAnsi"/>
          <w:color w:val="000000"/>
          <w:lang w:eastAsia="en-US"/>
        </w:rPr>
        <w:t xml:space="preserve"> con el principio de razonabilidad, de modo tal</w:t>
      </w:r>
      <w:r w:rsidR="002E605A">
        <w:rPr>
          <w:rFonts w:eastAsiaTheme="minorHAnsi"/>
          <w:color w:val="000000"/>
          <w:lang w:eastAsia="en-US"/>
        </w:rPr>
        <w:t>,</w:t>
      </w:r>
      <w:r w:rsidR="00CA66AF">
        <w:rPr>
          <w:rFonts w:eastAsiaTheme="minorHAnsi"/>
          <w:color w:val="000000"/>
          <w:lang w:eastAsia="en-US"/>
        </w:rPr>
        <w:t xml:space="preserve"> que considere la</w:t>
      </w:r>
      <w:r w:rsidRPr="00CA66AF">
        <w:rPr>
          <w:rFonts w:eastAsiaTheme="minorHAnsi"/>
          <w:color w:val="000000"/>
          <w:lang w:eastAsia="en-US"/>
        </w:rPr>
        <w:t xml:space="preserve"> economía de</w:t>
      </w:r>
      <w:r w:rsidR="00CA66AF">
        <w:rPr>
          <w:rFonts w:eastAsiaTheme="minorHAnsi"/>
          <w:color w:val="000000"/>
          <w:lang w:eastAsia="en-US"/>
        </w:rPr>
        <w:t>l</w:t>
      </w:r>
      <w:r w:rsidR="000029D9">
        <w:rPr>
          <w:rFonts w:eastAsiaTheme="minorHAnsi"/>
          <w:color w:val="000000"/>
          <w:lang w:eastAsia="en-US"/>
        </w:rPr>
        <w:t xml:space="preserve">  cliente potencial, pero también que permite absorber los costos de la operación, además que permita obtener un margen de rentabilidad.</w:t>
      </w:r>
    </w:p>
    <w:p w:rsidR="000029D9" w:rsidRDefault="000029D9" w:rsidP="007335A3">
      <w:pPr>
        <w:pStyle w:val="Texto"/>
        <w:rPr>
          <w:rFonts w:eastAsiaTheme="minorHAnsi"/>
          <w:color w:val="000000"/>
          <w:lang w:eastAsia="en-US"/>
        </w:rPr>
      </w:pPr>
      <w:r>
        <w:rPr>
          <w:rFonts w:eastAsiaTheme="minorHAnsi"/>
          <w:color w:val="000000"/>
          <w:lang w:eastAsia="en-US"/>
        </w:rPr>
        <w:t>E</w:t>
      </w:r>
      <w:r w:rsidR="00597BA2" w:rsidRPr="00CA66AF">
        <w:rPr>
          <w:rFonts w:eastAsiaTheme="minorHAnsi"/>
          <w:color w:val="000000"/>
          <w:lang w:eastAsia="en-US"/>
        </w:rPr>
        <w:t>n el precio</w:t>
      </w:r>
      <w:r>
        <w:rPr>
          <w:rFonts w:eastAsiaTheme="minorHAnsi"/>
          <w:color w:val="000000"/>
          <w:lang w:eastAsia="en-US"/>
        </w:rPr>
        <w:t xml:space="preserve"> de venta del servicio de alojamiento</w:t>
      </w:r>
      <w:r w:rsidR="00597BA2" w:rsidRPr="00CA66AF">
        <w:rPr>
          <w:rFonts w:eastAsiaTheme="minorHAnsi"/>
          <w:color w:val="000000"/>
          <w:lang w:eastAsia="en-US"/>
        </w:rPr>
        <w:t xml:space="preserve"> va incluido el disfrute de una serie de instalaciones, pero </w:t>
      </w:r>
      <w:r>
        <w:rPr>
          <w:rFonts w:eastAsiaTheme="minorHAnsi"/>
          <w:color w:val="000000"/>
          <w:lang w:eastAsia="en-US"/>
        </w:rPr>
        <w:t>los</w:t>
      </w:r>
      <w:r w:rsidR="00597BA2" w:rsidRPr="00CA66AF">
        <w:rPr>
          <w:rFonts w:eastAsiaTheme="minorHAnsi"/>
          <w:color w:val="000000"/>
          <w:lang w:eastAsia="en-US"/>
        </w:rPr>
        <w:t xml:space="preserve"> otros s</w:t>
      </w:r>
      <w:r>
        <w:rPr>
          <w:rFonts w:eastAsiaTheme="minorHAnsi"/>
          <w:color w:val="000000"/>
          <w:lang w:eastAsia="en-US"/>
        </w:rPr>
        <w:t>ervicios complementarios deben ser facturados por separado, como son: minibar,</w:t>
      </w:r>
      <w:r w:rsidR="002E605A">
        <w:rPr>
          <w:rFonts w:eastAsiaTheme="minorHAnsi"/>
          <w:color w:val="000000"/>
          <w:lang w:eastAsia="en-US"/>
        </w:rPr>
        <w:t xml:space="preserve"> servicio telefónico,</w:t>
      </w:r>
      <w:r>
        <w:rPr>
          <w:rFonts w:eastAsiaTheme="minorHAnsi"/>
          <w:color w:val="000000"/>
          <w:lang w:eastAsia="en-US"/>
        </w:rPr>
        <w:t xml:space="preserve"> restaurante</w:t>
      </w:r>
      <w:r w:rsidR="002E605A">
        <w:rPr>
          <w:rFonts w:eastAsiaTheme="minorHAnsi"/>
          <w:color w:val="000000"/>
          <w:lang w:eastAsia="en-US"/>
        </w:rPr>
        <w:t xml:space="preserve"> y bar</w:t>
      </w:r>
      <w:r>
        <w:rPr>
          <w:rFonts w:eastAsiaTheme="minorHAnsi"/>
          <w:color w:val="000000"/>
          <w:lang w:eastAsia="en-US"/>
        </w:rPr>
        <w:t>, sala</w:t>
      </w:r>
      <w:r w:rsidR="00597BA2" w:rsidRPr="00CA66AF">
        <w:rPr>
          <w:rFonts w:eastAsiaTheme="minorHAnsi"/>
          <w:color w:val="000000"/>
          <w:lang w:eastAsia="en-US"/>
        </w:rPr>
        <w:t xml:space="preserve"> de reuniones, etc. Los precios de los servicios complementarios </w:t>
      </w:r>
      <w:r>
        <w:rPr>
          <w:rFonts w:eastAsiaTheme="minorHAnsi"/>
          <w:color w:val="000000"/>
          <w:lang w:eastAsia="en-US"/>
        </w:rPr>
        <w:t>serán constantes durante todo el año. Sin embargo el precio de la habitación irá en función a la estacionalidad de la demanda.</w:t>
      </w:r>
    </w:p>
    <w:p w:rsidR="00597BA2" w:rsidRPr="00CA66AF" w:rsidRDefault="000029D9" w:rsidP="007335A3">
      <w:pPr>
        <w:pStyle w:val="Texto"/>
        <w:rPr>
          <w:rFonts w:eastAsiaTheme="minorHAnsi"/>
          <w:lang w:eastAsia="en-US"/>
        </w:rPr>
      </w:pPr>
      <w:r>
        <w:rPr>
          <w:rFonts w:eastAsiaTheme="minorHAnsi"/>
          <w:color w:val="000000"/>
          <w:lang w:eastAsia="en-US"/>
        </w:rPr>
        <w:t>Las temporadas de mayor dem</w:t>
      </w:r>
      <w:r w:rsidR="00C057D4">
        <w:rPr>
          <w:rFonts w:eastAsiaTheme="minorHAnsi"/>
          <w:color w:val="000000"/>
          <w:lang w:eastAsia="en-US"/>
        </w:rPr>
        <w:t xml:space="preserve">anda de alojamiento en Quito, son </w:t>
      </w:r>
      <w:r>
        <w:rPr>
          <w:rFonts w:eastAsiaTheme="minorHAnsi"/>
          <w:color w:val="000000"/>
          <w:lang w:eastAsia="en-US"/>
        </w:rPr>
        <w:t>en los meses de: junio, agosto, octubre y noviembre</w:t>
      </w:r>
      <w:r w:rsidR="00597BA2" w:rsidRPr="00CA66AF">
        <w:rPr>
          <w:rFonts w:eastAsiaTheme="minorHAnsi"/>
          <w:color w:val="000000"/>
          <w:lang w:eastAsia="en-US"/>
        </w:rPr>
        <w:t xml:space="preserve">. </w:t>
      </w:r>
      <w:r>
        <w:rPr>
          <w:rFonts w:eastAsiaTheme="minorHAnsi"/>
          <w:color w:val="000000"/>
          <w:lang w:eastAsia="en-US"/>
        </w:rPr>
        <w:t xml:space="preserve">Meses en los cuales el precio será establecido en función de la demanda. </w:t>
      </w:r>
      <w:r>
        <w:rPr>
          <w:rFonts w:eastAsiaTheme="minorHAnsi"/>
          <w:color w:val="000000"/>
          <w:lang w:eastAsia="en-US"/>
        </w:rPr>
        <w:lastRenderedPageBreak/>
        <w:t>En los meses en los cuales la demanda de alojamiento es relativamente normal, el precio será establ</w:t>
      </w:r>
      <w:r w:rsidR="00537EDF">
        <w:rPr>
          <w:rFonts w:eastAsiaTheme="minorHAnsi"/>
          <w:color w:val="000000"/>
          <w:lang w:eastAsia="en-US"/>
        </w:rPr>
        <w:t>ecido</w:t>
      </w:r>
      <w:r>
        <w:rPr>
          <w:rFonts w:eastAsiaTheme="minorHAnsi"/>
          <w:color w:val="000000"/>
          <w:lang w:eastAsia="en-US"/>
        </w:rPr>
        <w:t xml:space="preserve"> en bas</w:t>
      </w:r>
      <w:r w:rsidR="00537EDF">
        <w:rPr>
          <w:rFonts w:eastAsiaTheme="minorHAnsi"/>
          <w:color w:val="000000"/>
          <w:lang w:eastAsia="en-US"/>
        </w:rPr>
        <w:t xml:space="preserve">e a la competencia e </w:t>
      </w:r>
      <w:r>
        <w:rPr>
          <w:rFonts w:eastAsiaTheme="minorHAnsi"/>
          <w:color w:val="000000"/>
          <w:lang w:eastAsia="en-US"/>
        </w:rPr>
        <w:t>inclusive</w:t>
      </w:r>
      <w:r w:rsidR="00537EDF">
        <w:rPr>
          <w:rFonts w:eastAsiaTheme="minorHAnsi"/>
          <w:color w:val="000000"/>
          <w:lang w:eastAsia="en-US"/>
        </w:rPr>
        <w:t xml:space="preserve"> considerando</w:t>
      </w:r>
      <w:r w:rsidR="004E42AD">
        <w:rPr>
          <w:rFonts w:eastAsiaTheme="minorHAnsi"/>
          <w:color w:val="000000"/>
          <w:lang w:eastAsia="en-US"/>
        </w:rPr>
        <w:t xml:space="preserve"> </w:t>
      </w:r>
      <w:r>
        <w:rPr>
          <w:rFonts w:eastAsiaTheme="minorHAnsi"/>
          <w:color w:val="000000"/>
          <w:lang w:eastAsia="en-US"/>
        </w:rPr>
        <w:t>ofrecer un descuento, para mantener un nivel adecuado de ocupación del hotel.</w:t>
      </w:r>
      <w:r w:rsidR="00537EDF">
        <w:rPr>
          <w:rFonts w:eastAsiaTheme="minorHAnsi"/>
          <w:color w:val="000000"/>
          <w:lang w:eastAsia="en-US"/>
        </w:rPr>
        <w:t xml:space="preserve"> En estas ci</w:t>
      </w:r>
      <w:r w:rsidR="00C057D4">
        <w:rPr>
          <w:rFonts w:eastAsiaTheme="minorHAnsi"/>
          <w:color w:val="000000"/>
          <w:lang w:eastAsia="en-US"/>
        </w:rPr>
        <w:t>rcunstancias</w:t>
      </w:r>
      <w:r w:rsidR="00597BA2" w:rsidRPr="00CA66AF">
        <w:rPr>
          <w:rFonts w:eastAsiaTheme="minorHAnsi"/>
          <w:lang w:eastAsia="en-US"/>
        </w:rPr>
        <w:t>, las tarifas aplicadas van a se</w:t>
      </w:r>
      <w:r w:rsidR="00C057D4">
        <w:rPr>
          <w:rFonts w:eastAsiaTheme="minorHAnsi"/>
          <w:lang w:eastAsia="en-US"/>
        </w:rPr>
        <w:t>r muy variables y se debe</w:t>
      </w:r>
      <w:r w:rsidR="00537EDF">
        <w:rPr>
          <w:rFonts w:eastAsiaTheme="minorHAnsi"/>
          <w:lang w:eastAsia="en-US"/>
        </w:rPr>
        <w:t xml:space="preserve"> elegir </w:t>
      </w:r>
      <w:r w:rsidR="00597BA2" w:rsidRPr="00CA66AF">
        <w:rPr>
          <w:rFonts w:eastAsiaTheme="minorHAnsi"/>
          <w:lang w:eastAsia="en-US"/>
        </w:rPr>
        <w:t>u</w:t>
      </w:r>
      <w:r w:rsidR="00537EDF">
        <w:rPr>
          <w:rFonts w:eastAsiaTheme="minorHAnsi"/>
          <w:lang w:eastAsia="en-US"/>
        </w:rPr>
        <w:t>n posicionamiento en función de s</w:t>
      </w:r>
      <w:r w:rsidR="00597BA2" w:rsidRPr="00CA66AF">
        <w:rPr>
          <w:rFonts w:eastAsiaTheme="minorHAnsi"/>
          <w:lang w:eastAsia="en-US"/>
        </w:rPr>
        <w:t xml:space="preserve">u estrategia comercial (con un precio más alto o más bajo). </w:t>
      </w:r>
    </w:p>
    <w:p w:rsidR="0032150E" w:rsidRDefault="00537EDF" w:rsidP="007335A3">
      <w:pPr>
        <w:pStyle w:val="Texto"/>
        <w:rPr>
          <w:rFonts w:eastAsiaTheme="minorHAnsi"/>
          <w:lang w:eastAsia="en-US"/>
        </w:rPr>
      </w:pPr>
      <w:r>
        <w:rPr>
          <w:rFonts w:eastAsiaTheme="minorHAnsi"/>
          <w:lang w:eastAsia="en-US"/>
        </w:rPr>
        <w:t>Otro elemento que se toma</w:t>
      </w:r>
      <w:r w:rsidR="00597BA2" w:rsidRPr="00CA66AF">
        <w:rPr>
          <w:rFonts w:eastAsiaTheme="minorHAnsi"/>
          <w:lang w:eastAsia="en-US"/>
        </w:rPr>
        <w:t xml:space="preserve"> en cuenta a la hora de fijar los precios es la calidad</w:t>
      </w:r>
      <w:r>
        <w:rPr>
          <w:rFonts w:eastAsiaTheme="minorHAnsi"/>
          <w:lang w:eastAsia="en-US"/>
        </w:rPr>
        <w:t xml:space="preserve"> del servicio. Por percepción</w:t>
      </w:r>
      <w:r w:rsidR="00597BA2" w:rsidRPr="00CA66AF">
        <w:rPr>
          <w:rFonts w:eastAsiaTheme="minorHAnsi"/>
          <w:lang w:eastAsia="en-US"/>
        </w:rPr>
        <w:t>, los clientes entienden que un servicio de calidad tiene un precio</w:t>
      </w:r>
      <w:r>
        <w:rPr>
          <w:rFonts w:eastAsiaTheme="minorHAnsi"/>
          <w:lang w:eastAsia="en-US"/>
        </w:rPr>
        <w:t xml:space="preserve"> mayor</w:t>
      </w:r>
      <w:r w:rsidR="0032150E">
        <w:rPr>
          <w:rFonts w:eastAsiaTheme="minorHAnsi"/>
          <w:lang w:eastAsia="en-US"/>
        </w:rPr>
        <w:t xml:space="preserve">, </w:t>
      </w:r>
      <w:r w:rsidR="00C057D4">
        <w:rPr>
          <w:rFonts w:eastAsiaTheme="minorHAnsi"/>
          <w:lang w:eastAsia="en-US"/>
        </w:rPr>
        <w:t xml:space="preserve">frente </w:t>
      </w:r>
      <w:r w:rsidR="0032150E">
        <w:rPr>
          <w:rFonts w:eastAsiaTheme="minorHAnsi"/>
          <w:lang w:eastAsia="en-US"/>
        </w:rPr>
        <w:t>al servicio con un costo más económico.</w:t>
      </w:r>
    </w:p>
    <w:p w:rsidR="0032150E" w:rsidRDefault="00392E57" w:rsidP="001C3471">
      <w:pPr>
        <w:pStyle w:val="RotuloTab"/>
      </w:pPr>
      <w:bookmarkStart w:id="229" w:name="_Toc396556808"/>
      <w:bookmarkStart w:id="230" w:name="_Toc396557059"/>
      <w:r>
        <w:t>Cuadro No</w:t>
      </w:r>
      <w:r w:rsidR="001F1FEE">
        <w:t>.</w:t>
      </w:r>
      <w:r>
        <w:t xml:space="preserve"> 21</w:t>
      </w:r>
      <w:r w:rsidR="0032150E" w:rsidRPr="0032150E">
        <w:t>: Precio por habitación</w:t>
      </w:r>
      <w:r w:rsidR="001F1FEE">
        <w:t xml:space="preserve"> H</w:t>
      </w:r>
      <w:r w:rsidR="0032150E" w:rsidRPr="0032150E">
        <w:t>otel “San Cristobal”</w:t>
      </w:r>
      <w:bookmarkEnd w:id="229"/>
      <w:bookmarkEnd w:id="230"/>
    </w:p>
    <w:p w:rsidR="00C057D4" w:rsidRPr="0032150E" w:rsidRDefault="00C057D4" w:rsidP="0032150E">
      <w:pPr>
        <w:jc w:val="center"/>
        <w:rPr>
          <w:b/>
        </w:rPr>
      </w:pPr>
    </w:p>
    <w:p w:rsidR="0032150E" w:rsidRDefault="00925600" w:rsidP="00DD2AC4">
      <w:pPr>
        <w:jc w:val="center"/>
      </w:pPr>
      <w:r w:rsidRPr="00925600">
        <w:rPr>
          <w:noProof/>
          <w:lang w:val="es-PE"/>
        </w:rPr>
        <w:drawing>
          <wp:inline distT="0" distB="0" distL="0" distR="0">
            <wp:extent cx="3990975" cy="18383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1838325"/>
                    </a:xfrm>
                    <a:prstGeom prst="rect">
                      <a:avLst/>
                    </a:prstGeom>
                    <a:noFill/>
                    <a:ln>
                      <a:noFill/>
                    </a:ln>
                  </pic:spPr>
                </pic:pic>
              </a:graphicData>
            </a:graphic>
          </wp:inline>
        </w:drawing>
      </w:r>
    </w:p>
    <w:p w:rsidR="0032150E" w:rsidRPr="0032150E" w:rsidRDefault="0032150E" w:rsidP="007335A3">
      <w:pPr>
        <w:pStyle w:val="Texto"/>
      </w:pPr>
      <w:r w:rsidRPr="0032150E">
        <w:t>Elaboración: Autor de tesis</w:t>
      </w:r>
    </w:p>
    <w:p w:rsidR="0032150E" w:rsidRDefault="0032150E" w:rsidP="007335A3">
      <w:pPr>
        <w:pStyle w:val="Texto"/>
      </w:pPr>
    </w:p>
    <w:p w:rsidR="00164639" w:rsidRDefault="00164639" w:rsidP="001C3471">
      <w:pPr>
        <w:pStyle w:val="Ttulo3"/>
      </w:pPr>
      <w:bookmarkStart w:id="231" w:name="_Toc396556809"/>
      <w:bookmarkStart w:id="232" w:name="_Toc396557060"/>
      <w:r w:rsidRPr="00892EDD">
        <w:t>3.6.3</w:t>
      </w:r>
      <w:r w:rsidR="001C3471">
        <w:t>.</w:t>
      </w:r>
      <w:r w:rsidRPr="00892EDD">
        <w:t xml:space="preserve"> Promoción</w:t>
      </w:r>
      <w:bookmarkEnd w:id="231"/>
      <w:bookmarkEnd w:id="232"/>
    </w:p>
    <w:p w:rsidR="00560587" w:rsidRDefault="00560587" w:rsidP="007335A3">
      <w:pPr>
        <w:pStyle w:val="Texto"/>
        <w:rPr>
          <w:b/>
        </w:rPr>
      </w:pPr>
    </w:p>
    <w:p w:rsidR="0031121E" w:rsidRDefault="00560587" w:rsidP="007335A3">
      <w:pPr>
        <w:pStyle w:val="Texto"/>
        <w:rPr>
          <w:rFonts w:eastAsiaTheme="minorHAnsi"/>
          <w:color w:val="000000"/>
          <w:lang w:eastAsia="en-US"/>
        </w:rPr>
      </w:pPr>
      <w:r>
        <w:rPr>
          <w:rFonts w:eastAsiaTheme="minorHAnsi"/>
          <w:color w:val="000000"/>
          <w:lang w:eastAsia="en-US"/>
        </w:rPr>
        <w:t>El</w:t>
      </w:r>
      <w:r w:rsidR="0032150E">
        <w:rPr>
          <w:rFonts w:eastAsiaTheme="minorHAnsi"/>
          <w:color w:val="000000"/>
          <w:lang w:eastAsia="en-US"/>
        </w:rPr>
        <w:t xml:space="preserve"> </w:t>
      </w:r>
      <w:r w:rsidR="000162DB">
        <w:rPr>
          <w:rFonts w:eastAsiaTheme="minorHAnsi"/>
          <w:color w:val="000000"/>
          <w:lang w:eastAsia="en-US"/>
        </w:rPr>
        <w:t xml:space="preserve">hotel </w:t>
      </w:r>
      <w:r>
        <w:rPr>
          <w:rFonts w:eastAsiaTheme="minorHAnsi"/>
          <w:color w:val="000000"/>
          <w:lang w:eastAsia="en-US"/>
        </w:rPr>
        <w:t>“</w:t>
      </w:r>
      <w:r w:rsidR="0032150E">
        <w:rPr>
          <w:rFonts w:eastAsiaTheme="minorHAnsi"/>
          <w:color w:val="000000"/>
          <w:lang w:eastAsia="en-US"/>
        </w:rPr>
        <w:t>San Cristobal</w:t>
      </w:r>
      <w:r w:rsidR="00510702" w:rsidRPr="0032150E">
        <w:rPr>
          <w:rFonts w:eastAsiaTheme="minorHAnsi"/>
          <w:color w:val="000000"/>
          <w:lang w:eastAsia="en-US"/>
        </w:rPr>
        <w:t xml:space="preserve">" </w:t>
      </w:r>
      <w:r w:rsidR="00C057D4">
        <w:rPr>
          <w:rFonts w:eastAsiaTheme="minorHAnsi"/>
          <w:color w:val="000000"/>
          <w:lang w:eastAsia="en-US"/>
        </w:rPr>
        <w:t>en su fase inicial, arrancará con</w:t>
      </w:r>
      <w:r w:rsidR="00510702" w:rsidRPr="0032150E">
        <w:rPr>
          <w:rFonts w:eastAsiaTheme="minorHAnsi"/>
          <w:color w:val="000000"/>
          <w:lang w:eastAsia="en-US"/>
        </w:rPr>
        <w:t xml:space="preserve"> promoción</w:t>
      </w:r>
      <w:r w:rsidR="0032150E">
        <w:rPr>
          <w:rFonts w:eastAsiaTheme="minorHAnsi"/>
          <w:color w:val="000000"/>
          <w:lang w:eastAsia="en-US"/>
        </w:rPr>
        <w:t xml:space="preserve"> y difusión de sus servicios por medio de una </w:t>
      </w:r>
      <w:r w:rsidR="00510702" w:rsidRPr="0032150E">
        <w:rPr>
          <w:rFonts w:eastAsiaTheme="minorHAnsi"/>
          <w:color w:val="000000"/>
          <w:lang w:eastAsia="en-US"/>
        </w:rPr>
        <w:t>campaña publicitaria, orientada a comunicar las ventajas co</w:t>
      </w:r>
      <w:r>
        <w:rPr>
          <w:rFonts w:eastAsiaTheme="minorHAnsi"/>
          <w:color w:val="000000"/>
          <w:lang w:eastAsia="en-US"/>
        </w:rPr>
        <w:t>mpetitivas del proyecto, como: u</w:t>
      </w:r>
      <w:r w:rsidR="00510702" w:rsidRPr="0032150E">
        <w:rPr>
          <w:rFonts w:eastAsiaTheme="minorHAnsi"/>
          <w:color w:val="000000"/>
          <w:lang w:eastAsia="en-US"/>
        </w:rPr>
        <w:t xml:space="preserve">bicación, precios, calidad de servicios, diversidad de actividades y el enfoque familiar. </w:t>
      </w:r>
      <w:r w:rsidR="0031121E">
        <w:rPr>
          <w:rFonts w:eastAsiaTheme="minorHAnsi"/>
          <w:color w:val="000000"/>
          <w:lang w:eastAsia="en-US"/>
        </w:rPr>
        <w:t xml:space="preserve"> </w:t>
      </w:r>
      <w:r w:rsidR="00510702" w:rsidRPr="0032150E">
        <w:rPr>
          <w:rFonts w:eastAsiaTheme="minorHAnsi"/>
          <w:color w:val="000000"/>
          <w:lang w:eastAsia="en-US"/>
        </w:rPr>
        <w:t>La campaña se otorgará a una agencia publicitari</w:t>
      </w:r>
      <w:r w:rsidR="0031121E">
        <w:rPr>
          <w:rFonts w:eastAsiaTheme="minorHAnsi"/>
          <w:color w:val="000000"/>
          <w:lang w:eastAsia="en-US"/>
        </w:rPr>
        <w:t>a, que se encargará de crear de</w:t>
      </w:r>
      <w:r w:rsidR="00510702" w:rsidRPr="0032150E">
        <w:rPr>
          <w:rFonts w:eastAsiaTheme="minorHAnsi"/>
          <w:color w:val="000000"/>
          <w:lang w:eastAsia="en-US"/>
        </w:rPr>
        <w:t xml:space="preserve"> manera más eficiente </w:t>
      </w:r>
      <w:r w:rsidR="0031121E">
        <w:rPr>
          <w:rFonts w:eastAsiaTheme="minorHAnsi"/>
          <w:color w:val="000000"/>
          <w:lang w:eastAsia="en-US"/>
        </w:rPr>
        <w:t>la difusión de</w:t>
      </w:r>
      <w:r>
        <w:rPr>
          <w:rFonts w:eastAsiaTheme="minorHAnsi"/>
          <w:color w:val="000000"/>
          <w:lang w:eastAsia="en-US"/>
        </w:rPr>
        <w:t xml:space="preserve"> los servicios del h</w:t>
      </w:r>
      <w:r w:rsidR="00510702" w:rsidRPr="0032150E">
        <w:rPr>
          <w:rFonts w:eastAsiaTheme="minorHAnsi"/>
          <w:color w:val="000000"/>
          <w:lang w:eastAsia="en-US"/>
        </w:rPr>
        <w:t>otel.</w:t>
      </w:r>
      <w:r w:rsidR="0031121E">
        <w:rPr>
          <w:rFonts w:eastAsiaTheme="minorHAnsi"/>
          <w:color w:val="000000"/>
          <w:lang w:eastAsia="en-US"/>
        </w:rPr>
        <w:t xml:space="preserve">  </w:t>
      </w:r>
    </w:p>
    <w:p w:rsidR="0031121E" w:rsidRDefault="0031121E" w:rsidP="007335A3">
      <w:pPr>
        <w:pStyle w:val="Texto"/>
        <w:rPr>
          <w:rFonts w:eastAsiaTheme="minorHAnsi"/>
          <w:color w:val="000000"/>
          <w:lang w:eastAsia="en-US"/>
        </w:rPr>
      </w:pPr>
      <w:r>
        <w:rPr>
          <w:rFonts w:eastAsiaTheme="minorHAnsi"/>
          <w:color w:val="000000"/>
          <w:lang w:eastAsia="en-US"/>
        </w:rPr>
        <w:t>También se realizará promoción cara a cara de los servicios del hot</w:t>
      </w:r>
      <w:r w:rsidR="00560587">
        <w:rPr>
          <w:rFonts w:eastAsiaTheme="minorHAnsi"/>
          <w:color w:val="000000"/>
          <w:lang w:eastAsia="en-US"/>
        </w:rPr>
        <w:t>el, a los potenciales clientes, d</w:t>
      </w:r>
      <w:r>
        <w:rPr>
          <w:rFonts w:eastAsiaTheme="minorHAnsi"/>
          <w:color w:val="000000"/>
          <w:lang w:eastAsia="en-US"/>
        </w:rPr>
        <w:t>entr</w:t>
      </w:r>
      <w:r w:rsidR="00E43501">
        <w:rPr>
          <w:rFonts w:eastAsiaTheme="minorHAnsi"/>
          <w:color w:val="000000"/>
          <w:lang w:eastAsia="en-US"/>
        </w:rPr>
        <w:t>o de las instalaciones del aeropuerto</w:t>
      </w:r>
      <w:r>
        <w:rPr>
          <w:rFonts w:eastAsiaTheme="minorHAnsi"/>
          <w:color w:val="000000"/>
          <w:lang w:eastAsia="en-US"/>
        </w:rPr>
        <w:t xml:space="preserve"> internacional Mariscal Sucre. Sobre todo en su fase inicial, considerando que el presupuesto para publicidad será muy reducido. </w:t>
      </w:r>
      <w:r w:rsidR="00A90EE9">
        <w:rPr>
          <w:rFonts w:eastAsiaTheme="minorHAnsi"/>
          <w:color w:val="000000"/>
          <w:lang w:eastAsia="en-US"/>
        </w:rPr>
        <w:t>Contar</w:t>
      </w:r>
      <w:r w:rsidR="00C057D4">
        <w:rPr>
          <w:rFonts w:eastAsiaTheme="minorHAnsi"/>
          <w:color w:val="000000"/>
          <w:lang w:eastAsia="en-US"/>
        </w:rPr>
        <w:t xml:space="preserve">á también con </w:t>
      </w:r>
      <w:r w:rsidR="00C057D4">
        <w:rPr>
          <w:rFonts w:eastAsiaTheme="minorHAnsi"/>
          <w:color w:val="000000"/>
          <w:lang w:eastAsia="en-US"/>
        </w:rPr>
        <w:lastRenderedPageBreak/>
        <w:t>su propia página web</w:t>
      </w:r>
      <w:r w:rsidR="00A90EE9">
        <w:rPr>
          <w:rFonts w:eastAsiaTheme="minorHAnsi"/>
          <w:color w:val="000000"/>
          <w:lang w:eastAsia="en-US"/>
        </w:rPr>
        <w:t>, donde los</w:t>
      </w:r>
      <w:r w:rsidR="000162DB">
        <w:rPr>
          <w:rFonts w:eastAsiaTheme="minorHAnsi"/>
          <w:color w:val="000000"/>
          <w:lang w:eastAsia="en-US"/>
        </w:rPr>
        <w:t xml:space="preserve"> clientes y</w:t>
      </w:r>
      <w:r w:rsidR="00A90EE9">
        <w:rPr>
          <w:rFonts w:eastAsiaTheme="minorHAnsi"/>
          <w:color w:val="000000"/>
          <w:lang w:eastAsia="en-US"/>
        </w:rPr>
        <w:t xml:space="preserve"> potenciales clientes, podrán conocer el hotel y </w:t>
      </w:r>
      <w:r w:rsidR="00C057D4">
        <w:rPr>
          <w:rFonts w:eastAsiaTheme="minorHAnsi"/>
          <w:color w:val="000000"/>
          <w:lang w:eastAsia="en-US"/>
        </w:rPr>
        <w:t>realizar las reservas de</w:t>
      </w:r>
      <w:r w:rsidR="00A90EE9">
        <w:rPr>
          <w:rFonts w:eastAsiaTheme="minorHAnsi"/>
          <w:color w:val="000000"/>
          <w:lang w:eastAsia="en-US"/>
        </w:rPr>
        <w:t xml:space="preserve"> los servicios que requieran.</w:t>
      </w:r>
    </w:p>
    <w:p w:rsidR="00E43501" w:rsidRDefault="00E43501" w:rsidP="007335A3">
      <w:pPr>
        <w:pStyle w:val="Texto"/>
        <w:rPr>
          <w:rFonts w:eastAsiaTheme="minorHAnsi"/>
          <w:color w:val="000000"/>
          <w:lang w:eastAsia="en-US"/>
        </w:rPr>
      </w:pPr>
      <w:r>
        <w:rPr>
          <w:rFonts w:eastAsiaTheme="minorHAnsi"/>
          <w:color w:val="000000"/>
          <w:lang w:eastAsia="en-US"/>
        </w:rPr>
        <w:t>Las tácticas de marketing que el hotel realizará, son básicamente un mix de tácticas entre promoción y publicidad</w:t>
      </w:r>
      <w:r w:rsidR="00560587">
        <w:rPr>
          <w:rFonts w:eastAsiaTheme="minorHAnsi"/>
          <w:color w:val="000000"/>
          <w:lang w:eastAsia="en-US"/>
        </w:rPr>
        <w:t>, e</w:t>
      </w:r>
      <w:r>
        <w:rPr>
          <w:rFonts w:eastAsiaTheme="minorHAnsi"/>
          <w:color w:val="000000"/>
          <w:lang w:eastAsia="en-US"/>
        </w:rPr>
        <w:t>ntre ellas:</w:t>
      </w:r>
    </w:p>
    <w:p w:rsidR="00E43501" w:rsidRDefault="00E43501" w:rsidP="007335A3">
      <w:pPr>
        <w:pStyle w:val="Texto"/>
        <w:rPr>
          <w:rFonts w:eastAsiaTheme="minorHAnsi"/>
          <w:color w:val="000000"/>
          <w:lang w:eastAsia="en-US"/>
        </w:rPr>
      </w:pPr>
    </w:p>
    <w:p w:rsidR="00E43501" w:rsidRDefault="00510702" w:rsidP="001C3471">
      <w:pPr>
        <w:pStyle w:val="ListaVin2"/>
        <w:rPr>
          <w:rFonts w:eastAsiaTheme="minorHAnsi"/>
          <w:lang w:eastAsia="en-US"/>
        </w:rPr>
      </w:pPr>
      <w:r w:rsidRPr="00E43501">
        <w:rPr>
          <w:rFonts w:eastAsiaTheme="minorHAnsi"/>
          <w:lang w:eastAsia="en-US"/>
        </w:rPr>
        <w:t xml:space="preserve">Publicidad </w:t>
      </w:r>
      <w:r w:rsidR="00E43501" w:rsidRPr="00E43501">
        <w:rPr>
          <w:rFonts w:eastAsiaTheme="minorHAnsi"/>
          <w:lang w:eastAsia="en-US"/>
        </w:rPr>
        <w:t>pagada</w:t>
      </w:r>
    </w:p>
    <w:p w:rsidR="00E43501" w:rsidRDefault="00510702" w:rsidP="001C3471">
      <w:pPr>
        <w:pStyle w:val="ListaVin2"/>
        <w:rPr>
          <w:rFonts w:eastAsiaTheme="minorHAnsi"/>
          <w:lang w:eastAsia="en-US"/>
        </w:rPr>
      </w:pPr>
      <w:r w:rsidRPr="00E43501">
        <w:rPr>
          <w:rFonts w:eastAsiaTheme="minorHAnsi"/>
          <w:lang w:eastAsia="en-US"/>
        </w:rPr>
        <w:t xml:space="preserve">Publicidad no pagada </w:t>
      </w:r>
    </w:p>
    <w:p w:rsidR="00E43501" w:rsidRDefault="00E43501" w:rsidP="001C3471">
      <w:pPr>
        <w:pStyle w:val="ListaVin2"/>
        <w:rPr>
          <w:rFonts w:eastAsiaTheme="minorHAnsi"/>
          <w:lang w:eastAsia="en-US"/>
        </w:rPr>
      </w:pPr>
      <w:r w:rsidRPr="00E43501">
        <w:rPr>
          <w:rFonts w:eastAsiaTheme="minorHAnsi"/>
          <w:lang w:eastAsia="en-US"/>
        </w:rPr>
        <w:t>Merchandising en artículos de moda</w:t>
      </w:r>
    </w:p>
    <w:p w:rsidR="00E43501" w:rsidRDefault="00E43501" w:rsidP="001C3471">
      <w:pPr>
        <w:pStyle w:val="ListaVin2"/>
        <w:rPr>
          <w:rFonts w:eastAsiaTheme="minorHAnsi"/>
          <w:lang w:eastAsia="en-US"/>
        </w:rPr>
      </w:pPr>
      <w:r w:rsidRPr="00E43501">
        <w:rPr>
          <w:rFonts w:eastAsiaTheme="minorHAnsi"/>
          <w:lang w:eastAsia="en-US"/>
        </w:rPr>
        <w:t xml:space="preserve">Relaciones </w:t>
      </w:r>
      <w:r w:rsidR="00560587">
        <w:rPr>
          <w:rFonts w:eastAsiaTheme="minorHAnsi"/>
          <w:lang w:eastAsia="en-US"/>
        </w:rPr>
        <w:t>p</w:t>
      </w:r>
      <w:r w:rsidRPr="00E43501">
        <w:rPr>
          <w:rFonts w:eastAsiaTheme="minorHAnsi"/>
          <w:lang w:eastAsia="en-US"/>
        </w:rPr>
        <w:t>úblicas</w:t>
      </w:r>
    </w:p>
    <w:p w:rsidR="00510702" w:rsidRDefault="00510702" w:rsidP="001C3471">
      <w:pPr>
        <w:pStyle w:val="ListaVin2"/>
        <w:rPr>
          <w:rFonts w:eastAsiaTheme="minorHAnsi"/>
          <w:lang w:eastAsia="en-US"/>
        </w:rPr>
      </w:pPr>
      <w:r w:rsidRPr="00E43501">
        <w:rPr>
          <w:rFonts w:eastAsiaTheme="minorHAnsi"/>
          <w:lang w:eastAsia="en-US"/>
        </w:rPr>
        <w:t xml:space="preserve">Venta personal </w:t>
      </w:r>
    </w:p>
    <w:p w:rsidR="003F17EE" w:rsidRPr="00E43501" w:rsidRDefault="003F17EE" w:rsidP="007335A3">
      <w:pPr>
        <w:pStyle w:val="Texto"/>
        <w:rPr>
          <w:rFonts w:eastAsiaTheme="minorHAnsi"/>
          <w:color w:val="000000"/>
          <w:lang w:eastAsia="en-US"/>
        </w:rPr>
      </w:pPr>
    </w:p>
    <w:p w:rsidR="00E43501" w:rsidRPr="00A90EE9" w:rsidRDefault="00E43501" w:rsidP="007335A3">
      <w:pPr>
        <w:pStyle w:val="Texto"/>
      </w:pPr>
      <w:r w:rsidRPr="00A90EE9">
        <w:t>También usará otros medios de difusión, como son: radio, TV, revistas y periódicos especializados</w:t>
      </w:r>
      <w:r w:rsidR="00A90EE9" w:rsidRPr="00A90EE9">
        <w:t xml:space="preserve">, </w:t>
      </w:r>
      <w:r w:rsidR="00560587">
        <w:t xml:space="preserve">pero ante </w:t>
      </w:r>
      <w:r w:rsidR="00A90EE9" w:rsidRPr="00A90EE9">
        <w:t>todo</w:t>
      </w:r>
      <w:r w:rsidR="00560587">
        <w:t>, lo</w:t>
      </w:r>
      <w:r w:rsidR="00A90EE9" w:rsidRPr="00A90EE9">
        <w:t>s c</w:t>
      </w:r>
      <w:r w:rsidR="00560587">
        <w:t xml:space="preserve">anales virtuales y páginas web, </w:t>
      </w:r>
      <w:r w:rsidR="00A90EE9" w:rsidRPr="00A90EE9">
        <w:t xml:space="preserve">dedicadas al turismo y la hotelería, </w:t>
      </w:r>
      <w:r w:rsidR="00560587">
        <w:t>nacional e internacional</w:t>
      </w:r>
      <w:r w:rsidR="00A90EE9" w:rsidRPr="00A90EE9">
        <w:t>. El mismo Facebook, será una buena opción para dar a conocer los servicios del hotel,  por ser una la red social de moda y sin costo alguno.</w:t>
      </w:r>
    </w:p>
    <w:p w:rsidR="009A569B" w:rsidRDefault="00A90EE9" w:rsidP="007335A3">
      <w:pPr>
        <w:pStyle w:val="Texto"/>
        <w:rPr>
          <w:bCs/>
        </w:rPr>
      </w:pPr>
      <w:r w:rsidRPr="00683606">
        <w:t>El hotel utilizará al máximo las opciones referentes a publicidad no pagada, como son</w:t>
      </w:r>
      <w:r w:rsidR="00560587">
        <w:t xml:space="preserve">; la publicidad que hacen </w:t>
      </w:r>
      <w:r w:rsidRPr="00683606">
        <w:t xml:space="preserve">las </w:t>
      </w:r>
      <w:r w:rsidR="00EA3ED2">
        <w:t xml:space="preserve">operadoras y </w:t>
      </w:r>
      <w:r w:rsidRPr="00683606">
        <w:t>a</w:t>
      </w:r>
      <w:r w:rsidRPr="00683606">
        <w:rPr>
          <w:bCs/>
        </w:rPr>
        <w:t>gencias de v</w:t>
      </w:r>
      <w:r w:rsidR="00EA3ED2">
        <w:rPr>
          <w:bCs/>
        </w:rPr>
        <w:t>iaje</w:t>
      </w:r>
      <w:r w:rsidRPr="00683606">
        <w:rPr>
          <w:bCs/>
        </w:rPr>
        <w:t>, los programas radiales y de televisión que cuentan con programación especializada referente a la</w:t>
      </w:r>
      <w:r w:rsidR="00560587">
        <w:rPr>
          <w:bCs/>
        </w:rPr>
        <w:t xml:space="preserve"> difusión de la</w:t>
      </w:r>
      <w:r w:rsidRPr="00683606">
        <w:rPr>
          <w:bCs/>
        </w:rPr>
        <w:t xml:space="preserve"> hotele</w:t>
      </w:r>
      <w:r w:rsidR="003F17EE">
        <w:rPr>
          <w:bCs/>
        </w:rPr>
        <w:t>ría y el turismo</w:t>
      </w:r>
      <w:r w:rsidR="00560587">
        <w:rPr>
          <w:bCs/>
        </w:rPr>
        <w:t>,</w:t>
      </w:r>
      <w:r w:rsidR="00EA3ED2">
        <w:rPr>
          <w:bCs/>
        </w:rPr>
        <w:t xml:space="preserve"> entre otras.</w:t>
      </w:r>
    </w:p>
    <w:p w:rsidR="00683606" w:rsidRDefault="00EA3ED2" w:rsidP="007335A3">
      <w:pPr>
        <w:pStyle w:val="Texto"/>
        <w:rPr>
          <w:b/>
          <w:bCs/>
        </w:rPr>
      </w:pPr>
      <w:r>
        <w:rPr>
          <w:b/>
          <w:bCs/>
        </w:rPr>
        <w:t>Condiciones del m</w:t>
      </w:r>
      <w:r w:rsidR="00683606" w:rsidRPr="00683606">
        <w:rPr>
          <w:b/>
          <w:bCs/>
        </w:rPr>
        <w:t>ercado</w:t>
      </w:r>
    </w:p>
    <w:p w:rsidR="00683606" w:rsidRDefault="007F5CD3" w:rsidP="007335A3">
      <w:pPr>
        <w:pStyle w:val="Texto"/>
        <w:rPr>
          <w:bCs/>
        </w:rPr>
      </w:pPr>
      <w:r>
        <w:rPr>
          <w:bCs/>
        </w:rPr>
        <w:t xml:space="preserve">Las condiciones del mercado, actualmente son muy buenas, debido a que existe total apoyo para el turismo con responsabilidad social y ética, por muchos organismos públicos y privados sin fines de lucro. Es así que </w:t>
      </w:r>
      <w:r w:rsidR="00EA3ED2">
        <w:rPr>
          <w:bCs/>
        </w:rPr>
        <w:t>e</w:t>
      </w:r>
      <w:r w:rsidR="00683606" w:rsidRPr="007E29C9">
        <w:rPr>
          <w:bCs/>
        </w:rPr>
        <w:t>l hotel será parte de la Cámara Provincial de Turismo P</w:t>
      </w:r>
      <w:r w:rsidR="00EA3ED2">
        <w:rPr>
          <w:bCs/>
        </w:rPr>
        <w:t>ichincha (CAPTUR), ya</w:t>
      </w:r>
      <w:r w:rsidR="00683606" w:rsidRPr="007E29C9">
        <w:rPr>
          <w:bCs/>
        </w:rPr>
        <w:t xml:space="preserve"> que una de las ventajas de pertenecer </w:t>
      </w:r>
      <w:r w:rsidR="007E29C9">
        <w:rPr>
          <w:bCs/>
        </w:rPr>
        <w:t xml:space="preserve">a este organismo, es </w:t>
      </w:r>
      <w:r w:rsidR="00683606" w:rsidRPr="007E29C9">
        <w:rPr>
          <w:bCs/>
        </w:rPr>
        <w:t xml:space="preserve">promocionar </w:t>
      </w:r>
      <w:r w:rsidR="007E29C9" w:rsidRPr="007E29C9">
        <w:rPr>
          <w:bCs/>
        </w:rPr>
        <w:t>los servicios turísticos</w:t>
      </w:r>
      <w:r w:rsidR="00683606" w:rsidRPr="007E29C9">
        <w:rPr>
          <w:bCs/>
        </w:rPr>
        <w:t xml:space="preserve"> especial</w:t>
      </w:r>
      <w:r w:rsidR="007E29C9" w:rsidRPr="007E29C9">
        <w:rPr>
          <w:bCs/>
        </w:rPr>
        <w:t>izados de sus</w:t>
      </w:r>
      <w:r w:rsidR="00683606" w:rsidRPr="007E29C9">
        <w:rPr>
          <w:bCs/>
        </w:rPr>
        <w:t xml:space="preserve"> socios, mediante el trabajo en </w:t>
      </w:r>
      <w:r w:rsidR="007E29C9" w:rsidRPr="007E29C9">
        <w:rPr>
          <w:bCs/>
        </w:rPr>
        <w:t>equipo y el mejoramiento continuo.</w:t>
      </w:r>
    </w:p>
    <w:p w:rsidR="007E29C9" w:rsidRDefault="003F17EE" w:rsidP="007335A3">
      <w:pPr>
        <w:pStyle w:val="Texto"/>
        <w:rPr>
          <w:bCs/>
        </w:rPr>
      </w:pPr>
      <w:r>
        <w:rPr>
          <w:bCs/>
        </w:rPr>
        <w:t xml:space="preserve">El </w:t>
      </w:r>
      <w:r w:rsidR="007E29C9" w:rsidRPr="007E29C9">
        <w:rPr>
          <w:bCs/>
        </w:rPr>
        <w:t xml:space="preserve">Ministerio de Turismo del Ecuador, también </w:t>
      </w:r>
      <w:r w:rsidR="00C057D4">
        <w:rPr>
          <w:bCs/>
        </w:rPr>
        <w:t>es</w:t>
      </w:r>
      <w:r w:rsidR="007E29C9" w:rsidRPr="007E29C9">
        <w:rPr>
          <w:bCs/>
        </w:rPr>
        <w:t xml:space="preserve"> un medio disponible</w:t>
      </w:r>
      <w:r w:rsidR="007E29C9">
        <w:rPr>
          <w:bCs/>
        </w:rPr>
        <w:t>,</w:t>
      </w:r>
      <w:r w:rsidR="007E29C9" w:rsidRPr="007E29C9">
        <w:rPr>
          <w:bCs/>
        </w:rPr>
        <w:t xml:space="preserve"> para publicitar la hotelería y el turismo a nivel nacional e internacional</w:t>
      </w:r>
      <w:r w:rsidR="000162DB">
        <w:rPr>
          <w:bCs/>
        </w:rPr>
        <w:t>, bajo</w:t>
      </w:r>
      <w:r w:rsidR="0080518D">
        <w:rPr>
          <w:bCs/>
        </w:rPr>
        <w:t xml:space="preserve"> ningún costo</w:t>
      </w:r>
      <w:r w:rsidR="007E29C9" w:rsidRPr="007E29C9">
        <w:rPr>
          <w:bCs/>
        </w:rPr>
        <w:t xml:space="preserve">. </w:t>
      </w:r>
      <w:r w:rsidR="00C057D4">
        <w:rPr>
          <w:bCs/>
        </w:rPr>
        <w:t>Tal es así, que</w:t>
      </w:r>
      <w:r w:rsidR="007E29C9" w:rsidRPr="007E29C9">
        <w:rPr>
          <w:bCs/>
        </w:rPr>
        <w:t xml:space="preserve"> el hotel </w:t>
      </w:r>
      <w:r w:rsidR="007E29C9" w:rsidRPr="007E29C9">
        <w:rPr>
          <w:bCs/>
        </w:rPr>
        <w:lastRenderedPageBreak/>
        <w:t>estará presente en cada uno de los eventos</w:t>
      </w:r>
      <w:r w:rsidR="007E29C9">
        <w:rPr>
          <w:bCs/>
        </w:rPr>
        <w:t xml:space="preserve"> y ferias</w:t>
      </w:r>
      <w:r w:rsidR="00C057D4">
        <w:rPr>
          <w:bCs/>
        </w:rPr>
        <w:t xml:space="preserve"> que este organismo</w:t>
      </w:r>
      <w:r w:rsidR="007E29C9" w:rsidRPr="007E29C9">
        <w:rPr>
          <w:bCs/>
        </w:rPr>
        <w:t xml:space="preserve"> realiza,</w:t>
      </w:r>
      <w:r w:rsidR="00C057D4">
        <w:rPr>
          <w:bCs/>
        </w:rPr>
        <w:t xml:space="preserve"> con la finalidad de </w:t>
      </w:r>
      <w:r w:rsidR="007E29C9" w:rsidRPr="007E29C9">
        <w:rPr>
          <w:bCs/>
        </w:rPr>
        <w:t>tener un acercamiento con los encargados de promocionar los servicios turísticos del pa</w:t>
      </w:r>
      <w:r>
        <w:rPr>
          <w:bCs/>
        </w:rPr>
        <w:t>ís.</w:t>
      </w:r>
    </w:p>
    <w:p w:rsidR="00852711" w:rsidRPr="00514796" w:rsidRDefault="007F5CD3" w:rsidP="007335A3">
      <w:pPr>
        <w:pStyle w:val="Texto"/>
      </w:pPr>
      <w:r>
        <w:rPr>
          <w:bCs/>
        </w:rPr>
        <w:t xml:space="preserve">Por otro lado, hay que considerar, que </w:t>
      </w:r>
      <w:r w:rsidR="00EA3ED2">
        <w:rPr>
          <w:bCs/>
        </w:rPr>
        <w:t>existen algunas normativas en</w:t>
      </w:r>
      <w:r>
        <w:rPr>
          <w:bCs/>
        </w:rPr>
        <w:t xml:space="preserve"> la zona de Tababela referente a los permisos para construir edificaciones. Una de ellas, es la normativa</w:t>
      </w:r>
      <w:r w:rsidR="00852711" w:rsidRPr="00514796">
        <w:rPr>
          <w:bCs/>
        </w:rPr>
        <w:t xml:space="preserve"> de la Organización de Aviación Civil Internacional (OACI)</w:t>
      </w:r>
      <w:r w:rsidR="00EA3ED2">
        <w:rPr>
          <w:bCs/>
        </w:rPr>
        <w:t>, donde especifica el requerimiento de</w:t>
      </w:r>
      <w:r w:rsidR="0080518D" w:rsidRPr="00514796">
        <w:t xml:space="preserve"> un espacio aéreo que se mantenga</w:t>
      </w:r>
      <w:r w:rsidR="00852711" w:rsidRPr="00514796">
        <w:t xml:space="preserve"> libre de obstáculos y, por ende, debe permitir el cumplimiento de los requisitos de operación para despegue y aterrizaje de los aviones.</w:t>
      </w:r>
    </w:p>
    <w:p w:rsidR="007E29C9" w:rsidRPr="000162DB" w:rsidRDefault="007E29C9" w:rsidP="007335A3">
      <w:pPr>
        <w:pStyle w:val="Texto"/>
        <w:rPr>
          <w:bCs/>
        </w:rPr>
      </w:pPr>
      <w:r w:rsidRPr="00120E0A">
        <w:rPr>
          <w:bCs/>
        </w:rPr>
        <w:t>Las regulaciones</w:t>
      </w:r>
      <w:r w:rsidR="00F65E41" w:rsidRPr="00120E0A">
        <w:rPr>
          <w:bCs/>
        </w:rPr>
        <w:t xml:space="preserve"> de construcción en</w:t>
      </w:r>
      <w:r w:rsidRPr="00120E0A">
        <w:rPr>
          <w:bCs/>
        </w:rPr>
        <w:t xml:space="preserve"> la zona </w:t>
      </w:r>
      <w:r w:rsidR="00F65E41" w:rsidRPr="00120E0A">
        <w:rPr>
          <w:bCs/>
        </w:rPr>
        <w:t xml:space="preserve">de Tababela </w:t>
      </w:r>
      <w:r w:rsidRPr="00120E0A">
        <w:rPr>
          <w:bCs/>
        </w:rPr>
        <w:t xml:space="preserve">están a cargo </w:t>
      </w:r>
      <w:r w:rsidR="00D577BD" w:rsidRPr="00120E0A">
        <w:rPr>
          <w:bCs/>
        </w:rPr>
        <w:t>de la Secretaría del Suelo y Ordenamiento Territorial, dentro del marco de ordenanzas municipales, en cuanto al desarrollo y planificación de la ciudad</w:t>
      </w:r>
      <w:r w:rsidR="009141A6" w:rsidRPr="00120E0A">
        <w:rPr>
          <w:bCs/>
        </w:rPr>
        <w:t xml:space="preserve">. </w:t>
      </w:r>
      <w:r w:rsidR="00433158" w:rsidRPr="00120E0A">
        <w:rPr>
          <w:bCs/>
        </w:rPr>
        <w:t>La zona de seguridad comprende cuatro áreas: superficie y aproximación, de ascenso en el despegue, crónica y transición. Las zonas de superficie y aproximación suman una longitud de 15 kilómetros, tanto hac</w:t>
      </w:r>
      <w:r w:rsidR="00EF31BC">
        <w:rPr>
          <w:bCs/>
        </w:rPr>
        <w:t>ia el sur, como hacia el norte.</w:t>
      </w:r>
      <w:r w:rsidR="00433158" w:rsidRPr="00120E0A">
        <w:rPr>
          <w:bCs/>
        </w:rPr>
        <w:t xml:space="preserve"> La zona de transición sirve para proteger a las aeronaves durante la fase de aproximación para el aterrizaje. Esta zona cubre 300 metros a cada lado de la pista y 800 metros en los extremos norte y sur, finalmente la zona crónica tiene un área de 6 kilómetros que </w:t>
      </w:r>
      <w:r w:rsidR="00D577BD" w:rsidRPr="00120E0A">
        <w:rPr>
          <w:bCs/>
        </w:rPr>
        <w:t>rodea la pista en forma ovalada.</w:t>
      </w:r>
      <w:r w:rsidR="00EA3ED2">
        <w:rPr>
          <w:bCs/>
        </w:rPr>
        <w:t xml:space="preserve"> </w:t>
      </w:r>
      <w:r w:rsidR="002A3E10" w:rsidRPr="00514796">
        <w:rPr>
          <w:bCs/>
        </w:rPr>
        <w:t xml:space="preserve">En este </w:t>
      </w:r>
      <w:r w:rsidR="00DD2AC4">
        <w:rPr>
          <w:bCs/>
        </w:rPr>
        <w:t>aspecto</w:t>
      </w:r>
      <w:r w:rsidR="002A3E10" w:rsidRPr="00514796">
        <w:rPr>
          <w:bCs/>
        </w:rPr>
        <w:t>, las construcciones en Tababela no superarán los tres pisos</w:t>
      </w:r>
      <w:r w:rsidR="00D577BD" w:rsidRPr="000162DB">
        <w:rPr>
          <w:rStyle w:val="Refdenotaalpie"/>
          <w:bCs/>
          <w:sz w:val="20"/>
        </w:rPr>
        <w:footnoteReference w:id="17"/>
      </w:r>
    </w:p>
    <w:p w:rsidR="00FB1950" w:rsidRDefault="00FB1950">
      <w:pPr>
        <w:spacing w:after="200" w:line="276" w:lineRule="auto"/>
        <w:jc w:val="left"/>
        <w:rPr>
          <w:bCs/>
        </w:rPr>
      </w:pPr>
      <w:r>
        <w:rPr>
          <w:bCs/>
        </w:rPr>
        <w:br w:type="page"/>
      </w:r>
    </w:p>
    <w:p w:rsidR="00FB1950" w:rsidRDefault="00FB1950" w:rsidP="001C3471">
      <w:pPr>
        <w:pStyle w:val="RotuloFig"/>
      </w:pPr>
      <w:bookmarkStart w:id="233" w:name="_Toc396556810"/>
      <w:bookmarkStart w:id="234" w:name="_Toc396557061"/>
    </w:p>
    <w:p w:rsidR="0080518D" w:rsidRDefault="001C28A4" w:rsidP="001C3471">
      <w:pPr>
        <w:pStyle w:val="RotuloFig"/>
      </w:pPr>
      <w:r>
        <w:t>Grafico No. 33</w:t>
      </w:r>
      <w:r w:rsidR="0080518D" w:rsidRPr="0080518D">
        <w:t>: Zo</w:t>
      </w:r>
      <w:r w:rsidR="00EA3ED2">
        <w:t>na de seguridad del aeropuerto i</w:t>
      </w:r>
      <w:r w:rsidR="0080518D" w:rsidRPr="0080518D">
        <w:t>nternacional Mariscal Sucre</w:t>
      </w:r>
      <w:bookmarkEnd w:id="233"/>
      <w:bookmarkEnd w:id="234"/>
    </w:p>
    <w:p w:rsidR="007F5CD3" w:rsidRPr="0080518D" w:rsidRDefault="007F5CD3" w:rsidP="007335A3">
      <w:pPr>
        <w:pStyle w:val="Texto"/>
        <w:rPr>
          <w:b/>
          <w:bCs/>
        </w:rPr>
      </w:pPr>
    </w:p>
    <w:p w:rsidR="0080518D" w:rsidRPr="007E29C9" w:rsidRDefault="0080518D" w:rsidP="0080518D">
      <w:pPr>
        <w:spacing w:line="480" w:lineRule="auto"/>
        <w:jc w:val="center"/>
        <w:rPr>
          <w:bCs/>
        </w:rPr>
      </w:pPr>
      <w:r>
        <w:rPr>
          <w:bCs/>
          <w:noProof/>
          <w:lang w:val="es-PE"/>
        </w:rPr>
        <w:drawing>
          <wp:inline distT="0" distB="0" distL="0" distR="0">
            <wp:extent cx="5207490" cy="4448175"/>
            <wp:effectExtent l="0" t="0" r="0" b="0"/>
            <wp:docPr id="5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0).bmp"/>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0892" cy="4459623"/>
                    </a:xfrm>
                    <a:prstGeom prst="rect">
                      <a:avLst/>
                    </a:prstGeom>
                  </pic:spPr>
                </pic:pic>
              </a:graphicData>
            </a:graphic>
          </wp:inline>
        </w:drawing>
      </w:r>
    </w:p>
    <w:p w:rsidR="007E29C9" w:rsidRDefault="007E29C9" w:rsidP="007335A3">
      <w:pPr>
        <w:pStyle w:val="Texto"/>
      </w:pPr>
    </w:p>
    <w:p w:rsidR="00164639" w:rsidRDefault="00164639" w:rsidP="001C3471">
      <w:pPr>
        <w:pStyle w:val="Ttulo2"/>
      </w:pPr>
      <w:bookmarkStart w:id="235" w:name="_Toc396556811"/>
      <w:bookmarkStart w:id="236" w:name="_Toc396557062"/>
      <w:r w:rsidRPr="00892EDD">
        <w:t>3.7</w:t>
      </w:r>
      <w:r w:rsidR="001C3471">
        <w:t>.</w:t>
      </w:r>
      <w:r w:rsidRPr="00892EDD">
        <w:t xml:space="preserve"> Ejecución y control</w:t>
      </w:r>
      <w:bookmarkEnd w:id="235"/>
      <w:bookmarkEnd w:id="236"/>
    </w:p>
    <w:p w:rsidR="00625CB1" w:rsidRDefault="00625CB1" w:rsidP="007335A3">
      <w:pPr>
        <w:pStyle w:val="Texto"/>
      </w:pPr>
    </w:p>
    <w:p w:rsidR="008B6FCA" w:rsidRDefault="00BB3C9E" w:rsidP="007335A3">
      <w:pPr>
        <w:pStyle w:val="Texto"/>
      </w:pPr>
      <w:r>
        <w:t xml:space="preserve">El </w:t>
      </w:r>
      <w:r w:rsidR="008B6FCA" w:rsidRPr="008B6FCA">
        <w:t>encargado de marketing</w:t>
      </w:r>
      <w:r>
        <w:t xml:space="preserve"> será el responsable </w:t>
      </w:r>
      <w:r w:rsidR="00EA3ED2">
        <w:t>de la ejecución del</w:t>
      </w:r>
      <w:r w:rsidR="008B6FCA" w:rsidRPr="008B6FCA">
        <w:t xml:space="preserve"> plan</w:t>
      </w:r>
      <w:r w:rsidR="00EA3ED2">
        <w:t xml:space="preserve"> de marketing</w:t>
      </w:r>
      <w:r w:rsidR="008B6FCA" w:rsidRPr="008B6FCA">
        <w:t xml:space="preserve"> y</w:t>
      </w:r>
      <w:r w:rsidR="00EA3ED2">
        <w:t xml:space="preserve"> de</w:t>
      </w:r>
      <w:r w:rsidR="008B6FCA" w:rsidRPr="008B6FCA">
        <w:t xml:space="preserve"> realizar los seguimientos correspondientes</w:t>
      </w:r>
      <w:r w:rsidR="008B6FCA">
        <w:t xml:space="preserve">. Es responsabilidad </w:t>
      </w:r>
      <w:r>
        <w:t>d</w:t>
      </w:r>
      <w:r w:rsidR="008B6FCA">
        <w:t>el gerente general, realizar una reunión mensual para monitorear la ejecución del plan y brindar apoyo al encargado de marketing, para realizar</w:t>
      </w:r>
      <w:r w:rsidR="00EA3ED2">
        <w:t xml:space="preserve"> los ajustes necesarios al mismo</w:t>
      </w:r>
      <w:r>
        <w:t>.</w:t>
      </w:r>
    </w:p>
    <w:p w:rsidR="00597BA2" w:rsidRDefault="008B6FCA" w:rsidP="007335A3">
      <w:pPr>
        <w:pStyle w:val="Texto"/>
      </w:pPr>
      <w:r>
        <w:t>Cada tres meses se realizarán controles especiales para revisar que el plan se esté ejecutando, según lo previsto, a partir de este control se efectuarán reportes a la gerencia, para dar a conocer la situación de la ejecución del plan y/o plantear cambios en el mismo.</w:t>
      </w:r>
    </w:p>
    <w:p w:rsidR="008B6FCA" w:rsidRDefault="008B6FCA" w:rsidP="007335A3">
      <w:pPr>
        <w:pStyle w:val="Texto"/>
      </w:pPr>
    </w:p>
    <w:p w:rsidR="008B6FCA" w:rsidRPr="00FB1950" w:rsidRDefault="008B6FCA" w:rsidP="007335A3">
      <w:pPr>
        <w:pStyle w:val="Texto"/>
        <w:rPr>
          <w:b/>
        </w:rPr>
      </w:pPr>
      <w:r w:rsidRPr="00FB1950">
        <w:rPr>
          <w:b/>
        </w:rPr>
        <w:t>Cronograma</w:t>
      </w:r>
    </w:p>
    <w:p w:rsidR="00EA3ED2" w:rsidRPr="008B6FCA" w:rsidRDefault="00EA3ED2" w:rsidP="007335A3">
      <w:pPr>
        <w:pStyle w:val="Texto"/>
      </w:pPr>
    </w:p>
    <w:p w:rsidR="008B6FCA" w:rsidRDefault="008B6FCA" w:rsidP="007335A3">
      <w:pPr>
        <w:pStyle w:val="Texto"/>
      </w:pPr>
      <w:r w:rsidRPr="008B6FCA">
        <w:t>Inicio de la ejecución del plan</w:t>
      </w:r>
      <w:r>
        <w:t>………………..01/01/2015</w:t>
      </w:r>
    </w:p>
    <w:p w:rsidR="008B6FCA" w:rsidRDefault="008B6FCA" w:rsidP="007335A3">
      <w:pPr>
        <w:pStyle w:val="Texto"/>
      </w:pPr>
      <w:r>
        <w:t>Fin de la ejecución del plan…………………..31/12/2015</w:t>
      </w:r>
    </w:p>
    <w:p w:rsidR="008B6FCA" w:rsidRDefault="008B6FCA" w:rsidP="007335A3">
      <w:pPr>
        <w:pStyle w:val="Texto"/>
      </w:pPr>
    </w:p>
    <w:p w:rsidR="00164639" w:rsidRDefault="00164639" w:rsidP="001C3471">
      <w:pPr>
        <w:pStyle w:val="Ttulo3"/>
      </w:pPr>
      <w:bookmarkStart w:id="237" w:name="_Toc396556812"/>
      <w:bookmarkStart w:id="238" w:name="_Toc396557063"/>
      <w:r w:rsidRPr="00892EDD">
        <w:t>3.7.1</w:t>
      </w:r>
      <w:r w:rsidR="001C3471">
        <w:t>.</w:t>
      </w:r>
      <w:r w:rsidRPr="00892EDD">
        <w:t xml:space="preserve"> Punto de equilibrio</w:t>
      </w:r>
      <w:bookmarkEnd w:id="237"/>
      <w:bookmarkEnd w:id="238"/>
      <w:r w:rsidRPr="00892EDD">
        <w:t xml:space="preserve"> </w:t>
      </w:r>
    </w:p>
    <w:p w:rsidR="007F5CD3" w:rsidRDefault="007F5CD3" w:rsidP="007335A3">
      <w:pPr>
        <w:pStyle w:val="Texto"/>
      </w:pPr>
    </w:p>
    <w:p w:rsidR="005160B7" w:rsidRPr="00120E0A" w:rsidRDefault="007F5CD3" w:rsidP="007335A3">
      <w:pPr>
        <w:pStyle w:val="Texto"/>
        <w:rPr>
          <w:lang w:val="es-MX"/>
        </w:rPr>
      </w:pPr>
      <w:r>
        <w:rPr>
          <w:lang w:val="es-MX"/>
        </w:rPr>
        <w:t>Esquema</w:t>
      </w:r>
      <w:r w:rsidR="002869F2">
        <w:rPr>
          <w:lang w:val="es-MX"/>
        </w:rPr>
        <w:t xml:space="preserve"> No. 6</w:t>
      </w:r>
      <w:r w:rsidR="00120E0A">
        <w:rPr>
          <w:lang w:val="es-MX"/>
        </w:rPr>
        <w:t xml:space="preserve">: </w:t>
      </w:r>
      <w:r w:rsidR="005160B7" w:rsidRPr="00120E0A">
        <w:rPr>
          <w:lang w:val="es-MX"/>
        </w:rPr>
        <w:t>Representación gráfica del punto de equilibrio</w:t>
      </w:r>
    </w:p>
    <w:p w:rsidR="005160B7" w:rsidRDefault="005160B7" w:rsidP="007335A3">
      <w:pPr>
        <w:pStyle w:val="Texto"/>
        <w:rPr>
          <w:lang w:val="es-MX"/>
        </w:rPr>
      </w:pPr>
    </w:p>
    <w:p w:rsidR="005160B7" w:rsidRPr="00871624" w:rsidRDefault="005160B7" w:rsidP="007335A3">
      <w:pPr>
        <w:pStyle w:val="Texto"/>
        <w:rPr>
          <w:lang w:val="es-MX"/>
        </w:rPr>
      </w:pPr>
      <w:r w:rsidRPr="00871624">
        <w:rPr>
          <w:lang w:val="es-MX"/>
        </w:rPr>
        <w:t>Ventas   (160 X 1000)                                       $ 160.000</w:t>
      </w:r>
    </w:p>
    <w:p w:rsidR="005160B7" w:rsidRPr="00871624" w:rsidRDefault="005160B7" w:rsidP="007335A3">
      <w:pPr>
        <w:pStyle w:val="Texto"/>
        <w:rPr>
          <w:lang w:val="es-MX"/>
        </w:rPr>
      </w:pPr>
      <w:r w:rsidRPr="00871624">
        <w:rPr>
          <w:lang w:val="es-MX"/>
        </w:rPr>
        <w:t>Gastos variables:</w:t>
      </w:r>
    </w:p>
    <w:p w:rsidR="005160B7" w:rsidRPr="00871624" w:rsidRDefault="005160B7" w:rsidP="007335A3">
      <w:pPr>
        <w:pStyle w:val="Texto"/>
        <w:rPr>
          <w:u w:val="single"/>
          <w:lang w:val="es-MX"/>
        </w:rPr>
      </w:pPr>
      <w:r w:rsidRPr="00871624">
        <w:rPr>
          <w:lang w:val="es-MX"/>
        </w:rPr>
        <w:t>Costo de ventas (160 X 800)</w:t>
      </w:r>
      <w:r w:rsidRPr="00871624">
        <w:rPr>
          <w:lang w:val="es-MX"/>
        </w:rPr>
        <w:tab/>
      </w:r>
      <w:r w:rsidRPr="00871624">
        <w:rPr>
          <w:u w:val="single"/>
          <w:lang w:val="es-MX"/>
        </w:rPr>
        <w:t xml:space="preserve">   128.000</w:t>
      </w:r>
    </w:p>
    <w:p w:rsidR="005160B7" w:rsidRPr="00871624" w:rsidRDefault="005160B7" w:rsidP="007335A3">
      <w:pPr>
        <w:pStyle w:val="Texto"/>
        <w:rPr>
          <w:lang w:val="es-MX"/>
        </w:rPr>
      </w:pPr>
      <w:r w:rsidRPr="00871624">
        <w:rPr>
          <w:lang w:val="es-MX"/>
        </w:rPr>
        <w:t>Utilidad marginal (margen de contribución)           32.000</w:t>
      </w:r>
    </w:p>
    <w:p w:rsidR="005160B7" w:rsidRPr="00871624" w:rsidRDefault="005160B7" w:rsidP="007335A3">
      <w:pPr>
        <w:pStyle w:val="Texto"/>
        <w:rPr>
          <w:lang w:val="es-MX"/>
        </w:rPr>
      </w:pPr>
      <w:r w:rsidRPr="00871624">
        <w:rPr>
          <w:lang w:val="es-MX"/>
        </w:rPr>
        <w:t xml:space="preserve">Gastos fijos </w:t>
      </w:r>
      <w:r w:rsidRPr="00871624">
        <w:rPr>
          <w:lang w:val="es-MX"/>
        </w:rPr>
        <w:tab/>
      </w:r>
      <w:r w:rsidRPr="00871624">
        <w:rPr>
          <w:lang w:val="es-MX"/>
        </w:rPr>
        <w:tab/>
      </w:r>
      <w:r w:rsidRPr="00871624">
        <w:rPr>
          <w:lang w:val="es-MX"/>
        </w:rPr>
        <w:tab/>
      </w:r>
      <w:r w:rsidRPr="00871624">
        <w:rPr>
          <w:lang w:val="es-MX"/>
        </w:rPr>
        <w:tab/>
      </w:r>
      <w:r w:rsidRPr="00871624">
        <w:rPr>
          <w:lang w:val="es-MX"/>
        </w:rPr>
        <w:tab/>
      </w:r>
      <w:r w:rsidRPr="00871624">
        <w:rPr>
          <w:u w:val="single"/>
          <w:lang w:val="es-MX"/>
        </w:rPr>
        <w:t xml:space="preserve">     32.000</w:t>
      </w:r>
    </w:p>
    <w:p w:rsidR="005160B7" w:rsidRPr="00871624" w:rsidRDefault="005160B7" w:rsidP="007335A3">
      <w:pPr>
        <w:pStyle w:val="Texto"/>
        <w:rPr>
          <w:lang w:val="es-MX"/>
        </w:rPr>
      </w:pPr>
      <w:r w:rsidRPr="00871624">
        <w:rPr>
          <w:lang w:val="es-MX"/>
        </w:rPr>
        <w:t>Utilidad (pérdida)</w:t>
      </w:r>
      <w:r w:rsidRPr="00871624">
        <w:rPr>
          <w:lang w:val="es-MX"/>
        </w:rPr>
        <w:tab/>
      </w:r>
      <w:r w:rsidRPr="00871624">
        <w:rPr>
          <w:lang w:val="es-MX"/>
        </w:rPr>
        <w:tab/>
      </w:r>
      <w:r w:rsidRPr="00871624">
        <w:rPr>
          <w:lang w:val="es-MX"/>
        </w:rPr>
        <w:tab/>
      </w:r>
      <w:r w:rsidRPr="00871624">
        <w:rPr>
          <w:lang w:val="es-MX"/>
        </w:rPr>
        <w:tab/>
      </w:r>
      <w:r w:rsidRPr="00871624">
        <w:rPr>
          <w:u w:val="single"/>
          <w:bdr w:val="single" w:sz="4" w:space="0" w:color="auto"/>
          <w:lang w:val="es-MX"/>
        </w:rPr>
        <w:t xml:space="preserve">           -0-</w:t>
      </w:r>
    </w:p>
    <w:p w:rsidR="001C3471" w:rsidRDefault="001C3471" w:rsidP="007335A3">
      <w:pPr>
        <w:pStyle w:val="Texto"/>
        <w:rPr>
          <w:sz w:val="20"/>
          <w:vertAlign w:val="subscript"/>
          <w:lang w:val="es-MX"/>
        </w:rPr>
      </w:pPr>
    </w:p>
    <w:p w:rsidR="005160B7" w:rsidRPr="00120E0A" w:rsidRDefault="00120E0A" w:rsidP="001C3471">
      <w:pPr>
        <w:pStyle w:val="Texto"/>
        <w:rPr>
          <w:vertAlign w:val="subscript"/>
          <w:lang w:val="es-MX"/>
        </w:rPr>
      </w:pPr>
      <w:r w:rsidRPr="00120E0A">
        <w:rPr>
          <w:vertAlign w:val="subscript"/>
          <w:lang w:val="es-MX"/>
        </w:rPr>
        <w:t>Elaboración: Autor de tesis</w:t>
      </w:r>
    </w:p>
    <w:p w:rsidR="005160B7" w:rsidRDefault="005160B7" w:rsidP="007335A3">
      <w:pPr>
        <w:pStyle w:val="Texto"/>
        <w:rPr>
          <w:lang w:val="es-MX"/>
        </w:rPr>
      </w:pPr>
    </w:p>
    <w:p w:rsidR="005160B7" w:rsidRDefault="00F31FB0" w:rsidP="007335A3">
      <w:pPr>
        <w:pStyle w:val="Texto"/>
      </w:pPr>
      <w:r>
        <w:t>A finales del año 2017</w:t>
      </w:r>
      <w:r w:rsidR="00120E0A" w:rsidRPr="00120E0A">
        <w:t>, el hotel habrá alcanzado su punto de equilib</w:t>
      </w:r>
      <w:r w:rsidR="00120E0A">
        <w:t xml:space="preserve">rio, con un porcentaje de ocupación de sus instalaciones por </w:t>
      </w:r>
      <w:r w:rsidR="00E71055">
        <w:t>encima del 50</w:t>
      </w:r>
      <w:r w:rsidR="00120E0A">
        <w:t>%. Para el 20</w:t>
      </w:r>
      <w:r>
        <w:t>18</w:t>
      </w:r>
      <w:r w:rsidR="00E71055">
        <w:t xml:space="preserve">, el hotel habrá </w:t>
      </w:r>
      <w:r w:rsidR="0082276D">
        <w:t>alcanzado un nivel de ocupación del 55%</w:t>
      </w:r>
      <w:r w:rsidR="00E71055">
        <w:t xml:space="preserve">. </w:t>
      </w:r>
      <w:r w:rsidR="0007769D">
        <w:t xml:space="preserve"> Si el hotel se mantiene sobre el 60% de ocupación, cubrirá con holgura, los costos operativos y de financiamiento.</w:t>
      </w:r>
    </w:p>
    <w:p w:rsidR="001C3471" w:rsidRDefault="001C3471" w:rsidP="007335A3">
      <w:pPr>
        <w:pStyle w:val="Texto"/>
      </w:pPr>
    </w:p>
    <w:p w:rsidR="00EA3ED2" w:rsidRDefault="00164639" w:rsidP="001C3471">
      <w:pPr>
        <w:pStyle w:val="Ttulo2"/>
      </w:pPr>
      <w:bookmarkStart w:id="239" w:name="_Toc396556813"/>
      <w:bookmarkStart w:id="240" w:name="_Toc396557064"/>
      <w:r w:rsidRPr="00892EDD">
        <w:t>3.8</w:t>
      </w:r>
      <w:r w:rsidR="001C3471">
        <w:t>.</w:t>
      </w:r>
      <w:r w:rsidRPr="00892EDD">
        <w:t xml:space="preserve"> Resumen de factibilidad</w:t>
      </w:r>
      <w:bookmarkEnd w:id="239"/>
      <w:bookmarkEnd w:id="240"/>
    </w:p>
    <w:p w:rsidR="0008318A" w:rsidRDefault="0008318A" w:rsidP="0008318A">
      <w:pPr>
        <w:spacing w:before="240" w:line="480" w:lineRule="auto"/>
      </w:pPr>
    </w:p>
    <w:p w:rsidR="00A47413" w:rsidRPr="00EA3ED2" w:rsidRDefault="00A47413" w:rsidP="007335A3">
      <w:pPr>
        <w:pStyle w:val="Texto"/>
        <w:rPr>
          <w:b/>
        </w:rPr>
      </w:pPr>
      <w:r w:rsidRPr="00A47413">
        <w:t>El estudio técnico y de factibilidad</w:t>
      </w:r>
      <w:r w:rsidR="001E0745">
        <w:t xml:space="preserve"> económica y financiera </w:t>
      </w:r>
      <w:r w:rsidRPr="00A47413">
        <w:t>será ampliamente tratado en el capítulo V</w:t>
      </w:r>
      <w:r>
        <w:t>. Momento en el cual se tomará la decisión de llevar a cabo el proyecto de hotel o desistir de su realización.</w:t>
      </w:r>
    </w:p>
    <w:p w:rsidR="00EA3ED2" w:rsidRDefault="00EA3ED2" w:rsidP="007335A3">
      <w:pPr>
        <w:pStyle w:val="Texto"/>
        <w:rPr>
          <w:b/>
        </w:rPr>
      </w:pPr>
    </w:p>
    <w:p w:rsidR="00A47413" w:rsidRDefault="0082276D" w:rsidP="007335A3">
      <w:pPr>
        <w:pStyle w:val="Texto"/>
        <w:rPr>
          <w:b/>
        </w:rPr>
      </w:pPr>
      <w:r>
        <w:rPr>
          <w:b/>
        </w:rPr>
        <w:t xml:space="preserve">Conclusiones </w:t>
      </w:r>
    </w:p>
    <w:p w:rsidR="00032F41" w:rsidRDefault="00032F41" w:rsidP="007335A3">
      <w:pPr>
        <w:pStyle w:val="Texto"/>
        <w:rPr>
          <w:b/>
        </w:rPr>
      </w:pPr>
    </w:p>
    <w:p w:rsidR="001E0745" w:rsidRPr="00DF48F0" w:rsidRDefault="001E0745" w:rsidP="001C3471">
      <w:pPr>
        <w:pStyle w:val="ListaVin1"/>
      </w:pPr>
      <w:r w:rsidRPr="00DF48F0">
        <w:t xml:space="preserve">Los principales canales de difusión de los servicios del hotel, serán los medios audiovisuales, </w:t>
      </w:r>
      <w:r w:rsidR="00DF48F0" w:rsidRPr="00DF48F0">
        <w:t>los periódicos y</w:t>
      </w:r>
      <w:r w:rsidRPr="00DF48F0">
        <w:t xml:space="preserve"> revistas especializadas, pero principalmente la internet.</w:t>
      </w:r>
    </w:p>
    <w:p w:rsidR="001E0745" w:rsidRPr="00DF48F0" w:rsidRDefault="001E0745" w:rsidP="001C3471">
      <w:pPr>
        <w:pStyle w:val="ListaVin1"/>
      </w:pPr>
      <w:r w:rsidRPr="00DF48F0">
        <w:t>La generación en el valor de la marca hotel “San Cristobal” será uno de sus p</w:t>
      </w:r>
      <w:r w:rsidR="0082276D">
        <w:t>ri</w:t>
      </w:r>
      <w:r w:rsidR="000162DB">
        <w:t>ncipales objetivos. Para ello se</w:t>
      </w:r>
      <w:r w:rsidRPr="00DF48F0">
        <w:t xml:space="preserve"> desarrollará las estrategias globales, con las cuales se consolide nacional e internacionalmente.</w:t>
      </w:r>
    </w:p>
    <w:p w:rsidR="0008318A" w:rsidRPr="0008318A" w:rsidRDefault="001E0745" w:rsidP="001C3471">
      <w:pPr>
        <w:pStyle w:val="ListaVin1"/>
        <w:rPr>
          <w:b/>
        </w:rPr>
      </w:pPr>
      <w:r w:rsidRPr="00DF48F0">
        <w:t>Par</w:t>
      </w:r>
      <w:r w:rsidR="00DF48F0" w:rsidRPr="00DF48F0">
        <w:t>a alcanzar el punto de equilibrio</w:t>
      </w:r>
      <w:r w:rsidRPr="00DF48F0">
        <w:t xml:space="preserve">. </w:t>
      </w:r>
      <w:r w:rsidR="00DF48F0" w:rsidRPr="00DF48F0">
        <w:t>El hotel deberá centrar sus esfuerzos en realizar acuerdos estratégicos, especialmente con líneas</w:t>
      </w:r>
      <w:r w:rsidR="0008318A">
        <w:t xml:space="preserve"> aéreas y operadoras de turismo, para aumentar la participación en el mercado objetivo</w:t>
      </w:r>
    </w:p>
    <w:p w:rsidR="00DF48F0" w:rsidRPr="0008318A" w:rsidRDefault="00DF48F0" w:rsidP="001C3471">
      <w:pPr>
        <w:pStyle w:val="ListaVin1"/>
        <w:rPr>
          <w:b/>
        </w:rPr>
      </w:pPr>
      <w:r w:rsidRPr="00DF48F0">
        <w:t>La excelencia en la calidad se los servicios</w:t>
      </w:r>
      <w:r w:rsidRPr="0008318A">
        <w:rPr>
          <w:b/>
        </w:rPr>
        <w:t xml:space="preserve">, </w:t>
      </w:r>
      <w:r>
        <w:t xml:space="preserve">es el pilar fundamental para garantizar un  porcentaje de ocupación razonable, que cubra los costos operativos y de financiación y a partir de ello, </w:t>
      </w:r>
      <w:r w:rsidR="0008318A">
        <w:t>el hotel empiece</w:t>
      </w:r>
      <w:r>
        <w:t xml:space="preserve"> a generar un margen de rentabilidad.</w:t>
      </w:r>
    </w:p>
    <w:p w:rsidR="00DF48F0" w:rsidRPr="000D70D8" w:rsidRDefault="000D70D8" w:rsidP="001C3471">
      <w:pPr>
        <w:pStyle w:val="ListaVin1"/>
        <w:rPr>
          <w:b/>
        </w:rPr>
      </w:pPr>
      <w:r>
        <w:t xml:space="preserve">La asignación </w:t>
      </w:r>
      <w:r w:rsidR="0008318A">
        <w:t>de atributos a los servicios y</w:t>
      </w:r>
      <w:r>
        <w:t xml:space="preserve"> productos que ofrezca el</w:t>
      </w:r>
      <w:r w:rsidR="00DF48F0">
        <w:t xml:space="preserve"> hotel</w:t>
      </w:r>
      <w:r>
        <w:t xml:space="preserve">, hará que se diferencia de la competencia </w:t>
      </w:r>
      <w:r w:rsidR="0008318A">
        <w:t>directa e indirecta, de este modo, se generará fidelidad en sus</w:t>
      </w:r>
      <w:r>
        <w:t xml:space="preserve"> clientes.</w:t>
      </w:r>
    </w:p>
    <w:p w:rsidR="00514796" w:rsidRDefault="000D70D8" w:rsidP="001C3471">
      <w:pPr>
        <w:pStyle w:val="ListaVin1"/>
      </w:pPr>
      <w:r>
        <w:t>La forma más viable de mantenerse competitivo en el sector hotelero, es superando las expectativas de los clientes.</w:t>
      </w:r>
    </w:p>
    <w:p w:rsidR="001C3471" w:rsidRDefault="001C3471" w:rsidP="007335A3">
      <w:pPr>
        <w:pStyle w:val="Texto"/>
        <w:rPr>
          <w:b/>
        </w:rPr>
      </w:pPr>
    </w:p>
    <w:p w:rsidR="001C3471" w:rsidRDefault="001C3471">
      <w:pPr>
        <w:spacing w:after="200" w:line="276" w:lineRule="auto"/>
        <w:jc w:val="left"/>
        <w:rPr>
          <w:b/>
        </w:rPr>
      </w:pPr>
      <w:r>
        <w:rPr>
          <w:b/>
        </w:rPr>
        <w:br w:type="page"/>
      </w:r>
    </w:p>
    <w:p w:rsidR="0008318A" w:rsidRDefault="007C27DD" w:rsidP="001C3471">
      <w:pPr>
        <w:pStyle w:val="Ttulo1"/>
      </w:pPr>
      <w:bookmarkStart w:id="241" w:name="_Toc396556814"/>
      <w:bookmarkStart w:id="242" w:name="_Toc396557065"/>
      <w:r>
        <w:lastRenderedPageBreak/>
        <w:t>CAPÍTULO 4</w:t>
      </w:r>
      <w:r w:rsidRPr="00A52E22">
        <w:t>: ESTRUCTURA O</w:t>
      </w:r>
      <w:r>
        <w:t>RGANIZACIONAL Y DE OPERACIONES</w:t>
      </w:r>
      <w:bookmarkEnd w:id="241"/>
      <w:bookmarkEnd w:id="242"/>
    </w:p>
    <w:p w:rsidR="001C3471" w:rsidRDefault="001C3471" w:rsidP="007335A3">
      <w:pPr>
        <w:pStyle w:val="Texto"/>
        <w:rPr>
          <w:b/>
        </w:rPr>
      </w:pPr>
    </w:p>
    <w:p w:rsidR="0008318A" w:rsidRDefault="001C3471" w:rsidP="001C3471">
      <w:pPr>
        <w:pStyle w:val="Ttulo2"/>
      </w:pPr>
      <w:bookmarkStart w:id="243" w:name="_Toc396556815"/>
      <w:bookmarkStart w:id="244" w:name="_Toc396557066"/>
      <w:r>
        <w:t>4.1.</w:t>
      </w:r>
      <w:r w:rsidR="007C27DD" w:rsidRPr="008921A8">
        <w:t xml:space="preserve"> Organigrama</w:t>
      </w:r>
      <w:bookmarkEnd w:id="243"/>
      <w:bookmarkEnd w:id="244"/>
    </w:p>
    <w:p w:rsidR="007C27DD" w:rsidRDefault="007C27DD" w:rsidP="007335A3">
      <w:pPr>
        <w:pStyle w:val="Texto"/>
      </w:pPr>
      <w:r>
        <w:t>El talento humano requerido para poner en marcha la operatividad el hotel “San Cristobal” especialmente el personal operativo, en su mayoría</w:t>
      </w:r>
      <w:r w:rsidR="0008318A">
        <w:t xml:space="preserve"> será contratado directamente de</w:t>
      </w:r>
      <w:r>
        <w:t xml:space="preserve"> la parroquia de Tababela. El cual será capacitado y entrenado, por cuenta del hotel, con la finalidad de brindar un servicio eficiente y de calidad a los clientes. El personal de dirección y jefatura, será contratado en la ciudad de Quito, por medio de una empresa especializada en selección de personal. Todos los colaboradores del hotel tendrán un salario competitivo, con todos los beneficios sociales</w:t>
      </w:r>
      <w:r w:rsidR="0008318A">
        <w:t xml:space="preserve"> incluidos</w:t>
      </w:r>
      <w:r>
        <w:t>, según la normativa laboral vigente. Contarán con un seguro privado médico y de vida.</w:t>
      </w:r>
    </w:p>
    <w:p w:rsidR="00FB1950" w:rsidRDefault="00FB1950">
      <w:pPr>
        <w:spacing w:after="200" w:line="276" w:lineRule="auto"/>
        <w:jc w:val="left"/>
        <w:rPr>
          <w:b/>
          <w:bCs/>
          <w:color w:val="000000"/>
        </w:rPr>
      </w:pPr>
      <w:r>
        <w:rPr>
          <w:b/>
          <w:bCs/>
          <w:color w:val="000000"/>
        </w:rPr>
        <w:br w:type="page"/>
      </w:r>
    </w:p>
    <w:p w:rsidR="00FB1950" w:rsidRDefault="00FB1950" w:rsidP="001C3471">
      <w:pPr>
        <w:pStyle w:val="RotuloTab"/>
      </w:pPr>
      <w:bookmarkStart w:id="245" w:name="_Toc396556816"/>
      <w:bookmarkStart w:id="246" w:name="_Toc396557067"/>
    </w:p>
    <w:p w:rsidR="0008318A" w:rsidRDefault="007C27DD" w:rsidP="001C3471">
      <w:pPr>
        <w:pStyle w:val="RotuloTab"/>
      </w:pPr>
      <w:r w:rsidRPr="00AC52C7">
        <w:t>Cua</w:t>
      </w:r>
      <w:r>
        <w:t>dro No. 22: Personal requerido h</w:t>
      </w:r>
      <w:r w:rsidRPr="00AC52C7">
        <w:t>otel "San Cristobal"</w:t>
      </w:r>
      <w:bookmarkEnd w:id="245"/>
      <w:bookmarkEnd w:id="246"/>
    </w:p>
    <w:p w:rsidR="0008318A" w:rsidRDefault="0008318A" w:rsidP="007335A3">
      <w:pPr>
        <w:pStyle w:val="Texto"/>
        <w:rPr>
          <w:b/>
          <w:bCs/>
          <w:color w:val="000000"/>
        </w:rPr>
      </w:pPr>
    </w:p>
    <w:p w:rsidR="0008318A" w:rsidRDefault="0008318A" w:rsidP="0008318A">
      <w:pPr>
        <w:jc w:val="center"/>
        <w:rPr>
          <w:b/>
          <w:bCs/>
          <w:color w:val="000000"/>
        </w:rPr>
      </w:pPr>
    </w:p>
    <w:p w:rsidR="00BB78B9" w:rsidRDefault="00BB78B9" w:rsidP="0008318A">
      <w:pPr>
        <w:jc w:val="center"/>
        <w:rPr>
          <w:b/>
          <w:bCs/>
        </w:rPr>
      </w:pPr>
      <w:r w:rsidRPr="00BB78B9">
        <w:rPr>
          <w:noProof/>
          <w:lang w:val="es-PE"/>
        </w:rPr>
        <w:drawing>
          <wp:inline distT="0" distB="0" distL="0" distR="0">
            <wp:extent cx="3971925" cy="4200525"/>
            <wp:effectExtent l="0" t="0" r="9525" b="9525"/>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822" cy="4208877"/>
                    </a:xfrm>
                    <a:prstGeom prst="rect">
                      <a:avLst/>
                    </a:prstGeom>
                    <a:noFill/>
                    <a:ln>
                      <a:noFill/>
                    </a:ln>
                  </pic:spPr>
                </pic:pic>
              </a:graphicData>
            </a:graphic>
          </wp:inline>
        </w:drawing>
      </w:r>
    </w:p>
    <w:p w:rsidR="00BB78B9" w:rsidRDefault="00BB78B9" w:rsidP="00795287">
      <w:pPr>
        <w:pStyle w:val="Texto"/>
      </w:pPr>
      <w:r w:rsidRPr="00E01506">
        <w:t>Elaboración propia</w:t>
      </w:r>
    </w:p>
    <w:p w:rsidR="00FB1950" w:rsidRDefault="00FB1950">
      <w:pPr>
        <w:spacing w:after="200" w:line="276" w:lineRule="auto"/>
        <w:jc w:val="left"/>
        <w:rPr>
          <w:sz w:val="20"/>
        </w:rPr>
      </w:pPr>
      <w:r>
        <w:rPr>
          <w:sz w:val="20"/>
        </w:rPr>
        <w:br w:type="page"/>
      </w:r>
    </w:p>
    <w:p w:rsidR="00795287" w:rsidRPr="00E01506" w:rsidRDefault="00795287" w:rsidP="007335A3">
      <w:pPr>
        <w:pStyle w:val="Texto"/>
        <w:rPr>
          <w:sz w:val="20"/>
        </w:rPr>
      </w:pPr>
    </w:p>
    <w:p w:rsidR="007C27DD" w:rsidRDefault="000D443D" w:rsidP="00795287">
      <w:pPr>
        <w:pStyle w:val="RotuloFig"/>
      </w:pPr>
      <w:bookmarkStart w:id="247" w:name="_Toc396556817"/>
      <w:bookmarkStart w:id="248" w:name="_Toc396557068"/>
      <w:r>
        <w:t>Esquema No. 7</w:t>
      </w:r>
      <w:r w:rsidR="007C27DD">
        <w:t>: Organigrama hotel “San Cristobal”</w:t>
      </w:r>
      <w:bookmarkEnd w:id="247"/>
      <w:bookmarkEnd w:id="248"/>
    </w:p>
    <w:p w:rsidR="007C019C" w:rsidRDefault="007C019C" w:rsidP="007335A3">
      <w:pPr>
        <w:pStyle w:val="Texto"/>
      </w:pPr>
    </w:p>
    <w:p w:rsidR="007C27DD" w:rsidRDefault="005B572A" w:rsidP="007335A3">
      <w:pPr>
        <w:pStyle w:val="Texto"/>
      </w:pPr>
      <w:r w:rsidRPr="005B572A">
        <w:rPr>
          <w:noProof/>
          <w:sz w:val="20"/>
          <w:lang w:val="es-PE"/>
        </w:rPr>
        <w:pict>
          <v:rect id="Rectángulo 577" o:spid="_x0000_s1092" style="position:absolute;left:0;text-align:left;margin-left:153pt;margin-top:9.15pt;width:108pt;height:27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 xml:space="preserve">Gerencia general </w:t>
                  </w:r>
                </w:p>
              </w:txbxContent>
            </v:textbox>
          </v:rect>
        </w:pict>
      </w:r>
    </w:p>
    <w:p w:rsidR="007C27DD" w:rsidRDefault="007C27DD" w:rsidP="007335A3">
      <w:pPr>
        <w:pStyle w:val="Texto"/>
      </w:pPr>
    </w:p>
    <w:p w:rsidR="007C27DD" w:rsidRDefault="005B572A" w:rsidP="007335A3">
      <w:pPr>
        <w:pStyle w:val="Texto"/>
      </w:pPr>
      <w:r w:rsidRPr="005B572A">
        <w:rPr>
          <w:noProof/>
          <w:sz w:val="20"/>
          <w:lang w:val="es-PE"/>
        </w:rPr>
        <w:pict>
          <v:line id="Conector recto 574" o:spid="_x0000_s1342" style="position:absolute;left:0;text-align:left;z-index:25239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pt,19.6pt" to="43.2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">
            <v:stroke endarrow="block"/>
            <v:shadow color="#868686"/>
          </v:line>
        </w:pict>
      </w:r>
      <w:r w:rsidRPr="005B572A">
        <w:rPr>
          <w:noProof/>
          <w:sz w:val="20"/>
          <w:lang w:val="es-PE"/>
        </w:rPr>
        <w:pict>
          <v:line id="Conector recto 576" o:spid="_x0000_s1341" style="position:absolute;left:0;text-align:left;z-index:25239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2pt,19.6pt" to="370.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">
            <v:shadow color="#868686"/>
          </v:line>
        </w:pict>
      </w:r>
      <w:r w:rsidRPr="005B572A">
        <w:rPr>
          <w:noProof/>
          <w:sz w:val="20"/>
          <w:lang w:val="es-PE"/>
        </w:rPr>
        <w:pict>
          <v:line id="Conector recto 575" o:spid="_x0000_s1340" style="position:absolute;left:0;text-align:left;z-index:25239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2pt,19.6pt" to="370.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">
            <v:stroke endarrow="block"/>
            <v:shadow color="#868686"/>
          </v:line>
        </w:pict>
      </w:r>
      <w:r w:rsidRPr="005B572A">
        <w:rPr>
          <w:noProof/>
          <w:sz w:val="20"/>
          <w:lang w:val="es-PE"/>
        </w:rPr>
        <w:pict>
          <v:line id="Conector recto 573" o:spid="_x0000_s1339" style="position:absolute;left:0;text-align:left;z-index:25239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2pt,19.85pt" to="206.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">
            <v:stroke endarrow="block"/>
            <v:shadow color="#868686"/>
          </v:line>
        </w:pict>
      </w:r>
      <w:r w:rsidRPr="005B572A">
        <w:rPr>
          <w:noProof/>
          <w:sz w:val="20"/>
          <w:lang w:val="es-PE"/>
        </w:rPr>
        <w:pict>
          <v:line id="Conector recto 572" o:spid="_x0000_s1338" style="position:absolute;left:0;text-align:left;z-index:25239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2pt,1.85pt" to="206.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">
            <v:stroke endarrow="block"/>
            <v:shadow color="#868686"/>
          </v:line>
        </w:pict>
      </w:r>
    </w:p>
    <w:p w:rsidR="007C27DD" w:rsidRDefault="005B572A" w:rsidP="007335A3">
      <w:pPr>
        <w:pStyle w:val="Texto"/>
      </w:pPr>
      <w:r w:rsidRPr="005B572A">
        <w:rPr>
          <w:noProof/>
          <w:sz w:val="20"/>
          <w:lang w:val="es-PE"/>
        </w:rPr>
        <w:pict>
          <v:rect id="Rectángulo 571" o:spid="_x0000_s1093" style="position:absolute;left:0;text-align:left;margin-left:308.7pt;margin-top:16.15pt;width:108pt;height:31.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p>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Gerencia de Operaciones</w:t>
                  </w:r>
                </w:p>
              </w:txbxContent>
            </v:textbox>
          </v:rect>
        </w:pict>
      </w:r>
      <w:r w:rsidRPr="005B572A">
        <w:rPr>
          <w:noProof/>
          <w:sz w:val="20"/>
          <w:lang w:val="es-PE"/>
        </w:rPr>
        <w:pict>
          <v:rect id="_x0000_s1094" style="position:absolute;left:0;text-align:left;margin-left:152.7pt;margin-top:16.9pt;width:108pt;height:34.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Gerencia Administrativa Financiera</w:t>
                  </w:r>
                </w:p>
              </w:txbxContent>
            </v:textbox>
          </v:rect>
        </w:pict>
      </w:r>
      <w:r w:rsidRPr="005B572A">
        <w:rPr>
          <w:noProof/>
          <w:sz w:val="20"/>
          <w:lang w:val="es-PE"/>
        </w:rPr>
        <w:pict>
          <v:rect id="Rectángulo 570" o:spid="_x0000_s1095" style="position:absolute;left:0;text-align:left;margin-left:-11.55pt;margin-top:16.85pt;width:108pt;height:33.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p>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Gerencia de Ventas</w:t>
                  </w:r>
                </w:p>
              </w:txbxContent>
            </v:textbox>
          </v:rect>
        </w:pict>
      </w:r>
    </w:p>
    <w:p w:rsidR="007C27DD" w:rsidRDefault="007C27DD" w:rsidP="007335A3">
      <w:pPr>
        <w:pStyle w:val="Texto"/>
      </w:pPr>
    </w:p>
    <w:p w:rsidR="007C27DD" w:rsidRDefault="005B572A" w:rsidP="007335A3">
      <w:pPr>
        <w:pStyle w:val="Texto"/>
      </w:pPr>
      <w:r w:rsidRPr="005B572A">
        <w:rPr>
          <w:noProof/>
          <w:sz w:val="20"/>
          <w:lang w:val="es-PE"/>
        </w:rPr>
        <w:pict>
          <v:line id="_x0000_s1337" style="position:absolute;left:0;text-align:left;z-index:25240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45pt,9.25pt" to="42.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">
            <v:stroke endarrow="block"/>
            <v:shadow color="#868686"/>
          </v:line>
        </w:pict>
      </w:r>
      <w:r w:rsidRPr="005B572A">
        <w:rPr>
          <w:noProof/>
          <w:sz w:val="20"/>
          <w:lang w:val="es-PE"/>
        </w:rPr>
        <w:pict>
          <v:line id="_x0000_s1336" style="position:absolute;left:0;text-align:left;z-index:25241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2pt,6.25pt" to="370.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">
            <v:stroke endarrow="block"/>
            <v:shadow color="#868686"/>
          </v:line>
        </w:pict>
      </w:r>
      <w:r w:rsidRPr="005B572A">
        <w:rPr>
          <w:noProof/>
          <w:sz w:val="20"/>
          <w:lang w:val="es-PE"/>
        </w:rPr>
        <w:pict>
          <v:line id="Conector recto 557" o:spid="_x0000_s1335" style="position:absolute;left:0;text-align:left;z-index:25240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2pt,9.05pt" to="206.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">
            <v:stroke endarrow="block"/>
            <v:shadow color="#868686"/>
          </v:line>
        </w:pict>
      </w:r>
    </w:p>
    <w:p w:rsidR="007C27DD" w:rsidRDefault="005B572A" w:rsidP="007335A3">
      <w:pPr>
        <w:pStyle w:val="Texto"/>
      </w:pPr>
      <w:r w:rsidRPr="005B572A">
        <w:rPr>
          <w:noProof/>
          <w:sz w:val="20"/>
          <w:lang w:val="es-PE"/>
        </w:rPr>
        <w:pict>
          <v:line id="_x0000_s1334" style="position:absolute;left:0;text-align:left;z-index:25241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0.45pt,6.55pt" to="300.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">
            <v:stroke endarrow="block"/>
            <v:shadow color="#868686"/>
          </v:line>
        </w:pict>
      </w:r>
      <w:r w:rsidRPr="005B572A">
        <w:rPr>
          <w:noProof/>
          <w:sz w:val="20"/>
          <w:lang w:val="es-PE"/>
        </w:rPr>
        <w:pict>
          <v:line id="_x0000_s1333" style="position:absolute;left:0;text-align:left;z-index:25241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0.45pt,5.8pt" to="439.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">
            <v:shadow color="#868686"/>
          </v:line>
        </w:pict>
      </w:r>
      <w:r w:rsidRPr="005B572A">
        <w:rPr>
          <w:noProof/>
          <w:sz w:val="20"/>
          <w:lang w:val="es-PE"/>
        </w:rPr>
        <w:pict>
          <v:line id="_x0000_s1332" style="position:absolute;left:0;text-align:left;z-index:25241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2pt,6.55pt" to="439.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">
            <v:stroke endarrow="block"/>
            <v:shadow color="#868686"/>
          </v:line>
        </w:pict>
      </w:r>
      <w:r w:rsidRPr="005B572A">
        <w:rPr>
          <w:noProof/>
          <w:sz w:val="20"/>
          <w:lang w:val="es-PE"/>
        </w:rPr>
        <w:pict>
          <v:line id="_x0000_s1331" style="position:absolute;left:0;text-align:left;z-index:25242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2pt,6.55pt" to="370.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">
            <v:stroke endarrow="block"/>
            <v:shadow color="#868686"/>
          </v:line>
        </w:pict>
      </w:r>
      <w:r w:rsidRPr="005B572A">
        <w:rPr>
          <w:noProof/>
          <w:sz w:val="20"/>
          <w:lang w:val="es-PE"/>
        </w:rPr>
        <w:pict>
          <v:line id="Conector recto 560" o:spid="_x0000_s1330" style="position:absolute;left:0;text-align:left;z-index:25240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95pt,5.8pt" to="238.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">
            <v:shadow color="#868686"/>
          </v:line>
        </w:pict>
      </w:r>
      <w:r w:rsidRPr="005B572A">
        <w:rPr>
          <w:noProof/>
          <w:sz w:val="20"/>
          <w:lang w:val="es-PE"/>
        </w:rPr>
        <w:pict>
          <v:line id="Conector recto 558" o:spid="_x0000_s1329" style="position:absolute;left:0;text-align:left;z-index:25240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3.95pt,5.8pt" to="163.9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">
            <v:stroke endarrow="block"/>
            <v:shadow color="#868686"/>
          </v:line>
        </w:pict>
      </w:r>
      <w:r w:rsidRPr="005B572A">
        <w:rPr>
          <w:noProof/>
          <w:sz w:val="20"/>
          <w:lang w:val="es-PE"/>
        </w:rPr>
        <w:pict>
          <v:line id="Conector recto 559" o:spid="_x0000_s1328" style="position:absolute;left:0;text-align:left;z-index:25240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2pt,5.8pt" to="238.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">
            <v:stroke endarrow="block"/>
            <v:shadow color="#868686"/>
          </v:line>
        </w:pict>
      </w:r>
    </w:p>
    <w:p w:rsidR="007C27DD" w:rsidRDefault="005B572A" w:rsidP="007335A3">
      <w:pPr>
        <w:pStyle w:val="Texto"/>
      </w:pPr>
      <w:r w:rsidRPr="005B572A">
        <w:rPr>
          <w:noProof/>
          <w:sz w:val="20"/>
          <w:lang w:val="es-PE"/>
        </w:rPr>
        <w:pict>
          <v:rect id="_x0000_s1100" style="position:absolute;left:0;text-align:left;margin-left:131.7pt;margin-top:3.85pt;width:60pt;height:40.5pt;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p>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 xml:space="preserve">Finanzas </w:t>
                  </w:r>
                </w:p>
              </w:txbxContent>
            </v:textbox>
          </v:rect>
        </w:pict>
      </w:r>
      <w:r w:rsidRPr="005B572A">
        <w:rPr>
          <w:noProof/>
          <w:sz w:val="20"/>
          <w:lang w:val="es-PE"/>
        </w:rPr>
        <w:pict>
          <v:rect id="_x0000_s1098" style="position:absolute;left:0;text-align:left;margin-left:409.95pt;margin-top:4.6pt;width:60pt;height:39.7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House  Keeping</w:t>
                  </w:r>
                </w:p>
              </w:txbxContent>
            </v:textbox>
          </v:rect>
        </w:pict>
      </w:r>
      <w:r w:rsidRPr="005B572A">
        <w:rPr>
          <w:noProof/>
          <w:sz w:val="20"/>
          <w:lang w:val="es-PE"/>
        </w:rPr>
        <w:pict>
          <v:rect id="_x0000_s1099" style="position:absolute;left:0;text-align:left;margin-left:343.2pt;margin-top:3.85pt;width:60pt;height:40.5pt;z-index:25241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Alimentos y Bebidas</w:t>
                  </w:r>
                </w:p>
              </w:txbxContent>
            </v:textbox>
          </v:rect>
        </w:pict>
      </w:r>
      <w:r w:rsidRPr="005B572A">
        <w:rPr>
          <w:noProof/>
          <w:sz w:val="20"/>
          <w:lang w:val="es-PE"/>
        </w:rPr>
        <w:pict>
          <v:rect id="Rectángulo 555" o:spid="_x0000_s1097" style="position:absolute;left:0;text-align:left;margin-left:271.95pt;margin-top:3.5pt;width:65.25pt;height:39.3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p>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Recepción</w:t>
                  </w:r>
                </w:p>
              </w:txbxContent>
            </v:textbox>
          </v:rect>
        </w:pict>
      </w:r>
      <w:r w:rsidRPr="005B572A">
        <w:rPr>
          <w:noProof/>
          <w:sz w:val="20"/>
          <w:lang w:val="es-PE"/>
        </w:rPr>
        <w:pict>
          <v:rect id="Rectángulo 556" o:spid="_x0000_s1096" style="position:absolute;left:0;text-align:left;margin-left:201.45pt;margin-top:4.6pt;width:63pt;height:38.25p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p>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Contabilidad</w:t>
                  </w:r>
                </w:p>
              </w:txbxContent>
            </v:textbox>
          </v:rect>
        </w:pict>
      </w:r>
      <w:r w:rsidRPr="005B572A">
        <w:rPr>
          <w:noProof/>
          <w:sz w:val="20"/>
          <w:lang w:val="es-PE"/>
        </w:rPr>
        <w:pict>
          <v:rect id="_x0000_s1101" style="position:absolute;left:0;text-align:left;margin-left:-4.8pt;margin-top:3.85pt;width:90.75pt;height:39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p>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Marketing y Ventas</w:t>
                  </w:r>
                </w:p>
                <w:p w:rsidR="00596FDD" w:rsidRDefault="00596FDD" w:rsidP="007C27DD">
                  <w:pPr>
                    <w:pStyle w:val="Textodeglobo"/>
                    <w:jc w:val="center"/>
                    <w:rPr>
                      <w:rFonts w:ascii="Times New Roman" w:hAnsi="Times New Roman" w:cs="Times New Roman"/>
                      <w:sz w:val="18"/>
                      <w:szCs w:val="24"/>
                    </w:rPr>
                  </w:pPr>
                </w:p>
              </w:txbxContent>
            </v:textbox>
          </v:rect>
        </w:pict>
      </w:r>
    </w:p>
    <w:p w:rsidR="007C27DD" w:rsidRDefault="005B572A" w:rsidP="007335A3">
      <w:pPr>
        <w:pStyle w:val="Texto"/>
      </w:pPr>
      <w:r w:rsidRPr="005B572A">
        <w:rPr>
          <w:noProof/>
          <w:sz w:val="20"/>
          <w:lang w:val="es-PE"/>
        </w:rPr>
        <w:pict>
          <v:line id="_x0000_s1327" style="position:absolute;left:0;text-align:left;z-index:25263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7pt,11.65pt" to="236.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">
            <v:stroke endarrow="block"/>
            <v:shadow color="#868686"/>
          </v:line>
        </w:pict>
      </w:r>
      <w:r w:rsidRPr="005B572A">
        <w:rPr>
          <w:noProof/>
          <w:sz w:val="20"/>
          <w:lang w:val="es-PE"/>
        </w:rPr>
        <w:pict>
          <v:line id="_x0000_s1326" style="position:absolute;left:0;text-align:left;z-index:25242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2pt,11.65pt" to="439.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">
            <v:stroke endarrow="block"/>
            <v:shadow color="#868686"/>
          </v:line>
        </w:pict>
      </w:r>
      <w:r w:rsidRPr="005B572A">
        <w:rPr>
          <w:noProof/>
          <w:sz w:val="20"/>
          <w:lang w:val="es-PE"/>
        </w:rPr>
        <w:pict>
          <v:line id="_x0000_s1325" style="position:absolute;left:0;text-align:left;z-index:25242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0.45pt,11.65pt" to="300.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">
            <v:stroke endarrow="block"/>
            <v:shadow color="#868686"/>
          </v:line>
        </w:pict>
      </w:r>
      <w:r w:rsidRPr="005B572A">
        <w:rPr>
          <w:noProof/>
          <w:sz w:val="20"/>
          <w:lang w:val="es-PE"/>
        </w:rPr>
        <w:pict>
          <v:line id="_x0000_s1324" style="position:absolute;left:0;text-align:left;z-index:25242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45pt,10.15pt" to="375.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">
            <v:stroke endarrow="block"/>
            <v:shadow color="#868686"/>
          </v:line>
        </w:pict>
      </w:r>
      <w:r w:rsidRPr="005B572A">
        <w:rPr>
          <w:noProof/>
          <w:sz w:val="20"/>
          <w:lang w:val="es-PE"/>
        </w:rPr>
        <w:pict>
          <v:line id="_x0000_s1323" style="position:absolute;left:0;text-align:left;z-index:25242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45pt,11.65pt" to="42.4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">
            <v:stroke endarrow="block"/>
            <v:shadow color="#868686"/>
          </v:line>
        </w:pict>
      </w:r>
    </w:p>
    <w:p w:rsidR="007C27DD" w:rsidRDefault="005B572A" w:rsidP="007335A3">
      <w:pPr>
        <w:pStyle w:val="Texto"/>
      </w:pPr>
      <w:r w:rsidRPr="005B572A">
        <w:rPr>
          <w:noProof/>
          <w:sz w:val="20"/>
          <w:lang w:val="es-PE"/>
        </w:rPr>
        <w:pict>
          <v:rect id="_x0000_s1105" style="position:absolute;left:0;text-align:left;margin-left:343.2pt;margin-top:4.25pt;width:60pt;height:1in;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" filled="f" fillcolor="lime">
            <v:shadow color="#868686"/>
            <v:textbox>
              <w:txbxContent>
                <w:p w:rsidR="00596FDD" w:rsidRDefault="00596FDD" w:rsidP="007C27DD">
                  <w:pPr>
                    <w:pStyle w:val="Textodeglobo"/>
                    <w:rPr>
                      <w:rFonts w:ascii="Times New Roman" w:hAnsi="Times New Roman" w:cs="Times New Roman"/>
                    </w:rPr>
                  </w:pPr>
                  <w:r>
                    <w:rPr>
                      <w:rFonts w:ascii="Times New Roman" w:hAnsi="Times New Roman" w:cs="Times New Roman"/>
                    </w:rPr>
                    <w:t>- Chef</w:t>
                  </w:r>
                </w:p>
                <w:p w:rsidR="00596FDD" w:rsidRDefault="00596FDD" w:rsidP="007C27DD">
                  <w:pPr>
                    <w:pStyle w:val="Textodeglobo"/>
                    <w:rPr>
                      <w:rFonts w:ascii="Times New Roman" w:hAnsi="Times New Roman" w:cs="Times New Roman"/>
                    </w:rPr>
                  </w:pPr>
                  <w:r>
                    <w:rPr>
                      <w:rFonts w:ascii="Times New Roman" w:hAnsi="Times New Roman" w:cs="Times New Roman"/>
                    </w:rPr>
                    <w:t>- Barman</w:t>
                  </w:r>
                </w:p>
                <w:p w:rsidR="00596FDD" w:rsidRDefault="00596FDD" w:rsidP="007C27DD">
                  <w:pPr>
                    <w:pStyle w:val="Textodeglobo"/>
                    <w:rPr>
                      <w:rFonts w:ascii="Times New Roman" w:hAnsi="Times New Roman" w:cs="Times New Roman"/>
                    </w:rPr>
                  </w:pPr>
                  <w:r>
                    <w:rPr>
                      <w:rFonts w:ascii="Times New Roman" w:hAnsi="Times New Roman" w:cs="Times New Roman"/>
                    </w:rPr>
                    <w:t>-Meseros</w:t>
                  </w:r>
                </w:p>
                <w:p w:rsidR="00596FDD" w:rsidRPr="00523567" w:rsidRDefault="00596FDD" w:rsidP="007C27DD">
                  <w:pPr>
                    <w:pStyle w:val="Textodeglobo"/>
                    <w:rPr>
                      <w:rFonts w:ascii="Times New Roman" w:hAnsi="Times New Roman" w:cs="Times New Roman"/>
                    </w:rPr>
                  </w:pPr>
                  <w:r>
                    <w:rPr>
                      <w:rFonts w:ascii="Times New Roman" w:hAnsi="Times New Roman" w:cs="Times New Roman"/>
                    </w:rPr>
                    <w:t>-Asistente de cocina</w:t>
                  </w:r>
                </w:p>
              </w:txbxContent>
            </v:textbox>
          </v:rect>
        </w:pict>
      </w:r>
      <w:r w:rsidRPr="005B572A">
        <w:rPr>
          <w:noProof/>
          <w:sz w:val="20"/>
          <w:lang w:val="es-PE"/>
        </w:rPr>
        <w:pict>
          <v:rect id="_x0000_s1106" style="position:absolute;left:0;text-align:left;margin-left:7.95pt;margin-top:11.05pt;width:69.75pt;height:44.65pt;z-index:25242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p>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Reservas</w:t>
                  </w:r>
                </w:p>
              </w:txbxContent>
            </v:textbox>
          </v:rect>
        </w:pict>
      </w:r>
      <w:r w:rsidRPr="005B572A">
        <w:rPr>
          <w:noProof/>
          <w:sz w:val="20"/>
          <w:lang w:val="es-PE"/>
        </w:rPr>
        <w:pict>
          <v:rect id="_x0000_s1102" style="position:absolute;left:0;text-align:left;margin-left:201.45pt;margin-top:4.3pt;width:63pt;height:51.4pt;z-index:25263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" filled="f" fillcolor="lime">
            <v:shadow color="#868686"/>
            <v:textbox>
              <w:txbxContent>
                <w:p w:rsidR="00596FDD" w:rsidRDefault="00596FDD" w:rsidP="007C27DD">
                  <w:pPr>
                    <w:pStyle w:val="Textodeglobo"/>
                    <w:jc w:val="center"/>
                    <w:rPr>
                      <w:rFonts w:ascii="Times New Roman" w:hAnsi="Times New Roman" w:cs="Times New Roman"/>
                      <w:sz w:val="18"/>
                      <w:szCs w:val="24"/>
                    </w:rPr>
                  </w:pPr>
                </w:p>
                <w:p w:rsidR="00596FDD" w:rsidRDefault="00596FDD" w:rsidP="007C27DD">
                  <w:pPr>
                    <w:pStyle w:val="Textodeglobo"/>
                    <w:jc w:val="center"/>
                    <w:rPr>
                      <w:rFonts w:ascii="Times New Roman" w:hAnsi="Times New Roman" w:cs="Times New Roman"/>
                      <w:sz w:val="18"/>
                      <w:szCs w:val="24"/>
                    </w:rPr>
                  </w:pPr>
                  <w:r>
                    <w:rPr>
                      <w:rFonts w:ascii="Times New Roman" w:hAnsi="Times New Roman" w:cs="Times New Roman"/>
                      <w:sz w:val="18"/>
                      <w:szCs w:val="24"/>
                    </w:rPr>
                    <w:t>Almacenista</w:t>
                  </w:r>
                </w:p>
              </w:txbxContent>
            </v:textbox>
          </v:rect>
        </w:pict>
      </w:r>
      <w:r w:rsidRPr="005B572A">
        <w:rPr>
          <w:noProof/>
          <w:sz w:val="20"/>
          <w:lang w:val="es-PE"/>
        </w:rPr>
        <w:pict>
          <v:rect id="_x0000_s1103" style="position:absolute;left:0;text-align:left;margin-left:271.95pt;margin-top:3.95pt;width:65.25pt;height:51.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" filled="f" fillcolor="lime">
            <v:shadow color="#868686"/>
            <v:textbox>
              <w:txbxContent>
                <w:p w:rsidR="00596FDD" w:rsidRDefault="00596FDD" w:rsidP="007C27DD">
                  <w:pPr>
                    <w:pStyle w:val="Textodeglobo"/>
                    <w:rPr>
                      <w:rFonts w:ascii="Times New Roman" w:hAnsi="Times New Roman" w:cs="Times New Roman"/>
                    </w:rPr>
                  </w:pPr>
                  <w:r>
                    <w:rPr>
                      <w:rFonts w:ascii="Times New Roman" w:hAnsi="Times New Roman" w:cs="Times New Roman"/>
                    </w:rPr>
                    <w:t>- Bell boys</w:t>
                  </w:r>
                </w:p>
                <w:p w:rsidR="00596FDD" w:rsidRDefault="00596FDD" w:rsidP="007C27DD">
                  <w:pPr>
                    <w:pStyle w:val="Textodeglobo"/>
                    <w:rPr>
                      <w:rFonts w:ascii="Times New Roman" w:hAnsi="Times New Roman" w:cs="Times New Roman"/>
                    </w:rPr>
                  </w:pPr>
                  <w:r>
                    <w:rPr>
                      <w:rFonts w:ascii="Times New Roman" w:hAnsi="Times New Roman" w:cs="Times New Roman"/>
                    </w:rPr>
                    <w:t>- Choferes</w:t>
                  </w:r>
                </w:p>
                <w:p w:rsidR="00596FDD" w:rsidRPr="00523567" w:rsidRDefault="00596FDD" w:rsidP="007C27DD">
                  <w:pPr>
                    <w:pStyle w:val="Textodeglobo"/>
                    <w:rPr>
                      <w:rFonts w:ascii="Times New Roman" w:hAnsi="Times New Roman" w:cs="Times New Roman"/>
                    </w:rPr>
                  </w:pPr>
                  <w:r>
                    <w:rPr>
                      <w:rFonts w:ascii="Times New Roman" w:hAnsi="Times New Roman" w:cs="Times New Roman"/>
                    </w:rPr>
                    <w:t>- Seguridad</w:t>
                  </w:r>
                </w:p>
              </w:txbxContent>
            </v:textbox>
          </v:rect>
        </w:pict>
      </w:r>
      <w:r w:rsidRPr="005B572A">
        <w:rPr>
          <w:noProof/>
          <w:sz w:val="20"/>
          <w:lang w:val="es-PE"/>
        </w:rPr>
        <w:pict>
          <v:rect id="_x0000_s1104" style="position:absolute;left:0;text-align:left;margin-left:409.95pt;margin-top:4.25pt;width:68.25pt;height:51.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" filled="f" fillcolor="lime">
            <v:shadow color="#868686"/>
            <v:textbox>
              <w:txbxContent>
                <w:p w:rsidR="00596FDD" w:rsidRDefault="00596FDD" w:rsidP="007C27DD">
                  <w:pPr>
                    <w:pStyle w:val="Textodeglobo"/>
                    <w:rPr>
                      <w:rFonts w:ascii="Times New Roman" w:hAnsi="Times New Roman" w:cs="Times New Roman"/>
                    </w:rPr>
                  </w:pPr>
                  <w:r w:rsidRPr="00523567">
                    <w:rPr>
                      <w:rFonts w:ascii="Times New Roman" w:hAnsi="Times New Roman" w:cs="Times New Roman"/>
                    </w:rPr>
                    <w:t xml:space="preserve">-Limpieza y </w:t>
                  </w:r>
                  <w:r>
                    <w:rPr>
                      <w:rFonts w:ascii="Times New Roman" w:hAnsi="Times New Roman" w:cs="Times New Roman"/>
                    </w:rPr>
                    <w:t xml:space="preserve">   </w:t>
                  </w:r>
                  <w:r w:rsidRPr="00523567">
                    <w:rPr>
                      <w:rFonts w:ascii="Times New Roman" w:hAnsi="Times New Roman" w:cs="Times New Roman"/>
                    </w:rPr>
                    <w:t>Lavandería</w:t>
                  </w:r>
                </w:p>
                <w:p w:rsidR="00596FDD" w:rsidRPr="00523567" w:rsidRDefault="00596FDD" w:rsidP="007C27DD">
                  <w:pPr>
                    <w:pStyle w:val="Textodeglobo"/>
                    <w:rPr>
                      <w:rFonts w:ascii="Times New Roman" w:hAnsi="Times New Roman" w:cs="Times New Roman"/>
                    </w:rPr>
                  </w:pPr>
                  <w:r>
                    <w:rPr>
                      <w:rFonts w:ascii="Times New Roman" w:hAnsi="Times New Roman" w:cs="Times New Roman"/>
                    </w:rPr>
                    <w:t>-Mantenimiento</w:t>
                  </w:r>
                </w:p>
              </w:txbxContent>
            </v:textbox>
          </v:rect>
        </w:pict>
      </w:r>
    </w:p>
    <w:p w:rsidR="007C27DD" w:rsidRDefault="007C27DD" w:rsidP="007335A3">
      <w:pPr>
        <w:pStyle w:val="Texto"/>
      </w:pPr>
    </w:p>
    <w:p w:rsidR="007C27DD" w:rsidRPr="00B237A4" w:rsidRDefault="007C27DD" w:rsidP="00795287">
      <w:pPr>
        <w:pStyle w:val="Texto"/>
      </w:pPr>
      <w:r w:rsidRPr="00B237A4">
        <w:t>Elaboración: Autor de Tesis</w:t>
      </w:r>
    </w:p>
    <w:p w:rsidR="007C27DD" w:rsidRDefault="007C27DD" w:rsidP="007335A3">
      <w:pPr>
        <w:pStyle w:val="Texto"/>
      </w:pPr>
    </w:p>
    <w:p w:rsidR="007C27DD" w:rsidRPr="00795287" w:rsidRDefault="00D57B91" w:rsidP="007335A3">
      <w:pPr>
        <w:pStyle w:val="Texto"/>
        <w:rPr>
          <w:b/>
        </w:rPr>
      </w:pPr>
      <w:r w:rsidRPr="00795287">
        <w:rPr>
          <w:b/>
        </w:rPr>
        <w:t>Nombre del h</w:t>
      </w:r>
      <w:r w:rsidR="007C27DD" w:rsidRPr="00795287">
        <w:rPr>
          <w:b/>
        </w:rPr>
        <w:t>otel</w:t>
      </w:r>
    </w:p>
    <w:p w:rsidR="007C27DD" w:rsidRDefault="007C27DD" w:rsidP="007335A3">
      <w:pPr>
        <w:pStyle w:val="Texto"/>
      </w:pPr>
      <w:r>
        <w:t>El hotel tres estrellas a construirse en la parroquia suburbana de Tababela se llamará “San Cristobal”.</w:t>
      </w:r>
    </w:p>
    <w:p w:rsidR="00FB1950" w:rsidRDefault="00FB1950">
      <w:pPr>
        <w:spacing w:after="200" w:line="276" w:lineRule="auto"/>
        <w:jc w:val="left"/>
      </w:pPr>
      <w:r>
        <w:br w:type="page"/>
      </w:r>
    </w:p>
    <w:p w:rsidR="007C27DD" w:rsidRPr="003F104D" w:rsidRDefault="007C27DD" w:rsidP="007335A3">
      <w:pPr>
        <w:pStyle w:val="Texto"/>
      </w:pPr>
    </w:p>
    <w:p w:rsidR="007C27DD" w:rsidRPr="008B50C9" w:rsidRDefault="00795287" w:rsidP="00795287">
      <w:pPr>
        <w:pStyle w:val="Ttulo3"/>
      </w:pPr>
      <w:bookmarkStart w:id="249" w:name="_Toc396556818"/>
      <w:bookmarkStart w:id="250" w:name="_Toc396557069"/>
      <w:r>
        <w:t>4.1</w:t>
      </w:r>
      <w:r w:rsidR="007C27DD" w:rsidRPr="008B50C9">
        <w:t>.1</w:t>
      </w:r>
      <w:r>
        <w:t>.</w:t>
      </w:r>
      <w:r w:rsidR="007C27DD" w:rsidRPr="008B50C9">
        <w:t xml:space="preserve"> Funciones principales</w:t>
      </w:r>
      <w:bookmarkEnd w:id="249"/>
      <w:bookmarkEnd w:id="250"/>
    </w:p>
    <w:p w:rsidR="007C27DD" w:rsidRPr="002D6A58" w:rsidRDefault="007C27DD" w:rsidP="007335A3">
      <w:pPr>
        <w:pStyle w:val="Texto"/>
      </w:pPr>
    </w:p>
    <w:p w:rsidR="007C27DD" w:rsidRDefault="00795287" w:rsidP="00795287">
      <w:pPr>
        <w:pStyle w:val="Ttulo4"/>
      </w:pPr>
      <w:bookmarkStart w:id="251" w:name="_Toc396556819"/>
      <w:bookmarkStart w:id="252" w:name="_Toc396557070"/>
      <w:r>
        <w:t>4.1</w:t>
      </w:r>
      <w:r w:rsidR="007C27DD" w:rsidRPr="008B50C9">
        <w:t>.1.1</w:t>
      </w:r>
      <w:r>
        <w:t>.</w:t>
      </w:r>
      <w:r w:rsidR="007C27DD" w:rsidRPr="008B50C9">
        <w:t xml:space="preserve"> Gerencia general</w:t>
      </w:r>
      <w:bookmarkEnd w:id="251"/>
      <w:bookmarkEnd w:id="252"/>
    </w:p>
    <w:p w:rsidR="007C27DD" w:rsidRDefault="007C27DD" w:rsidP="007335A3">
      <w:pPr>
        <w:pStyle w:val="Texto"/>
      </w:pPr>
      <w:r>
        <w:t>El cargo de gerente general será ocupado por un profesional experimentado, que cuente con un título de cuarto nivel, en administración de empresas, que posea cualidades de liderazgo, don de mando y destrezas para solucionar problemas. Que tenga buenas capacidades para dirigir y controlar al talento humano y que esté dispuesto a enfrenta</w:t>
      </w:r>
      <w:r w:rsidR="0082276D">
        <w:t>r retos. Que hable como mínimo inglés y e</w:t>
      </w:r>
      <w:r>
        <w:t xml:space="preserve">spañol.  Quien debe cumplir con las </w:t>
      </w:r>
      <w:r w:rsidRPr="00D2695C">
        <w:t>siguiente funciones dentro de su cargo.</w:t>
      </w:r>
    </w:p>
    <w:p w:rsidR="007C27DD" w:rsidRDefault="007C27DD" w:rsidP="00795287">
      <w:pPr>
        <w:pStyle w:val="ListaVin2"/>
      </w:pPr>
      <w:r>
        <w:t>Representar</w:t>
      </w:r>
      <w:r w:rsidRPr="00B47EFB">
        <w:t xml:space="preserve"> legal</w:t>
      </w:r>
      <w:r>
        <w:t xml:space="preserve">mente a </w:t>
      </w:r>
      <w:r w:rsidRPr="00B47EFB">
        <w:t>la empresa</w:t>
      </w:r>
      <w:r>
        <w:t>.</w:t>
      </w:r>
    </w:p>
    <w:p w:rsidR="007C27DD" w:rsidRDefault="007C27DD" w:rsidP="00795287">
      <w:pPr>
        <w:pStyle w:val="ListaVin2"/>
      </w:pPr>
      <w:r>
        <w:t>Controlar y dirigir todas las operaciones del hotel.</w:t>
      </w:r>
    </w:p>
    <w:p w:rsidR="007C27DD" w:rsidRDefault="007C27DD" w:rsidP="00795287">
      <w:pPr>
        <w:pStyle w:val="ListaVin2"/>
      </w:pPr>
      <w:r w:rsidRPr="00B47EFB">
        <w:t>Realizar reuniones periódicas de trabajo.</w:t>
      </w:r>
    </w:p>
    <w:p w:rsidR="007C27DD" w:rsidRDefault="007C27DD" w:rsidP="00795287">
      <w:pPr>
        <w:pStyle w:val="ListaVin2"/>
      </w:pPr>
      <w:r w:rsidRPr="00B47EFB">
        <w:t>Recibir a los huéspedes VIP del hotel</w:t>
      </w:r>
    </w:p>
    <w:p w:rsidR="007C27DD" w:rsidRDefault="007C27DD" w:rsidP="00795287">
      <w:pPr>
        <w:pStyle w:val="ListaVin2"/>
      </w:pPr>
      <w:r w:rsidRPr="00B47EFB">
        <w:t>Cumplir y hacer cumpl</w:t>
      </w:r>
      <w:r>
        <w:t>ir las políticas de la empresa.</w:t>
      </w:r>
    </w:p>
    <w:p w:rsidR="007C27DD" w:rsidRDefault="00D46F65" w:rsidP="00795287">
      <w:pPr>
        <w:pStyle w:val="ListaVin2"/>
      </w:pPr>
      <w:r>
        <w:t>Controlar y dirigir</w:t>
      </w:r>
      <w:r w:rsidR="007C27DD" w:rsidRPr="00B47EFB">
        <w:t xml:space="preserve"> la gestión de </w:t>
      </w:r>
      <w:r>
        <w:t xml:space="preserve">todos </w:t>
      </w:r>
      <w:r w:rsidR="007C27DD" w:rsidRPr="00B47EFB">
        <w:t>los colaboradores del hotel</w:t>
      </w:r>
      <w:r w:rsidR="007C27DD">
        <w:t>.</w:t>
      </w:r>
    </w:p>
    <w:p w:rsidR="007C27DD" w:rsidRPr="00360EC0" w:rsidRDefault="007C27DD" w:rsidP="00795287">
      <w:pPr>
        <w:pStyle w:val="ListaVin2"/>
      </w:pPr>
      <w:r>
        <w:t>D</w:t>
      </w:r>
      <w:r w:rsidRPr="00360EC0">
        <w:t>efinir</w:t>
      </w:r>
      <w:r>
        <w:t xml:space="preserve"> e</w:t>
      </w:r>
      <w:r w:rsidRPr="00360EC0">
        <w:t xml:space="preserve"> interpretar las políticas establecidas por la dirección</w:t>
      </w:r>
    </w:p>
    <w:p w:rsidR="007C27DD" w:rsidRDefault="007C27DD" w:rsidP="00795287">
      <w:pPr>
        <w:pStyle w:val="ListaVin2"/>
      </w:pPr>
      <w:r w:rsidRPr="00B47EFB">
        <w:t>Firmar cheques y estados financieros del hotel.</w:t>
      </w:r>
    </w:p>
    <w:p w:rsidR="007C27DD" w:rsidRDefault="007C27DD" w:rsidP="00795287">
      <w:pPr>
        <w:pStyle w:val="ListaVin2"/>
      </w:pPr>
      <w:r>
        <w:t>Informar de la situación financiera, económica y legal a los dueños del hotel</w:t>
      </w:r>
    </w:p>
    <w:p w:rsidR="00795287" w:rsidRPr="00B47EFB" w:rsidRDefault="00795287" w:rsidP="00795287">
      <w:pPr>
        <w:pStyle w:val="Texto"/>
      </w:pPr>
    </w:p>
    <w:p w:rsidR="007C27DD" w:rsidRDefault="00795287" w:rsidP="00795287">
      <w:pPr>
        <w:pStyle w:val="Ttulo4"/>
      </w:pPr>
      <w:bookmarkStart w:id="253" w:name="_Toc396556820"/>
      <w:bookmarkStart w:id="254" w:name="_Toc396557071"/>
      <w:r>
        <w:t>4.1</w:t>
      </w:r>
      <w:r w:rsidR="007C27DD" w:rsidRPr="00B47EFB">
        <w:t>.1.2</w:t>
      </w:r>
      <w:r>
        <w:t>.</w:t>
      </w:r>
      <w:r w:rsidR="007C27DD" w:rsidRPr="00B47EFB">
        <w:t xml:space="preserve"> Administración general y de operaciones</w:t>
      </w:r>
      <w:bookmarkEnd w:id="253"/>
      <w:bookmarkEnd w:id="254"/>
    </w:p>
    <w:p w:rsidR="007C27DD" w:rsidRDefault="007C27DD" w:rsidP="007335A3">
      <w:pPr>
        <w:pStyle w:val="Texto"/>
      </w:pPr>
      <w:r w:rsidRPr="00B47EFB">
        <w:t xml:space="preserve">El </w:t>
      </w:r>
      <w:r>
        <w:t>gerente de operaciones tiene como función principal asesorar al gerente general en la planeación y control de las operaciones del hotel. Además es el encargado de supervisar el cumplimiento del proceso de operaciones, en las áreas de recepción, house keeping y en el área de alimentos y bebidas. Deberá poseer conocimiento y experiencia en hotelería y gastronomía, con conocimiento fluido del idioma inglés.</w:t>
      </w:r>
    </w:p>
    <w:p w:rsidR="007C27DD" w:rsidRDefault="007C27DD" w:rsidP="007335A3">
      <w:pPr>
        <w:pStyle w:val="Texto"/>
      </w:pPr>
      <w:r>
        <w:t>El gerente de operaciones será el responsable de:</w:t>
      </w:r>
    </w:p>
    <w:p w:rsidR="00795287" w:rsidRDefault="00795287" w:rsidP="007335A3">
      <w:pPr>
        <w:pStyle w:val="Texto"/>
      </w:pPr>
    </w:p>
    <w:p w:rsidR="007C27DD" w:rsidRPr="00D03CB1" w:rsidRDefault="007C27DD" w:rsidP="00795287">
      <w:pPr>
        <w:pStyle w:val="ListaVin2"/>
        <w:rPr>
          <w:color w:val="0D0D0D"/>
        </w:rPr>
      </w:pPr>
      <w:r>
        <w:lastRenderedPageBreak/>
        <w:t>Administrar los recursos disponibles</w:t>
      </w:r>
      <w:r w:rsidR="0082276D">
        <w:t xml:space="preserve"> y tener las instalaciones en óptimas condiciones</w:t>
      </w:r>
      <w:r>
        <w:t xml:space="preserve">, para que los clientes se vayan con la mejor </w:t>
      </w:r>
      <w:r w:rsidRPr="00D03CB1">
        <w:t>experiencia y</w:t>
      </w:r>
      <w:r>
        <w:t xml:space="preserve"> un alto grado de satisfacción.</w:t>
      </w:r>
    </w:p>
    <w:p w:rsidR="007C27DD" w:rsidRPr="00D03CB1" w:rsidRDefault="007C27DD" w:rsidP="00795287">
      <w:pPr>
        <w:pStyle w:val="ListaVin2"/>
        <w:rPr>
          <w:color w:val="0D0D0D"/>
        </w:rPr>
      </w:pPr>
      <w:r>
        <w:rPr>
          <w:color w:val="0D0D0D"/>
        </w:rPr>
        <w:t xml:space="preserve">Administrar al </w:t>
      </w:r>
      <w:r w:rsidRPr="00D03CB1">
        <w:rPr>
          <w:color w:val="0D0D0D"/>
        </w:rPr>
        <w:t xml:space="preserve">personal </w:t>
      </w:r>
      <w:r>
        <w:rPr>
          <w:color w:val="0D0D0D"/>
        </w:rPr>
        <w:t>operativo (distribución de funciones, c</w:t>
      </w:r>
      <w:r w:rsidRPr="00D03CB1">
        <w:rPr>
          <w:color w:val="0D0D0D"/>
        </w:rPr>
        <w:t>omida de personal. uniformes, horarios, francos)</w:t>
      </w:r>
    </w:p>
    <w:p w:rsidR="007C27DD" w:rsidRPr="00D03CB1" w:rsidRDefault="007C27DD" w:rsidP="00795287">
      <w:pPr>
        <w:pStyle w:val="ListaVin2"/>
        <w:rPr>
          <w:color w:val="0D0D0D"/>
        </w:rPr>
      </w:pPr>
      <w:r>
        <w:rPr>
          <w:color w:val="0D0D0D"/>
        </w:rPr>
        <w:t>Seleccionar al</w:t>
      </w:r>
      <w:r w:rsidRPr="00D03CB1">
        <w:rPr>
          <w:color w:val="0D0D0D"/>
        </w:rPr>
        <w:t xml:space="preserve"> personal</w:t>
      </w:r>
      <w:r>
        <w:rPr>
          <w:color w:val="0D0D0D"/>
        </w:rPr>
        <w:t xml:space="preserve"> operativo</w:t>
      </w:r>
    </w:p>
    <w:p w:rsidR="007C27DD" w:rsidRDefault="007C27DD" w:rsidP="00795287">
      <w:pPr>
        <w:pStyle w:val="ListaVin2"/>
        <w:rPr>
          <w:color w:val="0D0D0D"/>
        </w:rPr>
      </w:pPr>
      <w:r>
        <w:rPr>
          <w:color w:val="0D0D0D"/>
        </w:rPr>
        <w:t>Controlar la gestión del restaurante e instalaciones del hotel</w:t>
      </w:r>
    </w:p>
    <w:p w:rsidR="007C27DD" w:rsidRDefault="007C27DD" w:rsidP="00795287">
      <w:pPr>
        <w:pStyle w:val="ListaVin2"/>
        <w:rPr>
          <w:color w:val="0D0D0D"/>
        </w:rPr>
      </w:pPr>
      <w:r>
        <w:rPr>
          <w:color w:val="0D0D0D"/>
        </w:rPr>
        <w:t>Definir los</w:t>
      </w:r>
      <w:r w:rsidRPr="00D03CB1">
        <w:rPr>
          <w:color w:val="0D0D0D"/>
        </w:rPr>
        <w:t xml:space="preserve"> menúes conjuntamente con el</w:t>
      </w:r>
      <w:r>
        <w:rPr>
          <w:color w:val="0D0D0D"/>
        </w:rPr>
        <w:t xml:space="preserve"> chef</w:t>
      </w:r>
      <w:r w:rsidRPr="00D03CB1">
        <w:rPr>
          <w:color w:val="0D0D0D"/>
        </w:rPr>
        <w:t xml:space="preserve"> </w:t>
      </w:r>
    </w:p>
    <w:p w:rsidR="007C27DD" w:rsidRPr="00D03CB1" w:rsidRDefault="007C27DD" w:rsidP="00795287">
      <w:pPr>
        <w:pStyle w:val="ListaVin2"/>
        <w:rPr>
          <w:color w:val="0D0D0D"/>
        </w:rPr>
      </w:pPr>
      <w:r w:rsidRPr="00D03CB1">
        <w:rPr>
          <w:color w:val="0D0D0D"/>
        </w:rPr>
        <w:t>Control</w:t>
      </w:r>
      <w:r>
        <w:rPr>
          <w:color w:val="0D0D0D"/>
        </w:rPr>
        <w:t>ar las compras de materias primas e insumos de mantenimiento y limpieza</w:t>
      </w:r>
    </w:p>
    <w:p w:rsidR="007C27DD" w:rsidRPr="00D03CB1" w:rsidRDefault="007C27DD" w:rsidP="00795287">
      <w:pPr>
        <w:pStyle w:val="ListaVin2"/>
        <w:rPr>
          <w:color w:val="0D0D0D"/>
        </w:rPr>
      </w:pPr>
      <w:r>
        <w:rPr>
          <w:color w:val="0D0D0D"/>
        </w:rPr>
        <w:t>Autorizar las órdenes de compra para las diferentes áreas operativas</w:t>
      </w:r>
    </w:p>
    <w:p w:rsidR="007C27DD" w:rsidRPr="00D03CB1" w:rsidRDefault="007C27DD" w:rsidP="00795287">
      <w:pPr>
        <w:pStyle w:val="ListaVin2"/>
        <w:rPr>
          <w:color w:val="0D0D0D"/>
        </w:rPr>
      </w:pPr>
      <w:r>
        <w:rPr>
          <w:color w:val="0D0D0D"/>
        </w:rPr>
        <w:t>Coordinar</w:t>
      </w:r>
      <w:r w:rsidRPr="00D03CB1">
        <w:rPr>
          <w:color w:val="0D0D0D"/>
        </w:rPr>
        <w:t xml:space="preserve"> con </w:t>
      </w:r>
      <w:r>
        <w:rPr>
          <w:color w:val="0D0D0D"/>
        </w:rPr>
        <w:t xml:space="preserve">contraloría </w:t>
      </w:r>
      <w:r w:rsidRPr="00D03CB1">
        <w:rPr>
          <w:color w:val="0D0D0D"/>
        </w:rPr>
        <w:t xml:space="preserve">y </w:t>
      </w:r>
      <w:r>
        <w:rPr>
          <w:color w:val="0D0D0D"/>
        </w:rPr>
        <w:t xml:space="preserve">la gerencia de </w:t>
      </w:r>
      <w:r w:rsidRPr="00D03CB1">
        <w:rPr>
          <w:color w:val="0D0D0D"/>
        </w:rPr>
        <w:t>ventas</w:t>
      </w:r>
      <w:r>
        <w:rPr>
          <w:color w:val="0D0D0D"/>
        </w:rPr>
        <w:t>, los cobros y pagos</w:t>
      </w:r>
    </w:p>
    <w:p w:rsidR="007C27DD" w:rsidRPr="00D03CB1" w:rsidRDefault="007C27DD" w:rsidP="00795287">
      <w:pPr>
        <w:pStyle w:val="ListaVin2"/>
        <w:rPr>
          <w:color w:val="0D0D0D"/>
        </w:rPr>
      </w:pPr>
      <w:r>
        <w:rPr>
          <w:color w:val="0D0D0D"/>
        </w:rPr>
        <w:t xml:space="preserve">Controlar </w:t>
      </w:r>
      <w:r w:rsidRPr="00D03CB1">
        <w:rPr>
          <w:color w:val="0D0D0D"/>
        </w:rPr>
        <w:t>el estado general de las instalaciones</w:t>
      </w:r>
    </w:p>
    <w:p w:rsidR="007C27DD" w:rsidRPr="00D03CB1" w:rsidRDefault="007C27DD" w:rsidP="00795287">
      <w:pPr>
        <w:pStyle w:val="ListaVin2"/>
        <w:rPr>
          <w:color w:val="0D0D0D"/>
        </w:rPr>
      </w:pPr>
      <w:r w:rsidRPr="00D03CB1">
        <w:rPr>
          <w:color w:val="0D0D0D"/>
        </w:rPr>
        <w:t>Coordina</w:t>
      </w:r>
      <w:r>
        <w:rPr>
          <w:color w:val="0D0D0D"/>
        </w:rPr>
        <w:t>r</w:t>
      </w:r>
      <w:r w:rsidRPr="00D03CB1">
        <w:rPr>
          <w:color w:val="0D0D0D"/>
        </w:rPr>
        <w:t xml:space="preserve"> las a</w:t>
      </w:r>
      <w:r>
        <w:rPr>
          <w:color w:val="0D0D0D"/>
        </w:rPr>
        <w:t>ctividades de los clientes con guías turísticos y a</w:t>
      </w:r>
      <w:r w:rsidRPr="00D03CB1">
        <w:rPr>
          <w:color w:val="0D0D0D"/>
        </w:rPr>
        <w:t>tención al cliente</w:t>
      </w:r>
      <w:r>
        <w:rPr>
          <w:color w:val="0D0D0D"/>
        </w:rPr>
        <w:t xml:space="preserve"> (recepción)</w:t>
      </w:r>
      <w:r w:rsidRPr="00D03CB1">
        <w:rPr>
          <w:color w:val="0D0D0D"/>
        </w:rPr>
        <w:t>.</w:t>
      </w:r>
    </w:p>
    <w:p w:rsidR="007C27DD" w:rsidRPr="00D03CB1" w:rsidRDefault="007C27DD" w:rsidP="00795287">
      <w:pPr>
        <w:pStyle w:val="ListaVin2"/>
        <w:rPr>
          <w:color w:val="0D0D0D"/>
        </w:rPr>
      </w:pPr>
      <w:r w:rsidRPr="00D03CB1">
        <w:rPr>
          <w:color w:val="0D0D0D"/>
        </w:rPr>
        <w:t>Genera</w:t>
      </w:r>
      <w:r>
        <w:rPr>
          <w:color w:val="0D0D0D"/>
        </w:rPr>
        <w:t>r</w:t>
      </w:r>
      <w:r w:rsidRPr="00D03CB1">
        <w:rPr>
          <w:color w:val="0D0D0D"/>
        </w:rPr>
        <w:t xml:space="preserve"> informes de situación</w:t>
      </w:r>
      <w:r>
        <w:rPr>
          <w:color w:val="0D0D0D"/>
        </w:rPr>
        <w:t xml:space="preserve"> operativa del hotel</w:t>
      </w:r>
    </w:p>
    <w:p w:rsidR="007C27DD" w:rsidRPr="00795287" w:rsidRDefault="007C27DD" w:rsidP="00795287">
      <w:pPr>
        <w:pStyle w:val="ListaVin2"/>
      </w:pPr>
      <w:r w:rsidRPr="00421184">
        <w:rPr>
          <w:color w:val="0D0D0D"/>
        </w:rPr>
        <w:t>Liderar</w:t>
      </w:r>
      <w:r w:rsidRPr="00D03CB1">
        <w:rPr>
          <w:color w:val="0D0D0D"/>
        </w:rPr>
        <w:t xml:space="preserve"> </w:t>
      </w:r>
      <w:r>
        <w:rPr>
          <w:color w:val="0D0D0D"/>
        </w:rPr>
        <w:t>a</w:t>
      </w:r>
      <w:r w:rsidRPr="00D03CB1">
        <w:rPr>
          <w:color w:val="0D0D0D"/>
        </w:rPr>
        <w:t xml:space="preserve"> todo el personal</w:t>
      </w:r>
      <w:r w:rsidRPr="00421184">
        <w:rPr>
          <w:color w:val="0D0D0D"/>
        </w:rPr>
        <w:t xml:space="preserve"> de operaciones</w:t>
      </w:r>
    </w:p>
    <w:p w:rsidR="00795287" w:rsidRPr="00421184" w:rsidRDefault="00795287" w:rsidP="00795287">
      <w:pPr>
        <w:pStyle w:val="Texto"/>
      </w:pPr>
    </w:p>
    <w:p w:rsidR="007C27DD" w:rsidRDefault="00795287" w:rsidP="00795287">
      <w:pPr>
        <w:pStyle w:val="Ttulo4"/>
      </w:pPr>
      <w:bookmarkStart w:id="255" w:name="_Toc396556821"/>
      <w:bookmarkStart w:id="256" w:name="_Toc396557072"/>
      <w:r>
        <w:t>4.1</w:t>
      </w:r>
      <w:r w:rsidR="007C27DD" w:rsidRPr="00BC2D5B">
        <w:t>.1.3</w:t>
      </w:r>
      <w:r>
        <w:t>.</w:t>
      </w:r>
      <w:r w:rsidR="007C27DD">
        <w:t xml:space="preserve"> Servicio al cliente</w:t>
      </w:r>
      <w:bookmarkEnd w:id="255"/>
      <w:bookmarkEnd w:id="256"/>
    </w:p>
    <w:p w:rsidR="007C27DD" w:rsidRPr="00795287" w:rsidRDefault="007C27DD" w:rsidP="007335A3">
      <w:pPr>
        <w:pStyle w:val="Texto"/>
        <w:rPr>
          <w:b/>
        </w:rPr>
      </w:pPr>
      <w:r w:rsidRPr="00795287">
        <w:rPr>
          <w:b/>
        </w:rPr>
        <w:t>Recepción</w:t>
      </w:r>
    </w:p>
    <w:p w:rsidR="007C27DD" w:rsidRPr="00B47EFB" w:rsidRDefault="007C27DD" w:rsidP="007335A3">
      <w:pPr>
        <w:pStyle w:val="Texto"/>
        <w:rPr>
          <w:lang w:val="es-MX"/>
        </w:rPr>
      </w:pPr>
      <w:r w:rsidRPr="00B47EFB">
        <w:rPr>
          <w:lang w:val="es-MX"/>
        </w:rPr>
        <w:t>Esta</w:t>
      </w:r>
      <w:r>
        <w:rPr>
          <w:lang w:val="es-MX"/>
        </w:rPr>
        <w:t xml:space="preserve"> área</w:t>
      </w:r>
      <w:r w:rsidRPr="00B47EFB">
        <w:rPr>
          <w:lang w:val="es-MX"/>
        </w:rPr>
        <w:t xml:space="preserve"> representa la primera y la última impresión del hotel, es</w:t>
      </w:r>
      <w:r>
        <w:rPr>
          <w:lang w:val="es-MX"/>
        </w:rPr>
        <w:t xml:space="preserve"> el área que más contacto tiene</w:t>
      </w:r>
      <w:r w:rsidRPr="00B47EFB">
        <w:rPr>
          <w:lang w:val="es-MX"/>
        </w:rPr>
        <w:t xml:space="preserve"> con el huésped, es el área que mantiene conectado al huésped con el resto del hotel, por lo tanto, este depar</w:t>
      </w:r>
      <w:r>
        <w:rPr>
          <w:lang w:val="es-MX"/>
        </w:rPr>
        <w:t>tamento debe estar en manos de colaboradores</w:t>
      </w:r>
      <w:r w:rsidRPr="00B47EFB">
        <w:rPr>
          <w:lang w:val="es-MX"/>
        </w:rPr>
        <w:t xml:space="preserve"> bien capacitado</w:t>
      </w:r>
      <w:r>
        <w:rPr>
          <w:lang w:val="es-MX"/>
        </w:rPr>
        <w:t>s</w:t>
      </w:r>
      <w:r w:rsidRPr="00B47EFB">
        <w:rPr>
          <w:lang w:val="es-MX"/>
        </w:rPr>
        <w:t xml:space="preserve"> y entrenado</w:t>
      </w:r>
      <w:r>
        <w:rPr>
          <w:lang w:val="es-MX"/>
        </w:rPr>
        <w:t>s</w:t>
      </w:r>
      <w:r w:rsidRPr="00B47EFB">
        <w:rPr>
          <w:lang w:val="es-MX"/>
        </w:rPr>
        <w:t>.</w:t>
      </w:r>
      <w:r>
        <w:rPr>
          <w:lang w:val="es-MX"/>
        </w:rPr>
        <w:t xml:space="preserve"> Es así, que el hotel “San Cristobal” pondrá mucho énfasis en contar con personal totalmente experimentado y capacitado con excelentes cualidades de servicio y que hable como mínimo el idioma inglés, además del español.</w:t>
      </w:r>
    </w:p>
    <w:p w:rsidR="007C27DD" w:rsidRDefault="0082276D" w:rsidP="007335A3">
      <w:pPr>
        <w:pStyle w:val="Texto"/>
        <w:rPr>
          <w:lang w:val="es-MX"/>
        </w:rPr>
      </w:pPr>
      <w:r>
        <w:rPr>
          <w:lang w:val="es-MX"/>
        </w:rPr>
        <w:t>Las a</w:t>
      </w:r>
      <w:r w:rsidR="007C27DD" w:rsidRPr="00DA237C">
        <w:rPr>
          <w:lang w:val="es-MX"/>
        </w:rPr>
        <w:t>ctividad</w:t>
      </w:r>
      <w:r w:rsidR="00D46F65">
        <w:rPr>
          <w:lang w:val="es-MX"/>
        </w:rPr>
        <w:t xml:space="preserve">es </w:t>
      </w:r>
      <w:r w:rsidR="007C27DD">
        <w:rPr>
          <w:lang w:val="es-MX"/>
        </w:rPr>
        <w:t>que se realizan en recepción son:</w:t>
      </w:r>
    </w:p>
    <w:p w:rsidR="00795287" w:rsidRDefault="00795287" w:rsidP="007335A3">
      <w:pPr>
        <w:pStyle w:val="Texto"/>
        <w:rPr>
          <w:lang w:val="es-MX"/>
        </w:rPr>
      </w:pPr>
    </w:p>
    <w:p w:rsidR="007C27DD" w:rsidRDefault="007C27DD" w:rsidP="00795287">
      <w:pPr>
        <w:pStyle w:val="ListaVin2"/>
        <w:rPr>
          <w:lang w:val="es-MX"/>
        </w:rPr>
      </w:pPr>
      <w:r w:rsidRPr="00D70E15">
        <w:rPr>
          <w:lang w:val="es-MX"/>
        </w:rPr>
        <w:t>Planificar habitaciones</w:t>
      </w:r>
    </w:p>
    <w:p w:rsidR="007C27DD" w:rsidRDefault="007C27DD" w:rsidP="00795287">
      <w:pPr>
        <w:pStyle w:val="ListaVin2"/>
        <w:rPr>
          <w:lang w:val="es-MX"/>
        </w:rPr>
      </w:pPr>
      <w:r w:rsidRPr="00D70E15">
        <w:rPr>
          <w:lang w:val="es-MX"/>
        </w:rPr>
        <w:t>Coordinar reservaciones</w:t>
      </w:r>
    </w:p>
    <w:p w:rsidR="007C27DD" w:rsidRDefault="007C27DD" w:rsidP="00795287">
      <w:pPr>
        <w:pStyle w:val="ListaVin2"/>
        <w:rPr>
          <w:lang w:val="es-MX"/>
        </w:rPr>
      </w:pPr>
      <w:r w:rsidRPr="00D70E15">
        <w:rPr>
          <w:lang w:val="es-MX"/>
        </w:rPr>
        <w:lastRenderedPageBreak/>
        <w:t>Revisar</w:t>
      </w:r>
      <w:r>
        <w:rPr>
          <w:lang w:val="es-MX"/>
        </w:rPr>
        <w:t xml:space="preserve"> estadísticas</w:t>
      </w:r>
    </w:p>
    <w:p w:rsidR="007C27DD" w:rsidRPr="00D70E15" w:rsidRDefault="007C27DD" w:rsidP="00795287">
      <w:pPr>
        <w:pStyle w:val="ListaVin2"/>
        <w:rPr>
          <w:lang w:val="es-MX"/>
        </w:rPr>
      </w:pPr>
      <w:r w:rsidRPr="00D70E15">
        <w:rPr>
          <w:lang w:val="es-MX"/>
        </w:rPr>
        <w:t>Verifica</w:t>
      </w:r>
      <w:r>
        <w:rPr>
          <w:lang w:val="es-MX"/>
        </w:rPr>
        <w:t>r</w:t>
      </w:r>
      <w:r w:rsidRPr="00D70E15">
        <w:rPr>
          <w:lang w:val="es-MX"/>
        </w:rPr>
        <w:t xml:space="preserve"> la</w:t>
      </w:r>
      <w:r>
        <w:rPr>
          <w:lang w:val="es-MX"/>
        </w:rPr>
        <w:t xml:space="preserve"> disponibilidad de habitaciones</w:t>
      </w:r>
    </w:p>
    <w:p w:rsidR="007C27DD" w:rsidRPr="00DA237C" w:rsidRDefault="007C27DD" w:rsidP="00795287">
      <w:pPr>
        <w:pStyle w:val="ListaVin2"/>
        <w:rPr>
          <w:lang w:val="es-MX"/>
        </w:rPr>
      </w:pPr>
      <w:r w:rsidRPr="00DA237C">
        <w:rPr>
          <w:lang w:val="es-MX"/>
        </w:rPr>
        <w:t>Llena</w:t>
      </w:r>
      <w:r>
        <w:rPr>
          <w:lang w:val="es-MX"/>
        </w:rPr>
        <w:t>r</w:t>
      </w:r>
      <w:r w:rsidRPr="00DA237C">
        <w:rPr>
          <w:lang w:val="es-MX"/>
        </w:rPr>
        <w:t xml:space="preserve"> totalmente el folio del huésped</w:t>
      </w:r>
    </w:p>
    <w:p w:rsidR="007C27DD" w:rsidRPr="00DA237C" w:rsidRDefault="007C27DD" w:rsidP="00795287">
      <w:pPr>
        <w:pStyle w:val="ListaVin2"/>
        <w:rPr>
          <w:lang w:val="es-MX"/>
        </w:rPr>
      </w:pPr>
      <w:r w:rsidRPr="00DA237C">
        <w:rPr>
          <w:lang w:val="es-MX"/>
        </w:rPr>
        <w:t>Asigna</w:t>
      </w:r>
      <w:r>
        <w:rPr>
          <w:lang w:val="es-MX"/>
        </w:rPr>
        <w:t>r</w:t>
      </w:r>
      <w:r w:rsidRPr="00DA237C">
        <w:rPr>
          <w:lang w:val="es-MX"/>
        </w:rPr>
        <w:t xml:space="preserve"> habitaciones </w:t>
      </w:r>
    </w:p>
    <w:p w:rsidR="007C27DD" w:rsidRPr="00DA237C" w:rsidRDefault="007C27DD" w:rsidP="00795287">
      <w:pPr>
        <w:pStyle w:val="ListaVin2"/>
        <w:rPr>
          <w:lang w:val="es-MX"/>
        </w:rPr>
      </w:pPr>
      <w:r w:rsidRPr="00DA237C">
        <w:rPr>
          <w:lang w:val="es-MX"/>
        </w:rPr>
        <w:t>Formaliza</w:t>
      </w:r>
      <w:r>
        <w:rPr>
          <w:lang w:val="es-MX"/>
        </w:rPr>
        <w:t>r</w:t>
      </w:r>
      <w:r w:rsidRPr="00DA237C">
        <w:rPr>
          <w:lang w:val="es-MX"/>
        </w:rPr>
        <w:t xml:space="preserve"> al huésped</w:t>
      </w:r>
    </w:p>
    <w:p w:rsidR="007C27DD" w:rsidRPr="00DA237C" w:rsidRDefault="007C27DD" w:rsidP="00795287">
      <w:pPr>
        <w:pStyle w:val="ListaVin2"/>
        <w:rPr>
          <w:lang w:val="es-MX"/>
        </w:rPr>
      </w:pPr>
      <w:r>
        <w:rPr>
          <w:lang w:val="es-MX"/>
        </w:rPr>
        <w:t xml:space="preserve">Atender </w:t>
      </w:r>
      <w:r w:rsidRPr="00DA237C">
        <w:rPr>
          <w:lang w:val="es-MX"/>
        </w:rPr>
        <w:t>y soluciona</w:t>
      </w:r>
      <w:r>
        <w:rPr>
          <w:lang w:val="es-MX"/>
        </w:rPr>
        <w:t>r</w:t>
      </w:r>
      <w:r w:rsidRPr="00DA237C">
        <w:rPr>
          <w:lang w:val="es-MX"/>
        </w:rPr>
        <w:t xml:space="preserve"> </w:t>
      </w:r>
      <w:r>
        <w:rPr>
          <w:lang w:val="es-MX"/>
        </w:rPr>
        <w:t xml:space="preserve">las </w:t>
      </w:r>
      <w:r w:rsidRPr="00DA237C">
        <w:rPr>
          <w:lang w:val="es-MX"/>
        </w:rPr>
        <w:t>quejas del huésped</w:t>
      </w:r>
      <w:r>
        <w:rPr>
          <w:lang w:val="es-MX"/>
        </w:rPr>
        <w:t>es</w:t>
      </w:r>
    </w:p>
    <w:p w:rsidR="007C27DD" w:rsidRPr="00DA237C" w:rsidRDefault="007C27DD" w:rsidP="00795287">
      <w:pPr>
        <w:pStyle w:val="ListaVin2"/>
        <w:rPr>
          <w:lang w:val="es-MX"/>
        </w:rPr>
      </w:pPr>
      <w:r>
        <w:rPr>
          <w:lang w:val="es-MX"/>
        </w:rPr>
        <w:t>C</w:t>
      </w:r>
      <w:r w:rsidRPr="00DA237C">
        <w:rPr>
          <w:lang w:val="es-MX"/>
        </w:rPr>
        <w:t>obro de cuentas</w:t>
      </w:r>
      <w:r>
        <w:rPr>
          <w:lang w:val="es-MX"/>
        </w:rPr>
        <w:t xml:space="preserve"> de los huéspedes</w:t>
      </w:r>
    </w:p>
    <w:p w:rsidR="007C27DD" w:rsidRPr="00DA237C" w:rsidRDefault="007C27DD" w:rsidP="00795287">
      <w:pPr>
        <w:pStyle w:val="ListaVin2"/>
        <w:rPr>
          <w:lang w:val="es-MX"/>
        </w:rPr>
      </w:pPr>
      <w:r w:rsidRPr="00DA237C">
        <w:rPr>
          <w:lang w:val="es-MX"/>
        </w:rPr>
        <w:t>Elabora</w:t>
      </w:r>
      <w:r>
        <w:rPr>
          <w:lang w:val="es-MX"/>
        </w:rPr>
        <w:t>r</w:t>
      </w:r>
      <w:r w:rsidRPr="00DA237C">
        <w:rPr>
          <w:lang w:val="es-MX"/>
        </w:rPr>
        <w:t xml:space="preserve"> documentos de respaldo de la información diaria</w:t>
      </w:r>
    </w:p>
    <w:p w:rsidR="007C27DD" w:rsidRPr="00DA237C" w:rsidRDefault="007C27DD" w:rsidP="00795287">
      <w:pPr>
        <w:pStyle w:val="ListaVin2"/>
        <w:rPr>
          <w:lang w:val="es-MX"/>
        </w:rPr>
      </w:pPr>
      <w:r w:rsidRPr="00DA237C">
        <w:rPr>
          <w:lang w:val="es-MX"/>
        </w:rPr>
        <w:t>Realiza</w:t>
      </w:r>
      <w:r>
        <w:rPr>
          <w:lang w:val="es-MX"/>
        </w:rPr>
        <w:t>r</w:t>
      </w:r>
      <w:r w:rsidRPr="00DA237C">
        <w:rPr>
          <w:lang w:val="es-MX"/>
        </w:rPr>
        <w:t xml:space="preserve"> el cambio de habitaciones cuando el caso lo amerita</w:t>
      </w:r>
    </w:p>
    <w:p w:rsidR="007C27DD" w:rsidRPr="00DA237C" w:rsidRDefault="007C27DD" w:rsidP="00795287">
      <w:pPr>
        <w:pStyle w:val="ListaVin2"/>
        <w:rPr>
          <w:lang w:val="es-MX"/>
        </w:rPr>
      </w:pPr>
      <w:r>
        <w:rPr>
          <w:lang w:val="es-MX"/>
        </w:rPr>
        <w:t>Administrar la central telefónica del hotel</w:t>
      </w:r>
    </w:p>
    <w:p w:rsidR="007C27DD" w:rsidRPr="00DA237C" w:rsidRDefault="007C27DD" w:rsidP="00795287">
      <w:pPr>
        <w:pStyle w:val="ListaVin2"/>
        <w:rPr>
          <w:lang w:val="es-MX"/>
        </w:rPr>
      </w:pPr>
      <w:r w:rsidRPr="00DA237C">
        <w:rPr>
          <w:lang w:val="es-MX"/>
        </w:rPr>
        <w:t>Elabora</w:t>
      </w:r>
      <w:r>
        <w:rPr>
          <w:lang w:val="es-MX"/>
        </w:rPr>
        <w:t>r</w:t>
      </w:r>
      <w:r w:rsidRPr="00DA237C">
        <w:rPr>
          <w:lang w:val="es-MX"/>
        </w:rPr>
        <w:t xml:space="preserve"> facturas </w:t>
      </w:r>
      <w:r>
        <w:rPr>
          <w:lang w:val="es-MX"/>
        </w:rPr>
        <w:t>y otros documentos de venta</w:t>
      </w:r>
    </w:p>
    <w:p w:rsidR="007C27DD" w:rsidRPr="00DA237C" w:rsidRDefault="007C27DD" w:rsidP="00795287">
      <w:pPr>
        <w:pStyle w:val="ListaVin2"/>
        <w:rPr>
          <w:lang w:val="es-MX"/>
        </w:rPr>
      </w:pPr>
      <w:r>
        <w:rPr>
          <w:lang w:val="es-MX"/>
        </w:rPr>
        <w:t>Confirmar</w:t>
      </w:r>
      <w:r w:rsidRPr="00DA237C">
        <w:rPr>
          <w:lang w:val="es-MX"/>
        </w:rPr>
        <w:t xml:space="preserve"> las reservaciones</w:t>
      </w:r>
    </w:p>
    <w:p w:rsidR="007C27DD" w:rsidRDefault="007C27DD" w:rsidP="00795287">
      <w:pPr>
        <w:pStyle w:val="ListaVin2"/>
        <w:rPr>
          <w:lang w:val="es-MX"/>
        </w:rPr>
      </w:pPr>
      <w:r w:rsidRPr="00DA237C">
        <w:rPr>
          <w:lang w:val="es-MX"/>
        </w:rPr>
        <w:t xml:space="preserve">Realiza el cierre </w:t>
      </w:r>
      <w:r>
        <w:rPr>
          <w:lang w:val="es-MX"/>
        </w:rPr>
        <w:t>diario dentro del software hotelero</w:t>
      </w:r>
    </w:p>
    <w:p w:rsidR="007C27DD" w:rsidRDefault="007C27DD" w:rsidP="00795287">
      <w:pPr>
        <w:pStyle w:val="ListaVin2"/>
        <w:rPr>
          <w:lang w:val="es-MX"/>
        </w:rPr>
      </w:pPr>
      <w:r>
        <w:rPr>
          <w:lang w:val="es-MX"/>
        </w:rPr>
        <w:t>Controlar y coordinar la movilidad del hotel</w:t>
      </w:r>
    </w:p>
    <w:p w:rsidR="007C27DD" w:rsidRDefault="007C27DD" w:rsidP="00795287">
      <w:pPr>
        <w:pStyle w:val="ListaVin2"/>
        <w:rPr>
          <w:lang w:val="es-MX"/>
        </w:rPr>
      </w:pPr>
      <w:r>
        <w:rPr>
          <w:lang w:val="es-MX"/>
        </w:rPr>
        <w:t>Administra al personal de seguridad y de botones.</w:t>
      </w:r>
    </w:p>
    <w:p w:rsidR="007C27DD" w:rsidRDefault="007C27DD" w:rsidP="00795287">
      <w:pPr>
        <w:pStyle w:val="ListaVin2"/>
        <w:rPr>
          <w:lang w:val="es-MX"/>
        </w:rPr>
      </w:pPr>
      <w:r>
        <w:rPr>
          <w:lang w:val="es-MX"/>
        </w:rPr>
        <w:t>Cierre diario de las operaciones</w:t>
      </w:r>
    </w:p>
    <w:p w:rsidR="007C27DD" w:rsidRDefault="007C27DD" w:rsidP="00795287">
      <w:pPr>
        <w:pStyle w:val="ListaVin2"/>
        <w:rPr>
          <w:lang w:val="es-MX"/>
        </w:rPr>
      </w:pPr>
      <w:r>
        <w:rPr>
          <w:lang w:val="es-MX"/>
        </w:rPr>
        <w:t>Reportar al departamento de contabilidad las ventas y los ingresos</w:t>
      </w:r>
    </w:p>
    <w:p w:rsidR="007C27DD" w:rsidRPr="007B707D" w:rsidRDefault="007C27DD" w:rsidP="00795287">
      <w:pPr>
        <w:pStyle w:val="ListaVin2"/>
        <w:rPr>
          <w:lang w:val="es-MX"/>
        </w:rPr>
      </w:pPr>
      <w:r w:rsidRPr="007B707D">
        <w:rPr>
          <w:lang w:val="es-MX"/>
        </w:rPr>
        <w:t xml:space="preserve">Realizar el check out </w:t>
      </w:r>
    </w:p>
    <w:p w:rsidR="00FB1950" w:rsidRDefault="00FB1950">
      <w:pPr>
        <w:spacing w:after="200" w:line="276" w:lineRule="auto"/>
        <w:jc w:val="left"/>
        <w:rPr>
          <w:lang w:val="es-MX"/>
        </w:rPr>
      </w:pPr>
      <w:r>
        <w:rPr>
          <w:lang w:val="es-MX"/>
        </w:rPr>
        <w:br w:type="page"/>
      </w:r>
    </w:p>
    <w:p w:rsidR="00FB1950" w:rsidRDefault="00FB1950" w:rsidP="00795287">
      <w:pPr>
        <w:pStyle w:val="RotuloFig"/>
        <w:rPr>
          <w:lang w:val="es-MX"/>
        </w:rPr>
      </w:pPr>
      <w:bookmarkStart w:id="257" w:name="_Toc396556822"/>
      <w:bookmarkStart w:id="258" w:name="_Toc396557073"/>
    </w:p>
    <w:p w:rsidR="007C27DD" w:rsidRDefault="000D443D" w:rsidP="00795287">
      <w:pPr>
        <w:pStyle w:val="RotuloFig"/>
        <w:rPr>
          <w:lang w:val="es-MX"/>
        </w:rPr>
      </w:pPr>
      <w:r>
        <w:rPr>
          <w:lang w:val="es-MX"/>
        </w:rPr>
        <w:t>Esquema No. 8</w:t>
      </w:r>
      <w:r w:rsidR="007C27DD">
        <w:rPr>
          <w:lang w:val="es-MX"/>
        </w:rPr>
        <w:t>: Flujograma de</w:t>
      </w:r>
      <w:r w:rsidR="007C27DD" w:rsidRPr="000A1291">
        <w:rPr>
          <w:lang w:val="es-MX"/>
        </w:rPr>
        <w:t xml:space="preserve"> alquiler de habitaciones</w:t>
      </w:r>
      <w:r w:rsidR="007C27DD">
        <w:rPr>
          <w:lang w:val="es-MX"/>
        </w:rPr>
        <w:t xml:space="preserve"> hotel “San Cristobal”</w:t>
      </w:r>
      <w:bookmarkEnd w:id="257"/>
      <w:bookmarkEnd w:id="258"/>
    </w:p>
    <w:p w:rsidR="007C27DD" w:rsidRDefault="00D652B9" w:rsidP="007335A3">
      <w:pPr>
        <w:pStyle w:val="Texto"/>
        <w:rPr>
          <w:lang w:val="es-MX"/>
        </w:rPr>
      </w:pPr>
      <w:r>
        <w:rPr>
          <w:noProof/>
          <w:lang w:val="es-PE"/>
        </w:rPr>
        <w:drawing>
          <wp:inline distT="0" distB="0" distL="0" distR="0">
            <wp:extent cx="4733925" cy="8105775"/>
            <wp:effectExtent l="19050" t="0" r="9525" b="0"/>
            <wp:docPr id="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4733925" cy="8105775"/>
                    </a:xfrm>
                    <a:prstGeom prst="rect">
                      <a:avLst/>
                    </a:prstGeom>
                    <a:noFill/>
                    <a:ln w="9525">
                      <a:noFill/>
                      <a:miter lim="800000"/>
                      <a:headEnd/>
                      <a:tailEnd/>
                    </a:ln>
                  </pic:spPr>
                </pic:pic>
              </a:graphicData>
            </a:graphic>
          </wp:inline>
        </w:drawing>
      </w:r>
    </w:p>
    <w:p w:rsidR="00D652B9" w:rsidRPr="000A1291" w:rsidRDefault="00D652B9" w:rsidP="007335A3">
      <w:pPr>
        <w:pStyle w:val="Texto"/>
        <w:rPr>
          <w:lang w:val="es-MX"/>
        </w:rPr>
      </w:pPr>
      <w:r>
        <w:rPr>
          <w:sz w:val="20"/>
        </w:rPr>
        <w:t>Fuente: Flujograma del hotel Royal Palm – Galápagos Ecuador</w:t>
      </w:r>
    </w:p>
    <w:p w:rsidR="00D652B9" w:rsidRDefault="00D652B9" w:rsidP="00795287">
      <w:pPr>
        <w:pStyle w:val="Ttulo4"/>
      </w:pPr>
      <w:bookmarkStart w:id="259" w:name="_Toc396556823"/>
      <w:bookmarkStart w:id="260" w:name="_Toc396557074"/>
    </w:p>
    <w:p w:rsidR="007C27DD" w:rsidRDefault="00795287" w:rsidP="00795287">
      <w:pPr>
        <w:pStyle w:val="Ttulo4"/>
      </w:pPr>
      <w:r>
        <w:t>4.1</w:t>
      </w:r>
      <w:r w:rsidR="007C27DD" w:rsidRPr="008B50C9">
        <w:t>.1.4</w:t>
      </w:r>
      <w:r>
        <w:t>.</w:t>
      </w:r>
      <w:r w:rsidR="007C27DD">
        <w:t xml:space="preserve"> </w:t>
      </w:r>
      <w:r w:rsidR="007C27DD" w:rsidRPr="008B50C9">
        <w:t>Mantenimiento y conducción</w:t>
      </w:r>
      <w:bookmarkEnd w:id="259"/>
      <w:bookmarkEnd w:id="260"/>
    </w:p>
    <w:p w:rsidR="007C27DD" w:rsidRDefault="007C27DD" w:rsidP="007335A3">
      <w:pPr>
        <w:pStyle w:val="Texto"/>
      </w:pPr>
      <w:r w:rsidRPr="006E6A50">
        <w:t xml:space="preserve">El área de mantenimiento general </w:t>
      </w:r>
      <w:r>
        <w:t>del hotel “San Cristobal” e</w:t>
      </w:r>
      <w:r w:rsidRPr="006E6A50">
        <w:t>stará a cargo de una persona experimentada y con conocimientos</w:t>
      </w:r>
      <w:r>
        <w:t xml:space="preserve"> técnicos en</w:t>
      </w:r>
      <w:r w:rsidRPr="006E6A50">
        <w:t xml:space="preserve"> </w:t>
      </w:r>
      <w:r>
        <w:t>electricidad, gasfitería, construcción, jardinería. El responsable de esta área debe poseer capacidad para trabajar en equipo, ser muy creativo con capacidad de liderazgo y autonomía para tomar decisiones correctivas inmediatas.</w:t>
      </w:r>
    </w:p>
    <w:p w:rsidR="007C27DD" w:rsidRDefault="007C27DD" w:rsidP="007335A3">
      <w:pPr>
        <w:pStyle w:val="Texto"/>
      </w:pPr>
      <w:r>
        <w:t>Sus funciones principales son:</w:t>
      </w:r>
    </w:p>
    <w:p w:rsidR="00795287" w:rsidRDefault="00795287" w:rsidP="007335A3">
      <w:pPr>
        <w:pStyle w:val="Texto"/>
      </w:pPr>
    </w:p>
    <w:p w:rsidR="007C27DD" w:rsidRDefault="007C27DD" w:rsidP="00795287">
      <w:pPr>
        <w:pStyle w:val="ListaVin2"/>
      </w:pPr>
      <w:r>
        <w:t>Controlar y dirigir al personal de mantenimiento</w:t>
      </w:r>
    </w:p>
    <w:p w:rsidR="007C27DD" w:rsidRDefault="007C27DD" w:rsidP="00795287">
      <w:pPr>
        <w:pStyle w:val="ListaVin2"/>
      </w:pPr>
      <w:r>
        <w:t>Mantener la operatividad de todas las instalaciones y maquinarias del hotel</w:t>
      </w:r>
    </w:p>
    <w:p w:rsidR="007C27DD" w:rsidRDefault="007C27DD" w:rsidP="00795287">
      <w:pPr>
        <w:pStyle w:val="ListaVin2"/>
      </w:pPr>
      <w:r>
        <w:t>Cumplir con las normas y procedimientos en materia de salud y seguridad</w:t>
      </w:r>
    </w:p>
    <w:p w:rsidR="007C27DD" w:rsidRDefault="007C27DD" w:rsidP="00795287">
      <w:pPr>
        <w:pStyle w:val="ListaVin2"/>
      </w:pPr>
      <w:r>
        <w:t>Elaborar informes de reparación y mantenimiento de las maquinarias y equipos</w:t>
      </w:r>
    </w:p>
    <w:p w:rsidR="007C27DD" w:rsidRPr="006E6A50" w:rsidRDefault="007C27DD" w:rsidP="00795287">
      <w:pPr>
        <w:pStyle w:val="ListaVin2"/>
      </w:pPr>
      <w:r>
        <w:t>Controlar el stock de materiales y herramientas de mantenimiento.</w:t>
      </w:r>
    </w:p>
    <w:p w:rsidR="007C27DD" w:rsidRDefault="007C27DD" w:rsidP="007335A3">
      <w:pPr>
        <w:pStyle w:val="Texto"/>
      </w:pPr>
    </w:p>
    <w:p w:rsidR="007C27DD" w:rsidRDefault="007C27DD" w:rsidP="007335A3">
      <w:pPr>
        <w:pStyle w:val="Texto"/>
      </w:pPr>
      <w:r>
        <w:t>El servicio de conducción, para el transfer aeropuerto – hotel – aeropuerto, y para el servicio de city tours, será prestado por conductores profesionales y de mucha experiencia. De tal forma que el huésped sienta seguridad y confort en todos sus recorridos</w:t>
      </w:r>
      <w:r w:rsidR="0082276D">
        <w:t>.</w:t>
      </w:r>
    </w:p>
    <w:p w:rsidR="007C27DD" w:rsidRDefault="007C27DD" w:rsidP="007335A3">
      <w:pPr>
        <w:pStyle w:val="Texto"/>
      </w:pPr>
      <w:r>
        <w:t>Las funciones asignadas al personal de conducción, son:</w:t>
      </w:r>
    </w:p>
    <w:p w:rsidR="0082276D" w:rsidRDefault="0082276D" w:rsidP="007335A3">
      <w:pPr>
        <w:pStyle w:val="Texto"/>
      </w:pPr>
    </w:p>
    <w:p w:rsidR="007C27DD" w:rsidRDefault="007C27DD" w:rsidP="00795287">
      <w:pPr>
        <w:pStyle w:val="ListaVin2"/>
      </w:pPr>
      <w:r>
        <w:t>Solicitar oportunamente los combustibles y lubricantes al área de recepción</w:t>
      </w:r>
    </w:p>
    <w:p w:rsidR="007C27DD" w:rsidRDefault="007C27DD" w:rsidP="00795287">
      <w:pPr>
        <w:pStyle w:val="ListaVin2"/>
      </w:pPr>
      <w:r>
        <w:t>Informar oportunamente a recepción sobre cualquier incidente o accidente que se presente en cumplimiento de sus funciones.</w:t>
      </w:r>
    </w:p>
    <w:p w:rsidR="007C27DD" w:rsidRDefault="007C27DD" w:rsidP="00795287">
      <w:pPr>
        <w:pStyle w:val="ListaVin2"/>
      </w:pPr>
      <w:r>
        <w:t>Llevar un registro diario de los recorridos del vehículo y del kilometraje</w:t>
      </w:r>
    </w:p>
    <w:p w:rsidR="007C27DD" w:rsidRDefault="00871D18" w:rsidP="00795287">
      <w:pPr>
        <w:pStyle w:val="ListaVin2"/>
      </w:pPr>
      <w:r>
        <w:t>Mantener los</w:t>
      </w:r>
      <w:r w:rsidR="007C27DD">
        <w:t xml:space="preserve"> vehículo</w:t>
      </w:r>
      <w:r>
        <w:t>s</w:t>
      </w:r>
      <w:r w:rsidR="007C27DD">
        <w:t xml:space="preserve"> a su cargo totalmente limpio</w:t>
      </w:r>
      <w:r w:rsidR="00223A80">
        <w:t>s</w:t>
      </w:r>
      <w:r w:rsidR="007C27DD">
        <w:t xml:space="preserve"> y en perfectas condiciones</w:t>
      </w:r>
    </w:p>
    <w:p w:rsidR="007C27DD" w:rsidRDefault="007C27DD" w:rsidP="00795287">
      <w:pPr>
        <w:pStyle w:val="ListaVin2"/>
      </w:pPr>
      <w:r>
        <w:t>Informar oportunamente a la recepción sobre el programa de mantenimiento regular</w:t>
      </w:r>
    </w:p>
    <w:p w:rsidR="007C27DD" w:rsidRDefault="007C27DD" w:rsidP="00795287">
      <w:pPr>
        <w:pStyle w:val="ListaVin2"/>
      </w:pPr>
      <w:r>
        <w:t>Revisar periódicamente con recepción el check in y check out para el recojo o salida oportuna de los huéspedes.</w:t>
      </w:r>
    </w:p>
    <w:p w:rsidR="00D652B9" w:rsidRDefault="00D652B9" w:rsidP="00795287">
      <w:pPr>
        <w:pStyle w:val="Ttulo4"/>
      </w:pPr>
      <w:bookmarkStart w:id="261" w:name="_Toc396556824"/>
      <w:bookmarkStart w:id="262" w:name="_Toc396557075"/>
    </w:p>
    <w:p w:rsidR="007C27DD" w:rsidRDefault="00795287" w:rsidP="00795287">
      <w:pPr>
        <w:pStyle w:val="Ttulo4"/>
      </w:pPr>
      <w:r>
        <w:t>4.1</w:t>
      </w:r>
      <w:r w:rsidR="007C27DD" w:rsidRPr="008B50C9">
        <w:t>.1.5</w:t>
      </w:r>
      <w:r>
        <w:t>.</w:t>
      </w:r>
      <w:r w:rsidR="007C27DD" w:rsidRPr="008B50C9">
        <w:t xml:space="preserve"> Finanzas y contabilidad</w:t>
      </w:r>
      <w:bookmarkEnd w:id="261"/>
      <w:bookmarkEnd w:id="262"/>
    </w:p>
    <w:p w:rsidR="007C27DD" w:rsidRDefault="007C27DD" w:rsidP="007335A3">
      <w:pPr>
        <w:pStyle w:val="Texto"/>
      </w:pPr>
      <w:r w:rsidRPr="00727A13">
        <w:t>El área de contabilidad y finanzas, será responsable del manejo y control de</w:t>
      </w:r>
      <w:r>
        <w:t xml:space="preserve"> toda la información financiera, contable y tributaria del hotel. </w:t>
      </w:r>
    </w:p>
    <w:p w:rsidR="007C27DD" w:rsidRDefault="007C27DD" w:rsidP="007335A3">
      <w:pPr>
        <w:pStyle w:val="Texto"/>
      </w:pPr>
      <w:r>
        <w:t xml:space="preserve">Las funciones que se realizarán en esta área son: </w:t>
      </w:r>
    </w:p>
    <w:p w:rsidR="00795287" w:rsidRDefault="00795287" w:rsidP="007335A3">
      <w:pPr>
        <w:pStyle w:val="Texto"/>
      </w:pPr>
    </w:p>
    <w:p w:rsidR="007C27DD" w:rsidRDefault="007C27DD" w:rsidP="00795287">
      <w:pPr>
        <w:pStyle w:val="ListaVin2"/>
      </w:pPr>
      <w:r>
        <w:t>Administrar el</w:t>
      </w:r>
      <w:r w:rsidRPr="00D23580">
        <w:t xml:space="preserve"> departamento financiero</w:t>
      </w:r>
      <w:r>
        <w:t xml:space="preserve"> contable</w:t>
      </w:r>
    </w:p>
    <w:p w:rsidR="007C27DD" w:rsidRDefault="007C27DD" w:rsidP="00795287">
      <w:pPr>
        <w:pStyle w:val="ListaVin2"/>
      </w:pPr>
      <w:r>
        <w:t>Sugerir</w:t>
      </w:r>
      <w:r w:rsidRPr="00D23580">
        <w:t xml:space="preserve"> nuevas</w:t>
      </w:r>
      <w:r>
        <w:t xml:space="preserve"> inversiones que beneficien al h</w:t>
      </w:r>
      <w:r w:rsidRPr="00D23580">
        <w:t>otel</w:t>
      </w:r>
    </w:p>
    <w:p w:rsidR="007C27DD" w:rsidRDefault="007C27DD" w:rsidP="00795287">
      <w:pPr>
        <w:pStyle w:val="ListaVin2"/>
      </w:pPr>
      <w:r>
        <w:t>Elaborar</w:t>
      </w:r>
      <w:r w:rsidRPr="00D23580">
        <w:t xml:space="preserve"> registros contables</w:t>
      </w:r>
    </w:p>
    <w:p w:rsidR="007C27DD" w:rsidRDefault="007C27DD" w:rsidP="00795287">
      <w:pPr>
        <w:pStyle w:val="ListaVin2"/>
      </w:pPr>
      <w:r>
        <w:t>Elaborar</w:t>
      </w:r>
      <w:r w:rsidRPr="00D23580">
        <w:t xml:space="preserve"> </w:t>
      </w:r>
      <w:r>
        <w:t>planillas de pago</w:t>
      </w:r>
    </w:p>
    <w:p w:rsidR="007C27DD" w:rsidRDefault="007C27DD" w:rsidP="00795287">
      <w:pPr>
        <w:pStyle w:val="ListaVin2"/>
      </w:pPr>
      <w:r w:rsidRPr="00D23580">
        <w:t>Realizar con</w:t>
      </w:r>
      <w:r>
        <w:t>ciliaciones bancarias mensuales</w:t>
      </w:r>
    </w:p>
    <w:p w:rsidR="007C27DD" w:rsidRDefault="007C27DD" w:rsidP="00795287">
      <w:pPr>
        <w:pStyle w:val="ListaVin2"/>
      </w:pPr>
      <w:r w:rsidRPr="00D23580">
        <w:t>Reali</w:t>
      </w:r>
      <w:r>
        <w:t>zar arqueos sorpresivos de cajas chicas y fondos</w:t>
      </w:r>
    </w:p>
    <w:p w:rsidR="007C27DD" w:rsidRDefault="007C27DD" w:rsidP="00795287">
      <w:pPr>
        <w:pStyle w:val="ListaVin2"/>
      </w:pPr>
      <w:r>
        <w:t>Declarar</w:t>
      </w:r>
      <w:r w:rsidRPr="00D23580">
        <w:t xml:space="preserve"> </w:t>
      </w:r>
      <w:r>
        <w:t>y pagar mensualmente los impuestos fiscales</w:t>
      </w:r>
    </w:p>
    <w:p w:rsidR="007C27DD" w:rsidRDefault="007C27DD" w:rsidP="00795287">
      <w:pPr>
        <w:pStyle w:val="ListaVin2"/>
      </w:pPr>
      <w:r>
        <w:t>Declarar y pagar mensualmente la seguridad social del personal del hotel</w:t>
      </w:r>
    </w:p>
    <w:p w:rsidR="007C27DD" w:rsidRDefault="007C27DD" w:rsidP="00795287">
      <w:pPr>
        <w:pStyle w:val="ListaVin2"/>
      </w:pPr>
      <w:r w:rsidRPr="00D23580">
        <w:t xml:space="preserve">Entregar información oportuna </w:t>
      </w:r>
      <w:r>
        <w:t>y fidedigna a la g</w:t>
      </w:r>
      <w:r w:rsidRPr="00D23580">
        <w:t>erencia</w:t>
      </w:r>
      <w:r>
        <w:t xml:space="preserve"> general </w:t>
      </w:r>
    </w:p>
    <w:p w:rsidR="007C27DD" w:rsidRDefault="007C27DD" w:rsidP="00795287">
      <w:pPr>
        <w:pStyle w:val="ListaVin2"/>
      </w:pPr>
      <w:r w:rsidRPr="00D23580">
        <w:t xml:space="preserve">Elaborar </w:t>
      </w:r>
      <w:r>
        <w:t>estados financieros, conforme los</w:t>
      </w:r>
      <w:r w:rsidRPr="00D23580">
        <w:t xml:space="preserve"> requerimiento</w:t>
      </w:r>
      <w:r>
        <w:t>s</w:t>
      </w:r>
      <w:r w:rsidRPr="00D23580">
        <w:t xml:space="preserve"> de gerencia. </w:t>
      </w:r>
    </w:p>
    <w:p w:rsidR="007C27DD" w:rsidRPr="00D23580" w:rsidRDefault="007C27DD" w:rsidP="00795287">
      <w:pPr>
        <w:pStyle w:val="ListaVin2"/>
      </w:pPr>
      <w:r>
        <w:t>Presentar información requerida por los entes de control</w:t>
      </w:r>
    </w:p>
    <w:p w:rsidR="007C27DD" w:rsidRPr="00727A13" w:rsidRDefault="007C27DD" w:rsidP="007335A3">
      <w:pPr>
        <w:pStyle w:val="Texto"/>
      </w:pPr>
    </w:p>
    <w:p w:rsidR="007C27DD" w:rsidRDefault="00795287" w:rsidP="00795287">
      <w:pPr>
        <w:pStyle w:val="Ttulo3"/>
      </w:pPr>
      <w:bookmarkStart w:id="263" w:name="_Toc396556825"/>
      <w:bookmarkStart w:id="264" w:name="_Toc396557076"/>
      <w:r>
        <w:t>4.1</w:t>
      </w:r>
      <w:r w:rsidR="007C27DD" w:rsidRPr="008B50C9">
        <w:t>.2</w:t>
      </w:r>
      <w:r>
        <w:t>.</w:t>
      </w:r>
      <w:r w:rsidR="007C27DD" w:rsidRPr="008B50C9">
        <w:t xml:space="preserve"> Cultura y clima organizacional</w:t>
      </w:r>
      <w:bookmarkEnd w:id="263"/>
      <w:bookmarkEnd w:id="264"/>
    </w:p>
    <w:p w:rsidR="007C27DD" w:rsidRDefault="007C27DD" w:rsidP="007335A3">
      <w:pPr>
        <w:pStyle w:val="Texto"/>
      </w:pPr>
    </w:p>
    <w:p w:rsidR="007C27DD" w:rsidRDefault="007C27DD" w:rsidP="007335A3">
      <w:pPr>
        <w:pStyle w:val="Texto"/>
      </w:pPr>
      <w:r w:rsidRPr="00FD3336">
        <w:t>Uno de los propósito</w:t>
      </w:r>
      <w:r>
        <w:t xml:space="preserve">s principales </w:t>
      </w:r>
      <w:r w:rsidRPr="00FD3336">
        <w:t>del hotel “San Cristobal”</w:t>
      </w:r>
      <w:r>
        <w:t xml:space="preserve"> con respecto al talento humano, es propiciar un excelente clima laboral, donde prime el respeto, la solidaridad, la equidad, el trabajo en equipo y las buenas costumbres, </w:t>
      </w:r>
    </w:p>
    <w:p w:rsidR="007C27DD" w:rsidRDefault="007C27DD" w:rsidP="007335A3">
      <w:pPr>
        <w:pStyle w:val="Texto"/>
      </w:pPr>
      <w:r>
        <w:t>Una fuerte cultura de valores y creencias definirá fr</w:t>
      </w:r>
      <w:r w:rsidR="00871D18">
        <w:t>onteras y creará distinciones del</w:t>
      </w:r>
      <w:r>
        <w:t xml:space="preserve"> hotel frente a su competencia. La cual dará sentido de identidad a los colaboradores del hotel, generará compromiso con algo más grande que el propio interés personal e incrementará la estabilidad del sistema social y garantizará que todos los colaboradores del hotel la compartan.</w:t>
      </w:r>
    </w:p>
    <w:p w:rsidR="007C27DD" w:rsidRDefault="007C27DD" w:rsidP="007335A3">
      <w:pPr>
        <w:pStyle w:val="Texto"/>
      </w:pPr>
      <w:r>
        <w:lastRenderedPageBreak/>
        <w:t xml:space="preserve">Dentro de </w:t>
      </w:r>
      <w:r w:rsidR="00871D18">
        <w:t xml:space="preserve">las características principales </w:t>
      </w:r>
      <w:r>
        <w:t>del hotel “San Cristobal” con relación al clima organizacional, están:</w:t>
      </w:r>
    </w:p>
    <w:p w:rsidR="007C27DD" w:rsidRDefault="007C27DD" w:rsidP="007335A3">
      <w:pPr>
        <w:pStyle w:val="Texto"/>
      </w:pPr>
    </w:p>
    <w:p w:rsidR="007C27DD" w:rsidRDefault="007C27DD" w:rsidP="00795287">
      <w:pPr>
        <w:pStyle w:val="ListaVin2"/>
      </w:pPr>
      <w:r>
        <w:t>Iniciativa individual</w:t>
      </w:r>
    </w:p>
    <w:p w:rsidR="007C27DD" w:rsidRDefault="007C27DD" w:rsidP="00795287">
      <w:pPr>
        <w:pStyle w:val="ListaVin2"/>
      </w:pPr>
      <w:r>
        <w:t>Libertad e independencia</w:t>
      </w:r>
    </w:p>
    <w:p w:rsidR="007C27DD" w:rsidRDefault="007C27DD" w:rsidP="00795287">
      <w:pPr>
        <w:pStyle w:val="ListaVin2"/>
      </w:pPr>
      <w:r>
        <w:t>Tolerancia al error</w:t>
      </w:r>
    </w:p>
    <w:p w:rsidR="007C27DD" w:rsidRDefault="007C27DD" w:rsidP="00795287">
      <w:pPr>
        <w:pStyle w:val="ListaVin2"/>
      </w:pPr>
      <w:r>
        <w:t xml:space="preserve">Identidad e integración </w:t>
      </w:r>
    </w:p>
    <w:p w:rsidR="007C27DD" w:rsidRDefault="007C27DD" w:rsidP="00795287">
      <w:pPr>
        <w:pStyle w:val="ListaVin2"/>
      </w:pPr>
      <w:r>
        <w:t xml:space="preserve">Sistema de incentivos </w:t>
      </w:r>
    </w:p>
    <w:p w:rsidR="007C27DD" w:rsidRDefault="007C27DD" w:rsidP="00795287">
      <w:pPr>
        <w:pStyle w:val="ListaVin2"/>
      </w:pPr>
      <w:r>
        <w:t>Modelo horizontal de comunicación</w:t>
      </w:r>
    </w:p>
    <w:p w:rsidR="007C27DD" w:rsidRDefault="007C27DD" w:rsidP="007335A3">
      <w:pPr>
        <w:pStyle w:val="Texto"/>
      </w:pPr>
    </w:p>
    <w:p w:rsidR="007C27DD" w:rsidRPr="00795287" w:rsidRDefault="007C27DD" w:rsidP="007335A3">
      <w:pPr>
        <w:pStyle w:val="Texto"/>
        <w:rPr>
          <w:b/>
          <w:lang w:val="es-CO"/>
        </w:rPr>
      </w:pPr>
      <w:r w:rsidRPr="00795287">
        <w:rPr>
          <w:b/>
        </w:rPr>
        <w:t>Manejo de los reclamos</w:t>
      </w:r>
    </w:p>
    <w:p w:rsidR="007C27DD" w:rsidRDefault="007C27DD" w:rsidP="007335A3">
      <w:pPr>
        <w:pStyle w:val="Texto"/>
        <w:rPr>
          <w:rFonts w:ascii="Arial" w:hAnsi="Arial" w:cs="Arial"/>
          <w:sz w:val="20"/>
        </w:rPr>
      </w:pPr>
      <w:r w:rsidRPr="00637659">
        <w:t>La satisfacción del cliente va más allá del cumplimiento de los requisitos mínimos establecidos. Es también un hecho</w:t>
      </w:r>
      <w:r>
        <w:t>, de que el cliente insatisfecho</w:t>
      </w:r>
      <w:r w:rsidR="00871D18">
        <w:t>,</w:t>
      </w:r>
      <w:r w:rsidRPr="00637659">
        <w:t xml:space="preserve"> que se queja, aún no es un cliente perdido</w:t>
      </w:r>
      <w:r w:rsidRPr="00637659">
        <w:rPr>
          <w:rFonts w:ascii="Arial" w:hAnsi="Arial" w:cs="Arial"/>
          <w:sz w:val="20"/>
        </w:rPr>
        <w:t>.</w:t>
      </w:r>
      <w:r>
        <w:rPr>
          <w:rFonts w:ascii="Arial" w:hAnsi="Arial" w:cs="Arial"/>
          <w:sz w:val="20"/>
        </w:rPr>
        <w:t xml:space="preserve"> </w:t>
      </w:r>
    </w:p>
    <w:p w:rsidR="007C27DD" w:rsidRDefault="007C27DD" w:rsidP="007335A3">
      <w:pPr>
        <w:pStyle w:val="Texto"/>
      </w:pPr>
      <w:r w:rsidRPr="00637659">
        <w:t xml:space="preserve">Los clientes que presentan reclamos, constituyen un valioso tesoro para la organización proveedora del servicio, puesto </w:t>
      </w:r>
      <w:r>
        <w:t>que proporcionan una invaluable r</w:t>
      </w:r>
      <w:r w:rsidRPr="00637659">
        <w:t>etroalimentación  s</w:t>
      </w:r>
      <w:r>
        <w:t>obre la calidad del servicio.  </w:t>
      </w:r>
      <w:r w:rsidRPr="00637659">
        <w:t>La identificación de las causas que originaron la insatisfacción, represent</w:t>
      </w:r>
      <w:r>
        <w:t>a dos oportunidades importantes para una empresa:</w:t>
      </w:r>
      <w:r w:rsidRPr="00637659">
        <w:t xml:space="preserve"> </w:t>
      </w:r>
    </w:p>
    <w:p w:rsidR="007C27DD" w:rsidRPr="00637659" w:rsidRDefault="007C27DD" w:rsidP="007335A3">
      <w:pPr>
        <w:pStyle w:val="Texto"/>
      </w:pPr>
      <w:r w:rsidRPr="00637659">
        <w:t>En primera instancia</w:t>
      </w:r>
      <w:r w:rsidR="00871D18">
        <w:t>,</w:t>
      </w:r>
      <w:r w:rsidRPr="00637659">
        <w:t xml:space="preserve"> marca el camino para la solución del problema, lo cual</w:t>
      </w:r>
      <w:r>
        <w:t xml:space="preserve"> </w:t>
      </w:r>
      <w:r w:rsidRPr="00637659">
        <w:t>hará que el cliente recupere la confianza en la organización y regrese.</w:t>
      </w:r>
    </w:p>
    <w:p w:rsidR="007C27DD" w:rsidRDefault="00871D18" w:rsidP="007335A3">
      <w:pPr>
        <w:pStyle w:val="Texto"/>
      </w:pPr>
      <w:r>
        <w:t>En segunda instancia tenemos que, e</w:t>
      </w:r>
      <w:r w:rsidR="007C27DD" w:rsidRPr="00637659">
        <w:t>l reclamo de un cliente probablemente cond</w:t>
      </w:r>
      <w:r w:rsidR="007C27DD">
        <w:t xml:space="preserve">ucirá a mejoras en la </w:t>
      </w:r>
      <w:r w:rsidR="007C27DD" w:rsidRPr="00637659">
        <w:t>prestación del servicio.</w:t>
      </w:r>
    </w:p>
    <w:p w:rsidR="007C27DD" w:rsidRDefault="007C27DD" w:rsidP="007335A3">
      <w:pPr>
        <w:pStyle w:val="Texto"/>
      </w:pPr>
      <w:r>
        <w:t>De esta forma el manejo y solución de reclamos, en primera instancia</w:t>
      </w:r>
      <w:r w:rsidR="00871D18">
        <w:t>,</w:t>
      </w:r>
      <w:r>
        <w:t xml:space="preserve"> será realizado por recepción, de no surgir efecto y continuar el reclamo, será el gerente de operaciones quien se ponga en frente de la situación, de tal forma que el cliente sienta que existe compromiso y seriedad frente a su insatisfacción. Finalmente si la situación muestra un panorama aún más complicado de solucionar, será el gerente general quien llame al cliente a su oficina y solucione directamente el reclamo, con el fin de que el cliente sienta que existe un verdadero compromiso </w:t>
      </w:r>
      <w:r w:rsidR="00871D18">
        <w:t xml:space="preserve">ético y </w:t>
      </w:r>
      <w:r>
        <w:t xml:space="preserve"> social con el factor humano, garantizando su lealtad con el hotel. </w:t>
      </w:r>
    </w:p>
    <w:p w:rsidR="00795287" w:rsidRDefault="00795287" w:rsidP="007335A3">
      <w:pPr>
        <w:pStyle w:val="Texto"/>
        <w:rPr>
          <w:rFonts w:eastAsiaTheme="minorHAnsi"/>
          <w:b/>
          <w:lang w:eastAsia="en-US"/>
        </w:rPr>
      </w:pPr>
    </w:p>
    <w:p w:rsidR="007C27DD" w:rsidRPr="00795287" w:rsidRDefault="00871D18" w:rsidP="007335A3">
      <w:pPr>
        <w:pStyle w:val="Texto"/>
        <w:rPr>
          <w:rFonts w:eastAsiaTheme="minorHAnsi"/>
          <w:b/>
          <w:lang w:eastAsia="en-US"/>
        </w:rPr>
      </w:pPr>
      <w:r w:rsidRPr="00795287">
        <w:rPr>
          <w:rFonts w:eastAsiaTheme="minorHAnsi"/>
          <w:b/>
          <w:lang w:eastAsia="en-US"/>
        </w:rPr>
        <w:t>Políticas g</w:t>
      </w:r>
      <w:r w:rsidR="007C27DD" w:rsidRPr="00795287">
        <w:rPr>
          <w:rFonts w:eastAsiaTheme="minorHAnsi"/>
          <w:b/>
          <w:lang w:eastAsia="en-US"/>
        </w:rPr>
        <w:t>erenciales:</w:t>
      </w:r>
    </w:p>
    <w:p w:rsidR="007C27DD" w:rsidRDefault="007C27DD" w:rsidP="007335A3">
      <w:pPr>
        <w:pStyle w:val="Texto"/>
        <w:rPr>
          <w:rFonts w:eastAsiaTheme="minorHAnsi"/>
          <w:lang w:eastAsia="en-US"/>
        </w:rPr>
      </w:pPr>
      <w:r>
        <w:rPr>
          <w:rFonts w:eastAsiaTheme="minorHAnsi"/>
          <w:lang w:eastAsia="en-US"/>
        </w:rPr>
        <w:t>Las políticas diseñadas por el hotel, para operar dentro de los procedimientos y normas establecidas por el Ministerio de Turismo, exigidos a los establecimientos hoteleros que presten servicios de alojamiento, son:</w:t>
      </w:r>
    </w:p>
    <w:p w:rsidR="007C27DD" w:rsidRDefault="007C27DD" w:rsidP="007335A3">
      <w:pPr>
        <w:pStyle w:val="Texto"/>
        <w:rPr>
          <w:rFonts w:eastAsiaTheme="minorHAnsi"/>
          <w:lang w:eastAsia="en-US"/>
        </w:rPr>
      </w:pPr>
    </w:p>
    <w:p w:rsidR="007C27DD" w:rsidRPr="000E49EA" w:rsidRDefault="007C27DD" w:rsidP="00795287">
      <w:pPr>
        <w:pStyle w:val="ListaVin2"/>
        <w:rPr>
          <w:rFonts w:eastAsiaTheme="minorHAnsi"/>
          <w:lang w:eastAsia="en-US"/>
        </w:rPr>
      </w:pPr>
      <w:r w:rsidRPr="000E49EA">
        <w:rPr>
          <w:rFonts w:eastAsiaTheme="minorHAnsi"/>
          <w:lang w:eastAsia="en-US"/>
        </w:rPr>
        <w:t>Mantener las instalaciones del hotel en condicio</w:t>
      </w:r>
      <w:r w:rsidR="001923EE">
        <w:rPr>
          <w:rFonts w:eastAsiaTheme="minorHAnsi"/>
          <w:lang w:eastAsia="en-US"/>
        </w:rPr>
        <w:t>nes óptimas para la utilización</w:t>
      </w:r>
    </w:p>
    <w:p w:rsidR="007C27DD" w:rsidRDefault="007C27DD" w:rsidP="00795287">
      <w:pPr>
        <w:pStyle w:val="ListaVin2"/>
        <w:rPr>
          <w:rFonts w:eastAsiaTheme="minorHAnsi"/>
          <w:lang w:eastAsia="en-US"/>
        </w:rPr>
      </w:pPr>
      <w:r w:rsidRPr="000E49EA">
        <w:rPr>
          <w:rFonts w:eastAsiaTheme="minorHAnsi"/>
          <w:lang w:eastAsia="en-US"/>
        </w:rPr>
        <w:t>Priorizar la adquisición, almacenamiento, distribución y consumo de suministros de alimento</w:t>
      </w:r>
      <w:r>
        <w:rPr>
          <w:rFonts w:eastAsiaTheme="minorHAnsi"/>
          <w:lang w:eastAsia="en-US"/>
        </w:rPr>
        <w:t>s</w:t>
      </w:r>
      <w:r w:rsidR="001923EE">
        <w:rPr>
          <w:rFonts w:eastAsiaTheme="minorHAnsi"/>
          <w:lang w:eastAsia="en-US"/>
        </w:rPr>
        <w:t xml:space="preserve"> y limpieza</w:t>
      </w:r>
    </w:p>
    <w:p w:rsidR="00795287" w:rsidRDefault="00795287" w:rsidP="007335A3">
      <w:pPr>
        <w:pStyle w:val="Texto"/>
        <w:rPr>
          <w:rFonts w:eastAsiaTheme="minorHAnsi"/>
          <w:b/>
          <w:lang w:eastAsia="en-US"/>
        </w:rPr>
      </w:pPr>
    </w:p>
    <w:p w:rsidR="007C27DD" w:rsidRPr="00795287" w:rsidRDefault="007C27DD" w:rsidP="007335A3">
      <w:pPr>
        <w:pStyle w:val="Texto"/>
        <w:rPr>
          <w:rFonts w:eastAsiaTheme="minorHAnsi"/>
          <w:b/>
          <w:lang w:eastAsia="en-US"/>
        </w:rPr>
      </w:pPr>
      <w:r w:rsidRPr="00795287">
        <w:rPr>
          <w:rFonts w:eastAsiaTheme="minorHAnsi"/>
          <w:b/>
          <w:lang w:eastAsia="en-US"/>
        </w:rPr>
        <w:t>Políticas del á</w:t>
      </w:r>
      <w:r w:rsidR="00871D18" w:rsidRPr="00795287">
        <w:rPr>
          <w:rFonts w:eastAsiaTheme="minorHAnsi"/>
          <w:b/>
          <w:lang w:eastAsia="en-US"/>
        </w:rPr>
        <w:t>rea de m</w:t>
      </w:r>
      <w:r w:rsidRPr="00795287">
        <w:rPr>
          <w:rFonts w:eastAsiaTheme="minorHAnsi"/>
          <w:b/>
          <w:lang w:eastAsia="en-US"/>
        </w:rPr>
        <w:t>arketing:</w:t>
      </w:r>
    </w:p>
    <w:p w:rsidR="007C27DD" w:rsidRPr="000E49EA" w:rsidRDefault="001923EE" w:rsidP="00795287">
      <w:pPr>
        <w:pStyle w:val="ListaVin2"/>
        <w:rPr>
          <w:rFonts w:eastAsiaTheme="minorHAnsi"/>
          <w:lang w:eastAsia="en-US"/>
        </w:rPr>
      </w:pPr>
      <w:r>
        <w:rPr>
          <w:rFonts w:eastAsiaTheme="minorHAnsi"/>
          <w:lang w:eastAsia="en-US"/>
        </w:rPr>
        <w:t>Nuestro huésped tendrá la razón</w:t>
      </w:r>
    </w:p>
    <w:p w:rsidR="007C27DD" w:rsidRDefault="007C27DD" w:rsidP="00795287">
      <w:pPr>
        <w:pStyle w:val="ListaVin2"/>
        <w:rPr>
          <w:rFonts w:eastAsiaTheme="minorHAnsi"/>
          <w:lang w:eastAsia="en-US"/>
        </w:rPr>
      </w:pPr>
      <w:r w:rsidRPr="000E49EA">
        <w:rPr>
          <w:rFonts w:eastAsiaTheme="minorHAnsi"/>
          <w:lang w:eastAsia="en-US"/>
        </w:rPr>
        <w:t xml:space="preserve">Hacer sentir </w:t>
      </w:r>
      <w:r>
        <w:rPr>
          <w:rFonts w:eastAsiaTheme="minorHAnsi"/>
          <w:lang w:eastAsia="en-US"/>
        </w:rPr>
        <w:t>la mayor seguridad</w:t>
      </w:r>
      <w:r w:rsidRPr="000E49EA">
        <w:rPr>
          <w:rFonts w:eastAsiaTheme="minorHAnsi"/>
          <w:lang w:eastAsia="en-US"/>
        </w:rPr>
        <w:t xml:space="preserve"> al huésped</w:t>
      </w:r>
    </w:p>
    <w:p w:rsidR="007C27DD" w:rsidRDefault="007C27DD" w:rsidP="00795287">
      <w:pPr>
        <w:pStyle w:val="ListaVin2"/>
        <w:rPr>
          <w:rFonts w:eastAsiaTheme="minorHAnsi"/>
          <w:lang w:eastAsia="en-US"/>
        </w:rPr>
      </w:pPr>
      <w:r w:rsidRPr="000E49EA">
        <w:rPr>
          <w:rFonts w:eastAsiaTheme="minorHAnsi"/>
          <w:lang w:eastAsia="en-US"/>
        </w:rPr>
        <w:t>Dar privacidad completa a nuestro huésped</w:t>
      </w:r>
    </w:p>
    <w:p w:rsidR="007C27DD" w:rsidRDefault="007C27DD" w:rsidP="00795287">
      <w:pPr>
        <w:pStyle w:val="ListaVin2"/>
        <w:rPr>
          <w:rFonts w:eastAsiaTheme="minorHAnsi"/>
          <w:lang w:eastAsia="en-US"/>
        </w:rPr>
      </w:pPr>
      <w:r w:rsidRPr="000E49EA">
        <w:rPr>
          <w:rFonts w:eastAsiaTheme="minorHAnsi"/>
          <w:lang w:eastAsia="en-US"/>
        </w:rPr>
        <w:t>Los empleados,</w:t>
      </w:r>
      <w:r w:rsidR="001923EE">
        <w:rPr>
          <w:rFonts w:eastAsiaTheme="minorHAnsi"/>
          <w:lang w:eastAsia="en-US"/>
        </w:rPr>
        <w:t xml:space="preserve"> se presentarán de manera cortés</w:t>
      </w:r>
      <w:r w:rsidRPr="000E49EA">
        <w:rPr>
          <w:rFonts w:eastAsiaTheme="minorHAnsi"/>
          <w:lang w:eastAsia="en-US"/>
        </w:rPr>
        <w:t xml:space="preserve"> y amable </w:t>
      </w:r>
      <w:r w:rsidR="001923EE">
        <w:rPr>
          <w:rFonts w:eastAsiaTheme="minorHAnsi"/>
          <w:lang w:eastAsia="en-US"/>
        </w:rPr>
        <w:t>durante la atención del cliente</w:t>
      </w:r>
    </w:p>
    <w:p w:rsidR="007C27DD" w:rsidRDefault="007C27DD" w:rsidP="00795287">
      <w:pPr>
        <w:pStyle w:val="ListaVin2"/>
        <w:rPr>
          <w:rFonts w:eastAsiaTheme="minorHAnsi"/>
          <w:lang w:eastAsia="en-US"/>
        </w:rPr>
      </w:pPr>
      <w:r w:rsidRPr="000E49EA">
        <w:rPr>
          <w:rFonts w:ascii="Wingdings-Regular" w:eastAsiaTheme="minorHAnsi" w:hAnsi="Wingdings-Regular" w:cs="Wingdings-Regular"/>
          <w:lang w:eastAsia="en-US"/>
        </w:rPr>
        <w:t xml:space="preserve"> </w:t>
      </w:r>
      <w:r w:rsidRPr="000E49EA">
        <w:rPr>
          <w:rFonts w:eastAsiaTheme="minorHAnsi"/>
          <w:lang w:eastAsia="en-US"/>
        </w:rPr>
        <w:t>Usar el uniforme completamente limpio para brinda</w:t>
      </w:r>
      <w:r w:rsidR="001923EE">
        <w:rPr>
          <w:rFonts w:eastAsiaTheme="minorHAnsi"/>
          <w:lang w:eastAsia="en-US"/>
        </w:rPr>
        <w:t>r una buena imagen del servicio</w:t>
      </w:r>
    </w:p>
    <w:p w:rsidR="00795287" w:rsidRDefault="00795287" w:rsidP="007335A3">
      <w:pPr>
        <w:pStyle w:val="Texto"/>
        <w:rPr>
          <w:rFonts w:eastAsiaTheme="minorHAnsi"/>
          <w:b/>
          <w:lang w:eastAsia="en-US"/>
        </w:rPr>
      </w:pPr>
    </w:p>
    <w:p w:rsidR="007C27DD" w:rsidRPr="00795287" w:rsidRDefault="007C27DD" w:rsidP="007335A3">
      <w:pPr>
        <w:pStyle w:val="Texto"/>
        <w:rPr>
          <w:rFonts w:eastAsiaTheme="minorHAnsi"/>
          <w:b/>
          <w:lang w:eastAsia="en-US"/>
        </w:rPr>
      </w:pPr>
      <w:r w:rsidRPr="00795287">
        <w:rPr>
          <w:rFonts w:eastAsiaTheme="minorHAnsi"/>
          <w:b/>
          <w:lang w:eastAsia="en-US"/>
        </w:rPr>
        <w:t>Pol</w:t>
      </w:r>
      <w:r w:rsidR="00871D18" w:rsidRPr="00795287">
        <w:rPr>
          <w:rFonts w:eastAsiaTheme="minorHAnsi"/>
          <w:b/>
          <w:lang w:eastAsia="en-US"/>
        </w:rPr>
        <w:t>íticas para el proceso de v</w:t>
      </w:r>
      <w:r w:rsidRPr="00795287">
        <w:rPr>
          <w:rFonts w:eastAsiaTheme="minorHAnsi"/>
          <w:b/>
          <w:lang w:eastAsia="en-US"/>
        </w:rPr>
        <w:t>enta:</w:t>
      </w:r>
    </w:p>
    <w:p w:rsidR="007C27DD" w:rsidRPr="000E49EA" w:rsidRDefault="007C27DD" w:rsidP="00795287">
      <w:pPr>
        <w:pStyle w:val="ListaVin2"/>
        <w:rPr>
          <w:rFonts w:eastAsiaTheme="minorHAnsi"/>
          <w:lang w:eastAsia="en-US"/>
        </w:rPr>
      </w:pPr>
      <w:r w:rsidRPr="000E49EA">
        <w:rPr>
          <w:rFonts w:eastAsiaTheme="minorHAnsi"/>
          <w:lang w:eastAsia="en-US"/>
        </w:rPr>
        <w:t>R</w:t>
      </w:r>
      <w:r w:rsidR="001923EE">
        <w:rPr>
          <w:rFonts w:eastAsiaTheme="minorHAnsi"/>
          <w:lang w:eastAsia="en-US"/>
        </w:rPr>
        <w:t>egistrar el ingreso del huésped</w:t>
      </w:r>
    </w:p>
    <w:p w:rsidR="007C27DD" w:rsidRPr="000E49EA" w:rsidRDefault="007C27DD" w:rsidP="00795287">
      <w:pPr>
        <w:pStyle w:val="ListaVin2"/>
        <w:rPr>
          <w:rFonts w:eastAsiaTheme="minorHAnsi"/>
          <w:lang w:eastAsia="en-US"/>
        </w:rPr>
      </w:pPr>
      <w:r w:rsidRPr="000E49EA">
        <w:rPr>
          <w:rFonts w:eastAsiaTheme="minorHAnsi"/>
          <w:lang w:eastAsia="en-US"/>
        </w:rPr>
        <w:t>Registrar en libro de huéspedes su procedencia, hora de ingreso y salida, edad,</w:t>
      </w:r>
      <w:r w:rsidR="001923EE">
        <w:rPr>
          <w:rFonts w:eastAsiaTheme="minorHAnsi"/>
          <w:lang w:eastAsia="en-US"/>
        </w:rPr>
        <w:t xml:space="preserve"> ocupación y su identificación</w:t>
      </w:r>
    </w:p>
    <w:p w:rsidR="007C27DD" w:rsidRDefault="007C27DD" w:rsidP="00795287">
      <w:pPr>
        <w:pStyle w:val="ListaVin2"/>
        <w:rPr>
          <w:rFonts w:eastAsiaTheme="minorHAnsi"/>
          <w:lang w:eastAsia="en-US"/>
        </w:rPr>
      </w:pPr>
      <w:r w:rsidRPr="000E49EA">
        <w:rPr>
          <w:rFonts w:eastAsiaTheme="minorHAnsi"/>
          <w:lang w:eastAsia="en-US"/>
        </w:rPr>
        <w:t>Asignar habitación y entrega de llave</w:t>
      </w:r>
      <w:r w:rsidR="001923EE">
        <w:rPr>
          <w:rFonts w:eastAsiaTheme="minorHAnsi"/>
          <w:lang w:eastAsia="en-US"/>
        </w:rPr>
        <w:t>s</w:t>
      </w:r>
    </w:p>
    <w:p w:rsidR="007C27DD" w:rsidRDefault="007C27DD" w:rsidP="00795287">
      <w:pPr>
        <w:pStyle w:val="ListaVin2"/>
        <w:rPr>
          <w:rFonts w:eastAsiaTheme="minorHAnsi"/>
          <w:lang w:eastAsia="en-US"/>
        </w:rPr>
      </w:pPr>
      <w:r w:rsidRPr="000E49EA">
        <w:rPr>
          <w:rFonts w:eastAsiaTheme="minorHAnsi"/>
          <w:lang w:eastAsia="en-US"/>
        </w:rPr>
        <w:t>Llevar los equ</w:t>
      </w:r>
      <w:r w:rsidR="001923EE">
        <w:rPr>
          <w:rFonts w:eastAsiaTheme="minorHAnsi"/>
          <w:lang w:eastAsia="en-US"/>
        </w:rPr>
        <w:t>ipajes a la habitación asignada</w:t>
      </w:r>
    </w:p>
    <w:p w:rsidR="00D652B9" w:rsidRDefault="00D652B9">
      <w:pPr>
        <w:spacing w:after="200" w:line="276" w:lineRule="auto"/>
        <w:jc w:val="left"/>
        <w:rPr>
          <w:rFonts w:eastAsiaTheme="minorHAnsi"/>
          <w:lang w:eastAsia="en-US"/>
        </w:rPr>
      </w:pPr>
      <w:r>
        <w:rPr>
          <w:rFonts w:eastAsiaTheme="minorHAnsi"/>
          <w:lang w:eastAsia="en-US"/>
        </w:rPr>
        <w:br w:type="page"/>
      </w:r>
    </w:p>
    <w:p w:rsidR="00D652B9" w:rsidRDefault="00D652B9" w:rsidP="007335A3">
      <w:pPr>
        <w:pStyle w:val="Texto"/>
        <w:rPr>
          <w:rFonts w:eastAsiaTheme="minorHAnsi"/>
          <w:b/>
          <w:lang w:eastAsia="en-US"/>
        </w:rPr>
      </w:pPr>
    </w:p>
    <w:p w:rsidR="007C27DD" w:rsidRPr="00795287" w:rsidRDefault="007C27DD" w:rsidP="007335A3">
      <w:pPr>
        <w:pStyle w:val="Texto"/>
        <w:rPr>
          <w:rFonts w:eastAsiaTheme="minorHAnsi"/>
          <w:b/>
          <w:lang w:eastAsia="en-US"/>
        </w:rPr>
      </w:pPr>
      <w:r w:rsidRPr="00795287">
        <w:rPr>
          <w:rFonts w:eastAsiaTheme="minorHAnsi"/>
          <w:b/>
          <w:lang w:eastAsia="en-US"/>
        </w:rPr>
        <w:t>Políticas para el á</w:t>
      </w:r>
      <w:r w:rsidR="00871D18" w:rsidRPr="00795287">
        <w:rPr>
          <w:rFonts w:eastAsiaTheme="minorHAnsi"/>
          <w:b/>
          <w:lang w:eastAsia="en-US"/>
        </w:rPr>
        <w:t>rea de c</w:t>
      </w:r>
      <w:r w:rsidRPr="00795287">
        <w:rPr>
          <w:rFonts w:eastAsiaTheme="minorHAnsi"/>
          <w:b/>
          <w:lang w:eastAsia="en-US"/>
        </w:rPr>
        <w:t>ocina:</w:t>
      </w:r>
    </w:p>
    <w:p w:rsidR="007C27DD" w:rsidRDefault="00871D18" w:rsidP="00795287">
      <w:pPr>
        <w:pStyle w:val="ListaVin2"/>
        <w:rPr>
          <w:rFonts w:eastAsiaTheme="minorHAnsi"/>
          <w:lang w:eastAsia="en-US"/>
        </w:rPr>
      </w:pPr>
      <w:r>
        <w:rPr>
          <w:rFonts w:eastAsiaTheme="minorHAnsi"/>
          <w:lang w:eastAsia="en-US"/>
        </w:rPr>
        <w:t>Manejar recetas est</w:t>
      </w:r>
      <w:r w:rsidR="001923EE">
        <w:rPr>
          <w:rFonts w:eastAsiaTheme="minorHAnsi"/>
          <w:lang w:eastAsia="en-US"/>
        </w:rPr>
        <w:t>á</w:t>
      </w:r>
      <w:r>
        <w:rPr>
          <w:rFonts w:eastAsiaTheme="minorHAnsi"/>
          <w:lang w:eastAsia="en-US"/>
        </w:rPr>
        <w:t>ndar</w:t>
      </w:r>
      <w:r w:rsidR="001923EE">
        <w:rPr>
          <w:rFonts w:eastAsiaTheme="minorHAnsi"/>
          <w:lang w:eastAsia="en-US"/>
        </w:rPr>
        <w:t>es</w:t>
      </w:r>
    </w:p>
    <w:p w:rsidR="007C27DD" w:rsidRDefault="007C27DD" w:rsidP="00795287">
      <w:pPr>
        <w:pStyle w:val="ListaVin2"/>
        <w:rPr>
          <w:rFonts w:eastAsiaTheme="minorHAnsi"/>
          <w:lang w:eastAsia="en-US"/>
        </w:rPr>
      </w:pPr>
      <w:r w:rsidRPr="000E49EA">
        <w:rPr>
          <w:rFonts w:eastAsiaTheme="minorHAnsi"/>
          <w:lang w:eastAsia="en-US"/>
        </w:rPr>
        <w:t>Manipular los alimentos con guantes</w:t>
      </w:r>
    </w:p>
    <w:p w:rsidR="00871D18" w:rsidRDefault="007C27DD" w:rsidP="00795287">
      <w:pPr>
        <w:pStyle w:val="ListaVin2"/>
        <w:rPr>
          <w:rFonts w:eastAsiaTheme="minorHAnsi"/>
          <w:lang w:eastAsia="en-US"/>
        </w:rPr>
      </w:pPr>
      <w:r w:rsidRPr="000E49EA">
        <w:rPr>
          <w:rFonts w:eastAsiaTheme="minorHAnsi"/>
          <w:lang w:eastAsia="en-US"/>
        </w:rPr>
        <w:t xml:space="preserve">Utilizar el uniforme adecuado para el área </w:t>
      </w:r>
    </w:p>
    <w:p w:rsidR="007C27DD" w:rsidRPr="00871D18" w:rsidRDefault="007C27DD" w:rsidP="00795287">
      <w:pPr>
        <w:pStyle w:val="ListaVin2"/>
        <w:rPr>
          <w:rFonts w:eastAsiaTheme="minorHAnsi"/>
          <w:lang w:eastAsia="en-US"/>
        </w:rPr>
      </w:pPr>
      <w:r w:rsidRPr="00871D18">
        <w:rPr>
          <w:rFonts w:eastAsiaTheme="minorHAnsi"/>
          <w:lang w:eastAsia="en-US"/>
        </w:rPr>
        <w:t>En caso de mujeres</w:t>
      </w:r>
      <w:r w:rsidR="001923EE">
        <w:rPr>
          <w:rFonts w:eastAsiaTheme="minorHAnsi"/>
          <w:lang w:eastAsia="en-US"/>
        </w:rPr>
        <w:t>,</w:t>
      </w:r>
      <w:r w:rsidRPr="00871D18">
        <w:rPr>
          <w:rFonts w:eastAsiaTheme="minorHAnsi"/>
          <w:lang w:eastAsia="en-US"/>
        </w:rPr>
        <w:t xml:space="preserve"> deberá</w:t>
      </w:r>
      <w:r w:rsidR="001923EE">
        <w:rPr>
          <w:rFonts w:eastAsiaTheme="minorHAnsi"/>
          <w:lang w:eastAsia="en-US"/>
        </w:rPr>
        <w:t>n</w:t>
      </w:r>
      <w:r w:rsidRPr="00871D18">
        <w:rPr>
          <w:rFonts w:eastAsiaTheme="minorHAnsi"/>
          <w:lang w:eastAsia="en-US"/>
        </w:rPr>
        <w:t xml:space="preserve"> recogerse el cabello y u</w:t>
      </w:r>
      <w:r w:rsidR="001923EE">
        <w:rPr>
          <w:rFonts w:eastAsiaTheme="minorHAnsi"/>
          <w:lang w:eastAsia="en-US"/>
        </w:rPr>
        <w:t>tilización mínima de maquillaje</w:t>
      </w:r>
    </w:p>
    <w:p w:rsidR="007C27DD" w:rsidRPr="00FD3336" w:rsidRDefault="007C27DD" w:rsidP="007335A3">
      <w:pPr>
        <w:pStyle w:val="Texto"/>
      </w:pPr>
    </w:p>
    <w:p w:rsidR="007C27DD" w:rsidRPr="008B50C9" w:rsidRDefault="00795287" w:rsidP="00795287">
      <w:pPr>
        <w:pStyle w:val="Ttulo2"/>
      </w:pPr>
      <w:bookmarkStart w:id="265" w:name="_Toc396556826"/>
      <w:bookmarkStart w:id="266" w:name="_Toc396557077"/>
      <w:r>
        <w:t>4.2.</w:t>
      </w:r>
      <w:r w:rsidR="007C27DD" w:rsidRPr="008B50C9">
        <w:t xml:space="preserve"> Operaciones</w:t>
      </w:r>
      <w:bookmarkEnd w:id="265"/>
      <w:bookmarkEnd w:id="266"/>
    </w:p>
    <w:p w:rsidR="007C27DD" w:rsidRDefault="007C27DD" w:rsidP="007335A3">
      <w:pPr>
        <w:pStyle w:val="Texto"/>
      </w:pPr>
    </w:p>
    <w:p w:rsidR="007C27DD" w:rsidRDefault="00795287" w:rsidP="00795287">
      <w:pPr>
        <w:pStyle w:val="Ttulo3"/>
      </w:pPr>
      <w:bookmarkStart w:id="267" w:name="_Toc396556827"/>
      <w:bookmarkStart w:id="268" w:name="_Toc396557078"/>
      <w:r>
        <w:t>4.2</w:t>
      </w:r>
      <w:r w:rsidR="007C27DD" w:rsidRPr="008B50C9">
        <w:t>.</w:t>
      </w:r>
      <w:r w:rsidR="00871D18">
        <w:t>1</w:t>
      </w:r>
      <w:r>
        <w:t>.</w:t>
      </w:r>
      <w:r w:rsidR="00871D18">
        <w:t xml:space="preserve"> Cadena de v</w:t>
      </w:r>
      <w:r w:rsidR="007C27DD" w:rsidRPr="008B50C9">
        <w:t>alor</w:t>
      </w:r>
      <w:bookmarkEnd w:id="267"/>
      <w:bookmarkEnd w:id="268"/>
    </w:p>
    <w:p w:rsidR="007C27DD" w:rsidRPr="00F24EE3" w:rsidRDefault="007C27DD" w:rsidP="007335A3">
      <w:pPr>
        <w:pStyle w:val="Texto"/>
      </w:pPr>
      <w:r w:rsidRPr="00F24EE3">
        <w:t>La cadena de valor es un concepto utilizado para identific</w:t>
      </w:r>
      <w:r>
        <w:t xml:space="preserve">ar oportunidades </w:t>
      </w:r>
      <w:r w:rsidRPr="00F24EE3">
        <w:t>con miras a la aplicación de la tecnología.</w:t>
      </w:r>
      <w:r>
        <w:t xml:space="preserve"> El profesor Michael E. Porter, de Harvard Business School, ideo este instrumento para analizar las fuentes de ventaja competitiva para una compañía y ver cómo pueden integrarse las actividades. El valor de un producto o servicio para un cliente puede acrecentarse incorporándole tecnologías a</w:t>
      </w:r>
      <w:r w:rsidR="00871D18">
        <w:t>vanzadas y diferenciando más la oferta</w:t>
      </w:r>
      <w:r>
        <w:t xml:space="preserve"> de la empresa</w:t>
      </w:r>
      <w:r w:rsidR="00871D18">
        <w:t>,</w:t>
      </w:r>
      <w:r>
        <w:t xml:space="preserve"> con respecto a sus competidores.</w:t>
      </w:r>
      <w:r w:rsidRPr="003172EA">
        <w:rPr>
          <w:rStyle w:val="Refdenotaalpie"/>
          <w:rFonts w:eastAsiaTheme="majorEastAsia"/>
          <w:bCs/>
        </w:rPr>
        <w:t xml:space="preserve"> </w:t>
      </w:r>
    </w:p>
    <w:p w:rsidR="007C27DD" w:rsidRDefault="007C27DD" w:rsidP="007335A3">
      <w:pPr>
        <w:pStyle w:val="Texto"/>
      </w:pPr>
      <w:r w:rsidRPr="00F24EE3">
        <w:t>Las actividades que form</w:t>
      </w:r>
      <w:r w:rsidR="00871D18">
        <w:t>an parte de la cadena de valor</w:t>
      </w:r>
      <w:r w:rsidRPr="00F24EE3">
        <w:t xml:space="preserve"> se dividen en cinco categorías </w:t>
      </w:r>
      <w:r w:rsidRPr="009E2265">
        <w:t>primarias y cuatro categorías de apoyo. Las actividades primarias son las que participan en los procesos de crear físicamente, comercializar y entregar el producto, Las actividades de apoyo aportan la infraestructura necesaria para las actividades primarias. Las princip</w:t>
      </w:r>
      <w:r w:rsidR="00871D18">
        <w:t>ales actividades de apoyo son: a</w:t>
      </w:r>
      <w:r w:rsidRPr="009E2265">
        <w:t>dquisiciones de productos o materias primas, gestión del talento humano, desarrollo tecnológico,</w:t>
      </w:r>
      <w:r>
        <w:t xml:space="preserve"> i</w:t>
      </w:r>
      <w:r w:rsidRPr="009E2265">
        <w:t>nfraestructura.</w:t>
      </w:r>
      <w:r w:rsidRPr="001923EE">
        <w:rPr>
          <w:rStyle w:val="Refdenotaalpie"/>
          <w:rFonts w:eastAsiaTheme="majorEastAsia"/>
          <w:bCs/>
          <w:sz w:val="20"/>
        </w:rPr>
        <w:footnoteReference w:id="18"/>
      </w:r>
    </w:p>
    <w:p w:rsidR="00D652B9" w:rsidRDefault="00D652B9">
      <w:pPr>
        <w:spacing w:after="200" w:line="276" w:lineRule="auto"/>
        <w:jc w:val="left"/>
      </w:pPr>
      <w:r>
        <w:br w:type="page"/>
      </w:r>
    </w:p>
    <w:p w:rsidR="00D652B9" w:rsidRDefault="00D652B9" w:rsidP="00795287">
      <w:pPr>
        <w:pStyle w:val="RotuloFig"/>
      </w:pPr>
      <w:bookmarkStart w:id="269" w:name="_Toc396557079"/>
      <w:bookmarkStart w:id="270" w:name="_Toc396556828"/>
    </w:p>
    <w:p w:rsidR="00596FDD" w:rsidRDefault="000D443D" w:rsidP="00795287">
      <w:pPr>
        <w:pStyle w:val="RotuloFig"/>
      </w:pPr>
      <w:r>
        <w:t>Esquema No. 9</w:t>
      </w:r>
      <w:r w:rsidR="007C27DD">
        <w:t xml:space="preserve">: </w:t>
      </w:r>
      <w:r w:rsidR="007C27DD" w:rsidRPr="00F24EE3">
        <w:t>Cadena</w:t>
      </w:r>
      <w:r w:rsidR="007C27DD">
        <w:t xml:space="preserve"> de valor y tecnologías representativas adaptado al hotel</w:t>
      </w:r>
      <w:r w:rsidR="007C27DD" w:rsidRPr="00F24EE3">
        <w:t xml:space="preserve"> </w:t>
      </w:r>
      <w:r w:rsidR="007C27DD">
        <w:t>“San Cristobal”</w:t>
      </w:r>
      <w:bookmarkEnd w:id="269"/>
    </w:p>
    <w:p w:rsidR="00596FDD" w:rsidRDefault="00596FDD" w:rsidP="00596FDD">
      <w:pPr>
        <w:pStyle w:val="Texto"/>
      </w:pPr>
    </w:p>
    <w:p w:rsidR="007C27DD" w:rsidRDefault="007C27DD" w:rsidP="00596FDD">
      <w:pPr>
        <w:pStyle w:val="Texto"/>
      </w:pPr>
      <w:r w:rsidRPr="00EA7627">
        <w:rPr>
          <w:noProof/>
          <w:lang w:val="es-PE"/>
        </w:rPr>
        <w:drawing>
          <wp:inline distT="0" distB="0" distL="0" distR="0">
            <wp:extent cx="5724524" cy="2838450"/>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9864" cy="2846056"/>
                    </a:xfrm>
                    <a:prstGeom prst="rect">
                      <a:avLst/>
                    </a:prstGeom>
                    <a:noFill/>
                    <a:ln>
                      <a:noFill/>
                    </a:ln>
                  </pic:spPr>
                </pic:pic>
              </a:graphicData>
            </a:graphic>
          </wp:inline>
        </w:drawing>
      </w:r>
      <w:r w:rsidRPr="00EA7627">
        <w:t>Fuente</w:t>
      </w:r>
      <w:r>
        <w:t>: Concepto de la cadena de valor de Michael Porter, @copyright 1985, adaptado por autor de tesis</w:t>
      </w:r>
      <w:bookmarkEnd w:id="270"/>
    </w:p>
    <w:p w:rsidR="00795287" w:rsidRPr="00EA7627" w:rsidRDefault="00795287" w:rsidP="00795287">
      <w:pPr>
        <w:pStyle w:val="RotuloFig"/>
      </w:pPr>
    </w:p>
    <w:p w:rsidR="00871D18" w:rsidRPr="00795287" w:rsidRDefault="007C27DD" w:rsidP="007335A3">
      <w:pPr>
        <w:pStyle w:val="Texto"/>
        <w:rPr>
          <w:b/>
        </w:rPr>
      </w:pPr>
      <w:r w:rsidRPr="00795287">
        <w:rPr>
          <w:b/>
        </w:rPr>
        <w:t>La cadena de valor dentro de los macro procesos</w:t>
      </w:r>
    </w:p>
    <w:p w:rsidR="00871D18" w:rsidRDefault="00871D18" w:rsidP="007335A3">
      <w:pPr>
        <w:pStyle w:val="Texto"/>
      </w:pPr>
    </w:p>
    <w:p w:rsidR="007C27DD" w:rsidRDefault="007C27DD" w:rsidP="007335A3">
      <w:pPr>
        <w:pStyle w:val="Texto"/>
      </w:pPr>
      <w:r w:rsidRPr="003172EA">
        <w:t>Permite identificar las actividades y responsabilidades que se cumplen dentro de un macro proceso</w:t>
      </w:r>
      <w:r>
        <w:t xml:space="preserve">. Al construirse una cadena </w:t>
      </w:r>
      <w:r w:rsidRPr="00F24EE3">
        <w:t>por eslabones o partes que lo conforman unidas en</w:t>
      </w:r>
      <w:r w:rsidR="00871D18">
        <w:t>tre sí, por el valor agregado, é</w:t>
      </w:r>
      <w:r w:rsidRPr="00F24EE3">
        <w:t>stas observan la secuencia de un proceso administrativo y por lo tanto se destacan las siguientes acciones:</w:t>
      </w:r>
    </w:p>
    <w:p w:rsidR="00795287" w:rsidRDefault="00795287" w:rsidP="007335A3">
      <w:pPr>
        <w:pStyle w:val="Texto"/>
      </w:pPr>
    </w:p>
    <w:p w:rsidR="007C27DD" w:rsidRPr="00F24EE3" w:rsidRDefault="007C27DD" w:rsidP="00795287">
      <w:pPr>
        <w:pStyle w:val="ListaVin1"/>
      </w:pPr>
      <w:r w:rsidRPr="00F24EE3">
        <w:t xml:space="preserve">Inteligencia o planificación </w:t>
      </w:r>
    </w:p>
    <w:p w:rsidR="007C27DD" w:rsidRPr="00F24EE3" w:rsidRDefault="007C27DD" w:rsidP="00795287">
      <w:pPr>
        <w:pStyle w:val="ListaVin1"/>
      </w:pPr>
      <w:r w:rsidRPr="00F24EE3">
        <w:t>Organización o la incorporación de recursos</w:t>
      </w:r>
    </w:p>
    <w:p w:rsidR="007C27DD" w:rsidRPr="00F24EE3" w:rsidRDefault="007C27DD" w:rsidP="00795287">
      <w:pPr>
        <w:pStyle w:val="ListaVin1"/>
      </w:pPr>
      <w:r w:rsidRPr="00F24EE3">
        <w:t>Ejecución o la transformación de insumos en productos y servicios</w:t>
      </w:r>
    </w:p>
    <w:p w:rsidR="007C27DD" w:rsidRPr="00F24EE3" w:rsidRDefault="007C27DD" w:rsidP="00795287">
      <w:pPr>
        <w:pStyle w:val="ListaVin1"/>
      </w:pPr>
      <w:r w:rsidRPr="00F24EE3">
        <w:t xml:space="preserve">Control y seguimientos de las actividades </w:t>
      </w:r>
    </w:p>
    <w:p w:rsidR="007C27DD" w:rsidRPr="00F24EE3" w:rsidRDefault="007C27DD" w:rsidP="00795287">
      <w:pPr>
        <w:pStyle w:val="ListaVin1"/>
      </w:pPr>
      <w:r w:rsidRPr="00F24EE3">
        <w:t>Evaluación o comparación de los resultados con el logro de los factores de éxito</w:t>
      </w:r>
    </w:p>
    <w:p w:rsidR="007C27DD" w:rsidRDefault="007C27DD" w:rsidP="007335A3">
      <w:pPr>
        <w:pStyle w:val="Texto"/>
      </w:pPr>
    </w:p>
    <w:p w:rsidR="007C27DD" w:rsidRDefault="007C27DD" w:rsidP="007335A3">
      <w:pPr>
        <w:pStyle w:val="Texto"/>
      </w:pPr>
      <w:r>
        <w:t>Seguido</w:t>
      </w:r>
      <w:r w:rsidRPr="00F24EE3">
        <w:t xml:space="preserve"> se diseñan las cadenas de valor correspondientes a los macro procesos claves que conforman el sistema de gestión para</w:t>
      </w:r>
      <w:r>
        <w:t xml:space="preserve"> el hotel “San Cristobal”</w:t>
      </w:r>
      <w:r w:rsidRPr="00F24EE3">
        <w:t>:</w:t>
      </w:r>
    </w:p>
    <w:p w:rsidR="004C0C58" w:rsidRDefault="004C0C58" w:rsidP="007335A3">
      <w:pPr>
        <w:pStyle w:val="Texto"/>
      </w:pPr>
    </w:p>
    <w:p w:rsidR="007C27DD" w:rsidRPr="00F74719" w:rsidRDefault="000D443D" w:rsidP="00795287">
      <w:pPr>
        <w:pStyle w:val="RotuloFig"/>
      </w:pPr>
      <w:bookmarkStart w:id="271" w:name="_Toc396556829"/>
      <w:bookmarkStart w:id="272" w:name="_Toc396557080"/>
      <w:r>
        <w:t>Esquema No. 10</w:t>
      </w:r>
      <w:r w:rsidR="007C27DD">
        <w:t xml:space="preserve">: </w:t>
      </w:r>
      <w:r w:rsidR="007C27DD" w:rsidRPr="00F24EE3">
        <w:t xml:space="preserve">Cadena de valor de los macro procesos generadores de valor </w:t>
      </w:r>
      <w:r w:rsidR="007C27DD">
        <w:t>h</w:t>
      </w:r>
      <w:r w:rsidR="007C27DD" w:rsidRPr="00F74719">
        <w:t xml:space="preserve">otel </w:t>
      </w:r>
      <w:r w:rsidR="007C27DD">
        <w:t xml:space="preserve">“San Cristobal”  </w:t>
      </w:r>
      <w:r w:rsidR="004C0C58">
        <w:rPr>
          <w:lang w:val="es-MX"/>
        </w:rPr>
        <w:t>Macro proceso -  h</w:t>
      </w:r>
      <w:r w:rsidR="007C27DD" w:rsidRPr="00F24EE3">
        <w:rPr>
          <w:lang w:val="es-MX"/>
        </w:rPr>
        <w:t>ospedaje</w:t>
      </w:r>
      <w:bookmarkEnd w:id="271"/>
      <w:bookmarkEnd w:id="272"/>
    </w:p>
    <w:p w:rsidR="007C27DD" w:rsidRDefault="007C27DD" w:rsidP="007C27DD">
      <w:pPr>
        <w:pStyle w:val="Textoindependiente"/>
        <w:ind w:left="180"/>
        <w:jc w:val="center"/>
        <w:rPr>
          <w:b/>
          <w:bCs/>
          <w:lang w:val="es-ES_tradnl"/>
        </w:rPr>
      </w:pPr>
    </w:p>
    <w:p w:rsidR="007C27DD" w:rsidRDefault="00D652B9" w:rsidP="007C27DD">
      <w:pPr>
        <w:pStyle w:val="Textoindependiente"/>
        <w:ind w:left="180"/>
        <w:jc w:val="center"/>
        <w:rPr>
          <w:b/>
          <w:bCs/>
          <w:lang w:val="es-ES_tradnl"/>
        </w:rPr>
      </w:pPr>
      <w:r>
        <w:rPr>
          <w:b/>
          <w:bCs/>
          <w:noProof/>
          <w:lang w:val="es-PE"/>
        </w:rPr>
        <w:drawing>
          <wp:inline distT="0" distB="0" distL="0" distR="0">
            <wp:extent cx="5939790" cy="3105826"/>
            <wp:effectExtent l="19050" t="0" r="3810" b="0"/>
            <wp:docPr id="4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939790" cy="3105826"/>
                    </a:xfrm>
                    <a:prstGeom prst="rect">
                      <a:avLst/>
                    </a:prstGeom>
                    <a:noFill/>
                    <a:ln w="9525">
                      <a:noFill/>
                      <a:miter lim="800000"/>
                      <a:headEnd/>
                      <a:tailEnd/>
                    </a:ln>
                  </pic:spPr>
                </pic:pic>
              </a:graphicData>
            </a:graphic>
          </wp:inline>
        </w:drawing>
      </w:r>
    </w:p>
    <w:p w:rsidR="007C27DD" w:rsidRDefault="007C27DD" w:rsidP="007C27DD">
      <w:pPr>
        <w:pStyle w:val="Textoindependiente"/>
        <w:ind w:left="180"/>
        <w:jc w:val="center"/>
        <w:rPr>
          <w:b/>
          <w:bCs/>
          <w:lang w:val="es-ES_tradnl"/>
        </w:rPr>
      </w:pPr>
    </w:p>
    <w:p w:rsidR="007C27DD" w:rsidRDefault="007C27DD" w:rsidP="007C27DD">
      <w:pPr>
        <w:pStyle w:val="Textoindependiente"/>
        <w:rPr>
          <w:b/>
          <w:bCs/>
        </w:rPr>
      </w:pPr>
    </w:p>
    <w:p w:rsidR="00D652B9" w:rsidRDefault="00D652B9">
      <w:pPr>
        <w:spacing w:after="200" w:line="276" w:lineRule="auto"/>
        <w:jc w:val="left"/>
      </w:pPr>
      <w:r>
        <w:br w:type="page"/>
      </w:r>
    </w:p>
    <w:p w:rsidR="00D652B9" w:rsidRDefault="00D652B9" w:rsidP="00795287">
      <w:pPr>
        <w:pStyle w:val="RotuloFig"/>
      </w:pPr>
      <w:bookmarkStart w:id="273" w:name="_Toc396556830"/>
      <w:bookmarkStart w:id="274" w:name="_Toc396557081"/>
    </w:p>
    <w:p w:rsidR="007C27DD" w:rsidRDefault="000D443D" w:rsidP="00795287">
      <w:pPr>
        <w:pStyle w:val="RotuloFig"/>
        <w:rPr>
          <w:lang w:val="es-MX"/>
        </w:rPr>
      </w:pPr>
      <w:r>
        <w:t>Esquema No. 11</w:t>
      </w:r>
      <w:r w:rsidR="007C27DD">
        <w:t xml:space="preserve">: </w:t>
      </w:r>
      <w:r w:rsidR="007C27DD" w:rsidRPr="00F24EE3">
        <w:t>Cadena de valor de los macro procesos generadores de valor</w:t>
      </w:r>
      <w:r w:rsidR="007C27DD">
        <w:t xml:space="preserve"> h</w:t>
      </w:r>
      <w:r w:rsidR="007C27DD" w:rsidRPr="00F24EE3">
        <w:t xml:space="preserve">otel </w:t>
      </w:r>
      <w:r w:rsidR="007C27DD">
        <w:t xml:space="preserve">“San Cristobal”  </w:t>
      </w:r>
      <w:r w:rsidR="007C27DD" w:rsidRPr="00F24EE3">
        <w:rPr>
          <w:lang w:val="es-MX"/>
        </w:rPr>
        <w:t>Macro proceso -  restaurante</w:t>
      </w:r>
      <w:bookmarkEnd w:id="273"/>
      <w:bookmarkEnd w:id="274"/>
    </w:p>
    <w:p w:rsidR="007C27DD" w:rsidRPr="00F24EE3" w:rsidRDefault="007C27DD" w:rsidP="007C27DD">
      <w:pPr>
        <w:pStyle w:val="Textoindependiente"/>
        <w:ind w:left="180"/>
        <w:jc w:val="center"/>
        <w:rPr>
          <w:b/>
          <w:bCs/>
        </w:rPr>
      </w:pPr>
    </w:p>
    <w:p w:rsidR="007C27DD" w:rsidRPr="00F24EE3" w:rsidRDefault="003B3704" w:rsidP="007C27DD">
      <w:pPr>
        <w:pStyle w:val="Textoindependiente"/>
        <w:ind w:left="180"/>
        <w:jc w:val="center"/>
        <w:rPr>
          <w:b/>
          <w:bCs/>
        </w:rPr>
      </w:pPr>
      <w:r>
        <w:rPr>
          <w:b/>
          <w:bCs/>
          <w:noProof/>
          <w:lang w:val="es-PE"/>
        </w:rPr>
        <w:drawing>
          <wp:inline distT="0" distB="0" distL="0" distR="0">
            <wp:extent cx="5939790" cy="3501263"/>
            <wp:effectExtent l="19050" t="0" r="3810" b="0"/>
            <wp:docPr id="4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5939790" cy="3501263"/>
                    </a:xfrm>
                    <a:prstGeom prst="rect">
                      <a:avLst/>
                    </a:prstGeom>
                    <a:noFill/>
                    <a:ln w="9525">
                      <a:noFill/>
                      <a:miter lim="800000"/>
                      <a:headEnd/>
                      <a:tailEnd/>
                    </a:ln>
                  </pic:spPr>
                </pic:pic>
              </a:graphicData>
            </a:graphic>
          </wp:inline>
        </w:drawing>
      </w:r>
    </w:p>
    <w:p w:rsidR="007C27DD" w:rsidRPr="00F24EE3" w:rsidRDefault="007C27DD" w:rsidP="007C27DD">
      <w:pPr>
        <w:pStyle w:val="Textoindependiente"/>
        <w:ind w:left="180"/>
        <w:jc w:val="center"/>
        <w:rPr>
          <w:b/>
          <w:bCs/>
        </w:rPr>
      </w:pPr>
    </w:p>
    <w:p w:rsidR="007C27DD" w:rsidRDefault="007C27DD" w:rsidP="007C27DD">
      <w:pPr>
        <w:pStyle w:val="Textoindependiente"/>
        <w:ind w:left="180"/>
        <w:rPr>
          <w:lang w:val="es-MX"/>
        </w:rPr>
      </w:pPr>
    </w:p>
    <w:p w:rsidR="003B3704" w:rsidRDefault="003B3704">
      <w:pPr>
        <w:spacing w:after="200" w:line="276" w:lineRule="auto"/>
        <w:jc w:val="left"/>
        <w:rPr>
          <w:lang w:val="es-MX"/>
        </w:rPr>
      </w:pPr>
      <w:r>
        <w:rPr>
          <w:lang w:val="es-MX"/>
        </w:rPr>
        <w:br w:type="page"/>
      </w:r>
    </w:p>
    <w:p w:rsidR="007C27DD" w:rsidRDefault="007C27DD" w:rsidP="007335A3">
      <w:pPr>
        <w:pStyle w:val="Texto"/>
      </w:pPr>
    </w:p>
    <w:p w:rsidR="007C27DD" w:rsidRDefault="000D443D" w:rsidP="00795287">
      <w:pPr>
        <w:pStyle w:val="RotuloFig"/>
      </w:pPr>
      <w:bookmarkStart w:id="275" w:name="_Toc396556831"/>
      <w:bookmarkStart w:id="276" w:name="_Toc396557082"/>
      <w:r>
        <w:t>Esquema No. 12</w:t>
      </w:r>
      <w:r w:rsidR="007C27DD">
        <w:t xml:space="preserve">: </w:t>
      </w:r>
      <w:r w:rsidR="007C27DD" w:rsidRPr="00337955">
        <w:t>Cadena de valor de los macro procesos de apoyo</w:t>
      </w:r>
      <w:r w:rsidR="007C27DD">
        <w:t xml:space="preserve"> </w:t>
      </w:r>
      <w:r w:rsidR="001F1FEE">
        <w:t>h</w:t>
      </w:r>
      <w:r w:rsidR="007C27DD" w:rsidRPr="00337955">
        <w:t xml:space="preserve">otel </w:t>
      </w:r>
      <w:r w:rsidR="007C27DD">
        <w:t>“San Cristobal”</w:t>
      </w:r>
      <w:r w:rsidR="00795287">
        <w:t xml:space="preserve"> </w:t>
      </w:r>
      <w:r w:rsidR="009E1035">
        <w:t>Macro p</w:t>
      </w:r>
      <w:r w:rsidR="007C27DD" w:rsidRPr="00337955">
        <w:t>roceso</w:t>
      </w:r>
      <w:r w:rsidR="009E1035">
        <w:t xml:space="preserve"> - </w:t>
      </w:r>
      <w:r w:rsidR="007C27DD" w:rsidRPr="00337955">
        <w:t xml:space="preserve"> mantenimiento</w:t>
      </w:r>
      <w:bookmarkEnd w:id="275"/>
      <w:bookmarkEnd w:id="276"/>
    </w:p>
    <w:p w:rsidR="007C27DD" w:rsidRDefault="007C27DD" w:rsidP="00472FBC">
      <w:pPr>
        <w:pStyle w:val="Texto"/>
        <w:rPr>
          <w:lang w:val="es-ES_tradnl"/>
        </w:rPr>
      </w:pPr>
    </w:p>
    <w:p w:rsidR="003B3704" w:rsidRDefault="003B3704" w:rsidP="00472FBC">
      <w:pPr>
        <w:pStyle w:val="Texto"/>
        <w:rPr>
          <w:lang w:val="es-ES_tradnl"/>
        </w:rPr>
      </w:pPr>
      <w:r>
        <w:rPr>
          <w:noProof/>
          <w:lang w:val="es-PE"/>
        </w:rPr>
        <w:drawing>
          <wp:inline distT="0" distB="0" distL="0" distR="0">
            <wp:extent cx="5939790" cy="3761867"/>
            <wp:effectExtent l="19050" t="0" r="3810" b="0"/>
            <wp:docPr id="4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5939790" cy="3761867"/>
                    </a:xfrm>
                    <a:prstGeom prst="rect">
                      <a:avLst/>
                    </a:prstGeom>
                    <a:noFill/>
                    <a:ln w="9525">
                      <a:noFill/>
                      <a:miter lim="800000"/>
                      <a:headEnd/>
                      <a:tailEnd/>
                    </a:ln>
                  </pic:spPr>
                </pic:pic>
              </a:graphicData>
            </a:graphic>
          </wp:inline>
        </w:drawing>
      </w:r>
    </w:p>
    <w:p w:rsidR="003B3704" w:rsidRDefault="003B3704" w:rsidP="00472FBC">
      <w:pPr>
        <w:pStyle w:val="Texto"/>
        <w:rPr>
          <w:lang w:val="es-ES_tradnl"/>
        </w:rPr>
      </w:pPr>
    </w:p>
    <w:p w:rsidR="007C27DD" w:rsidRDefault="007C27DD" w:rsidP="00472FBC">
      <w:pPr>
        <w:pStyle w:val="Texto"/>
        <w:rPr>
          <w:lang w:val="es-ES_tradnl"/>
        </w:rPr>
      </w:pP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3B3704">
      <w:pPr>
        <w:pStyle w:val="Texto"/>
      </w:pPr>
    </w:p>
    <w:p w:rsidR="003B3704" w:rsidRDefault="003B3704" w:rsidP="003B3704">
      <w:pPr>
        <w:pStyle w:val="Texto"/>
      </w:pPr>
    </w:p>
    <w:p w:rsidR="003B3704" w:rsidRPr="00F24EE3" w:rsidRDefault="003B3704" w:rsidP="003B3704">
      <w:pPr>
        <w:pStyle w:val="Texto"/>
      </w:pPr>
    </w:p>
    <w:p w:rsidR="007C27DD" w:rsidRDefault="007C27DD" w:rsidP="00795287">
      <w:pPr>
        <w:pStyle w:val="RotuloFig"/>
        <w:rPr>
          <w:lang w:val="es-ES_tradnl"/>
        </w:rPr>
      </w:pPr>
      <w:bookmarkStart w:id="277" w:name="_Toc396556832"/>
      <w:bookmarkStart w:id="278" w:name="_Toc396557083"/>
      <w:r>
        <w:t>Esquema No. 1</w:t>
      </w:r>
      <w:r w:rsidR="000D443D">
        <w:t>3</w:t>
      </w:r>
      <w:r>
        <w:t xml:space="preserve">: </w:t>
      </w:r>
      <w:r w:rsidRPr="00F24EE3">
        <w:t>Cadena de valor de los macro procesos de apoyo</w:t>
      </w:r>
      <w:r>
        <w:t xml:space="preserve"> h</w:t>
      </w:r>
      <w:r w:rsidRPr="00F24EE3">
        <w:t xml:space="preserve">otel </w:t>
      </w:r>
      <w:r>
        <w:t>“San Cristobal”</w:t>
      </w:r>
      <w:r w:rsidR="00795287">
        <w:t xml:space="preserve"> </w:t>
      </w:r>
      <w:r w:rsidR="009E1035">
        <w:rPr>
          <w:lang w:val="es-ES_tradnl"/>
        </w:rPr>
        <w:t>Macro p</w:t>
      </w:r>
      <w:r w:rsidRPr="00F24EE3">
        <w:rPr>
          <w:lang w:val="es-ES_tradnl"/>
        </w:rPr>
        <w:t>roceso</w:t>
      </w:r>
      <w:r w:rsidR="009E1035">
        <w:rPr>
          <w:lang w:val="es-ES_tradnl"/>
        </w:rPr>
        <w:t xml:space="preserve"> -</w:t>
      </w:r>
      <w:r w:rsidRPr="00F24EE3">
        <w:rPr>
          <w:lang w:val="es-ES_tradnl"/>
        </w:rPr>
        <w:t xml:space="preserve"> aseo y servicios generales</w:t>
      </w:r>
      <w:bookmarkEnd w:id="277"/>
      <w:bookmarkEnd w:id="278"/>
      <w:r>
        <w:rPr>
          <w:lang w:val="es-ES_tradnl"/>
        </w:rPr>
        <w:t xml:space="preserve"> </w:t>
      </w:r>
    </w:p>
    <w:p w:rsidR="007C27DD" w:rsidRDefault="007C27DD" w:rsidP="00472FBC">
      <w:pPr>
        <w:pStyle w:val="Texto"/>
        <w:rPr>
          <w:lang w:val="es-ES_tradnl"/>
        </w:rPr>
      </w:pPr>
      <w:r>
        <w:rPr>
          <w:lang w:val="es-ES_tradnl"/>
        </w:rPr>
        <w:t xml:space="preserve">             </w:t>
      </w:r>
      <w:r>
        <w:rPr>
          <w:lang w:val="es-ES_tradnl"/>
        </w:rPr>
        <w:tab/>
      </w:r>
    </w:p>
    <w:p w:rsidR="007C27DD" w:rsidRDefault="003B3704" w:rsidP="00472FBC">
      <w:pPr>
        <w:pStyle w:val="Texto"/>
        <w:rPr>
          <w:lang w:val="es-ES_tradnl"/>
        </w:rPr>
      </w:pPr>
      <w:r>
        <w:rPr>
          <w:noProof/>
          <w:lang w:val="es-PE"/>
        </w:rPr>
        <w:drawing>
          <wp:inline distT="0" distB="0" distL="0" distR="0">
            <wp:extent cx="5939790" cy="3796106"/>
            <wp:effectExtent l="19050" t="0" r="3810" b="0"/>
            <wp:docPr id="45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5939790" cy="3796106"/>
                    </a:xfrm>
                    <a:prstGeom prst="rect">
                      <a:avLst/>
                    </a:prstGeom>
                    <a:noFill/>
                    <a:ln w="9525">
                      <a:noFill/>
                      <a:miter lim="800000"/>
                      <a:headEnd/>
                      <a:tailEnd/>
                    </a:ln>
                  </pic:spPr>
                </pic:pic>
              </a:graphicData>
            </a:graphic>
          </wp:inline>
        </w:drawing>
      </w:r>
    </w:p>
    <w:p w:rsidR="007C27DD" w:rsidRDefault="007C27DD" w:rsidP="00472FBC">
      <w:pPr>
        <w:pStyle w:val="Texto"/>
        <w:rPr>
          <w:lang w:val="es-ES_tradnl"/>
        </w:rPr>
      </w:pPr>
    </w:p>
    <w:p w:rsidR="007C27DD" w:rsidRDefault="007C27DD" w:rsidP="00472FBC">
      <w:pPr>
        <w:pStyle w:val="Texto"/>
        <w:rPr>
          <w:lang w:val="es-ES_tradnl"/>
        </w:rPr>
      </w:pP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3B3704">
      <w:pPr>
        <w:pStyle w:val="Texto"/>
      </w:pPr>
    </w:p>
    <w:p w:rsidR="007C27DD" w:rsidRPr="00F24EE3" w:rsidRDefault="007C27DD" w:rsidP="00472FBC">
      <w:pPr>
        <w:pStyle w:val="Texto"/>
      </w:pPr>
    </w:p>
    <w:p w:rsidR="007C27DD" w:rsidRPr="00F24EE3" w:rsidRDefault="000D443D" w:rsidP="00795287">
      <w:pPr>
        <w:pStyle w:val="RotuloFig"/>
        <w:rPr>
          <w:lang w:val="es-ES_tradnl"/>
        </w:rPr>
      </w:pPr>
      <w:bookmarkStart w:id="279" w:name="_Toc396556833"/>
      <w:bookmarkStart w:id="280" w:name="_Toc396557084"/>
      <w:r>
        <w:lastRenderedPageBreak/>
        <w:t>Esquema No. 14</w:t>
      </w:r>
      <w:r w:rsidR="007C27DD">
        <w:t xml:space="preserve">: </w:t>
      </w:r>
      <w:r w:rsidR="007C27DD" w:rsidRPr="00F24EE3">
        <w:t>Cadena de valor de los macro procesos habilitantes</w:t>
      </w:r>
      <w:r w:rsidR="007C27DD">
        <w:t xml:space="preserve"> h</w:t>
      </w:r>
      <w:r w:rsidR="007C27DD" w:rsidRPr="00F24EE3">
        <w:t xml:space="preserve">otel </w:t>
      </w:r>
      <w:r w:rsidR="007C27DD">
        <w:t>“San Cristobal”</w:t>
      </w:r>
      <w:r w:rsidR="00795287">
        <w:t xml:space="preserve"> </w:t>
      </w:r>
      <w:r w:rsidR="009E1035">
        <w:rPr>
          <w:lang w:val="es-ES_tradnl"/>
        </w:rPr>
        <w:t>Macro p</w:t>
      </w:r>
      <w:r w:rsidR="00E5455A">
        <w:rPr>
          <w:lang w:val="es-ES_tradnl"/>
        </w:rPr>
        <w:t>roceso</w:t>
      </w:r>
      <w:r w:rsidR="009E1035">
        <w:rPr>
          <w:lang w:val="es-ES_tradnl"/>
        </w:rPr>
        <w:t xml:space="preserve"> -</w:t>
      </w:r>
      <w:r w:rsidR="00270438">
        <w:rPr>
          <w:lang w:val="es-ES_tradnl"/>
        </w:rPr>
        <w:t xml:space="preserve"> financiero</w:t>
      </w:r>
      <w:r w:rsidR="007C27DD" w:rsidRPr="00F24EE3">
        <w:rPr>
          <w:lang w:val="es-ES_tradnl"/>
        </w:rPr>
        <w:t>, auditorías y asesorías</w:t>
      </w:r>
      <w:bookmarkEnd w:id="279"/>
      <w:bookmarkEnd w:id="280"/>
    </w:p>
    <w:p w:rsidR="007C27DD" w:rsidRDefault="007C27DD" w:rsidP="003B3704">
      <w:pPr>
        <w:pStyle w:val="Texto"/>
        <w:rPr>
          <w:lang w:val="es-ES_tradnl"/>
        </w:rPr>
      </w:pPr>
    </w:p>
    <w:p w:rsidR="007C27DD" w:rsidRDefault="003B3704" w:rsidP="00472FBC">
      <w:pPr>
        <w:pStyle w:val="Texto"/>
        <w:rPr>
          <w:lang w:val="es-ES_tradnl"/>
        </w:rPr>
      </w:pPr>
      <w:r>
        <w:rPr>
          <w:noProof/>
          <w:lang w:val="es-PE"/>
        </w:rPr>
        <w:drawing>
          <wp:inline distT="0" distB="0" distL="0" distR="0">
            <wp:extent cx="5939790" cy="3874451"/>
            <wp:effectExtent l="19050" t="0" r="3810" b="0"/>
            <wp:docPr id="45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5939790" cy="3874451"/>
                    </a:xfrm>
                    <a:prstGeom prst="rect">
                      <a:avLst/>
                    </a:prstGeom>
                    <a:noFill/>
                    <a:ln w="9525">
                      <a:noFill/>
                      <a:miter lim="800000"/>
                      <a:headEnd/>
                      <a:tailEnd/>
                    </a:ln>
                  </pic:spPr>
                </pic:pic>
              </a:graphicData>
            </a:graphic>
          </wp:inline>
        </w:drawing>
      </w:r>
    </w:p>
    <w:p w:rsidR="007C27DD" w:rsidRDefault="007C27DD" w:rsidP="00472FBC">
      <w:pPr>
        <w:pStyle w:val="Texto"/>
        <w:rPr>
          <w:lang w:val="es-ES_tradnl"/>
        </w:rPr>
      </w:pPr>
    </w:p>
    <w:p w:rsidR="007C27DD" w:rsidRDefault="007C27DD" w:rsidP="00472FBC">
      <w:pPr>
        <w:pStyle w:val="Texto"/>
        <w:rPr>
          <w:lang w:val="es-ES_tradnl"/>
        </w:rPr>
      </w:pPr>
    </w:p>
    <w:p w:rsidR="007C27DD" w:rsidRDefault="007C27DD" w:rsidP="00472FBC">
      <w:pPr>
        <w:pStyle w:val="Texto"/>
      </w:pPr>
      <w:r>
        <w:rPr>
          <w:sz w:val="16"/>
        </w:rPr>
        <w:tab/>
      </w: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472FBC">
      <w:pPr>
        <w:pStyle w:val="Texto"/>
      </w:pPr>
    </w:p>
    <w:p w:rsidR="007C27DD" w:rsidRDefault="007C27DD" w:rsidP="00472FBC">
      <w:pPr>
        <w:pStyle w:val="Texto"/>
      </w:pPr>
    </w:p>
    <w:p w:rsidR="00795287" w:rsidRDefault="00795287" w:rsidP="00472FBC">
      <w:pPr>
        <w:pStyle w:val="Texto"/>
      </w:pPr>
    </w:p>
    <w:p w:rsidR="007C27DD" w:rsidRDefault="007E1F31" w:rsidP="007E1F31">
      <w:pPr>
        <w:pStyle w:val="Ttulo3"/>
      </w:pPr>
      <w:bookmarkStart w:id="281" w:name="_Toc396556834"/>
      <w:bookmarkStart w:id="282" w:name="_Toc396557085"/>
      <w:r>
        <w:lastRenderedPageBreak/>
        <w:t>4.2</w:t>
      </w:r>
      <w:r w:rsidR="007C27DD" w:rsidRPr="008B50C9">
        <w:t>.2</w:t>
      </w:r>
      <w:r w:rsidR="00795287">
        <w:t>.</w:t>
      </w:r>
      <w:r w:rsidR="007C27DD" w:rsidRPr="008B50C9">
        <w:t xml:space="preserve"> Normativa de la calidad y seguridad</w:t>
      </w:r>
      <w:bookmarkEnd w:id="281"/>
      <w:bookmarkEnd w:id="282"/>
    </w:p>
    <w:p w:rsidR="007C27DD" w:rsidRDefault="007C27DD" w:rsidP="00472FBC">
      <w:pPr>
        <w:pStyle w:val="Texto"/>
      </w:pPr>
      <w:r>
        <w:t xml:space="preserve">El hotel cumplirá estrictamente toda la normativa exigida por la autoridad turística nacional e internacional en materia de calidad y seguridad. Siempre pensando en la integridad y satisfacción total del huésped. Brindando un servicio de calidad con estándares internacionales. </w:t>
      </w:r>
    </w:p>
    <w:p w:rsidR="007C27DD" w:rsidRDefault="00E5455A" w:rsidP="00472FBC">
      <w:pPr>
        <w:pStyle w:val="Texto"/>
      </w:pPr>
      <w:r>
        <w:t>El hotel se propone</w:t>
      </w:r>
      <w:r w:rsidR="007C27DD">
        <w:t xml:space="preserve"> obtener las dos certificaciones internacionales, una relacionada a materia de calidad y la segunda, referente a gestión de seguridad y salud ocupacional. Considerando que no es importante el tamaño de la empresa para poder acceder a estas certificaciones. </w:t>
      </w:r>
    </w:p>
    <w:p w:rsidR="007C27DD" w:rsidRDefault="007C27DD" w:rsidP="00472FBC">
      <w:pPr>
        <w:pStyle w:val="Texto"/>
      </w:pPr>
      <w:r w:rsidRPr="00C56956">
        <w:rPr>
          <w:lang w:val="en-US"/>
        </w:rPr>
        <w:t>La Norma</w:t>
      </w:r>
      <w:r w:rsidRPr="00527B02">
        <w:rPr>
          <w:lang w:val="en-US"/>
        </w:rPr>
        <w:t xml:space="preserve"> OHSAS 18001 – 2007</w:t>
      </w:r>
      <w:r>
        <w:rPr>
          <w:lang w:val="en-US"/>
        </w:rPr>
        <w:t xml:space="preserve"> </w:t>
      </w:r>
      <w:r w:rsidRPr="00527B02">
        <w:rPr>
          <w:lang w:val="en-US"/>
        </w:rPr>
        <w:t>(</w:t>
      </w:r>
      <w:r w:rsidRPr="00527B02">
        <w:rPr>
          <w:iCs/>
          <w:lang w:val="en-US"/>
        </w:rPr>
        <w:t>Occupational Health and Safety Assessment Series</w:t>
      </w:r>
      <w:r w:rsidRPr="00527B02">
        <w:rPr>
          <w:lang w:val="en-US"/>
        </w:rPr>
        <w:t xml:space="preserve">). </w:t>
      </w:r>
      <w:r>
        <w:t>Define los requisitos relacionados a los sistemas de gestión de seguridad y salud ocupacional. La conformidad con el OHSAS 18001 garantiza que empleados, huéspedes y demás partes relacionadas con el hotel, estén expuestos a la menor cantidad posible de riesgos, mientras que la certificación de terceras partes garantiza que se tomen medidas para evitar accidentes y situaciones de riesgo, por medio del uso de un sistema integral y efectivamente implementado</w:t>
      </w:r>
      <w:r w:rsidRPr="00E95ACE">
        <w:t>.</w:t>
      </w:r>
      <w:r w:rsidRPr="00E95ACE">
        <w:rPr>
          <w:rStyle w:val="Refdenotaalpie"/>
          <w:rFonts w:eastAsiaTheme="majorEastAsia"/>
          <w:sz w:val="20"/>
        </w:rPr>
        <w:footnoteReference w:id="19"/>
      </w:r>
    </w:p>
    <w:p w:rsidR="007C27DD" w:rsidRPr="00F86D7D" w:rsidRDefault="007C27DD" w:rsidP="00472FBC">
      <w:pPr>
        <w:pStyle w:val="Texto"/>
      </w:pPr>
      <w:r w:rsidRPr="00F86D7D">
        <w:t>Certif</w:t>
      </w:r>
      <w:r w:rsidR="00E95ACE">
        <w:t>icarse en esta norma significará</w:t>
      </w:r>
      <w:r w:rsidRPr="00F86D7D">
        <w:t xml:space="preserve"> un impacto positivo para </w:t>
      </w:r>
      <w:r>
        <w:t>el hotel, ya que mejorará</w:t>
      </w:r>
      <w:r w:rsidRPr="00F86D7D">
        <w:t xml:space="preserve"> </w:t>
      </w:r>
      <w:r>
        <w:t>su imagen como empresa, evitará</w:t>
      </w:r>
      <w:r w:rsidRPr="00F86D7D">
        <w:t xml:space="preserve"> conflictos innecesarios con sus trabajador</w:t>
      </w:r>
      <w:r>
        <w:t>es por accidentes, y se adecuará</w:t>
      </w:r>
      <w:r w:rsidRPr="00F86D7D">
        <w:t xml:space="preserve"> al marco legal vigente, evitando sanciones y multas por parte del ente regulador. Por lo que los beneficios serán entre otros:</w:t>
      </w:r>
    </w:p>
    <w:p w:rsidR="007C27DD" w:rsidRPr="00F86D7D" w:rsidRDefault="00E5455A" w:rsidP="007E1F31">
      <w:pPr>
        <w:pStyle w:val="ListaVin1"/>
      </w:pPr>
      <w:r>
        <w:t xml:space="preserve">Producir </w:t>
      </w:r>
      <w:r w:rsidR="007C27DD" w:rsidRPr="00F86D7D">
        <w:t xml:space="preserve">una mejora </w:t>
      </w:r>
      <w:r w:rsidR="007C27DD">
        <w:t>significativa de la</w:t>
      </w:r>
      <w:r w:rsidR="007C27DD" w:rsidRPr="00F86D7D">
        <w:t xml:space="preserve"> imagen corporativa</w:t>
      </w:r>
      <w:r>
        <w:t>,</w:t>
      </w:r>
      <w:r w:rsidR="007C27DD" w:rsidRPr="00F86D7D">
        <w:t xml:space="preserve"> así como también </w:t>
      </w:r>
      <w:r>
        <w:t xml:space="preserve">mejorar </w:t>
      </w:r>
      <w:r w:rsidR="007C27DD" w:rsidRPr="00F86D7D">
        <w:t>las relaciones con su</w:t>
      </w:r>
      <w:r>
        <w:t>s</w:t>
      </w:r>
      <w:r w:rsidR="007C27DD" w:rsidRPr="00F86D7D">
        <w:t xml:space="preserve"> cliente</w:t>
      </w:r>
      <w:r>
        <w:t>s</w:t>
      </w:r>
      <w:r w:rsidR="007C27DD" w:rsidRPr="00F86D7D">
        <w:t xml:space="preserve">, </w:t>
      </w:r>
      <w:r>
        <w:t>autoridades públicas y con la comunidad local en general.</w:t>
      </w:r>
    </w:p>
    <w:p w:rsidR="007C27DD" w:rsidRPr="00F86D7D" w:rsidRDefault="007C27DD" w:rsidP="007E1F31">
      <w:pPr>
        <w:pStyle w:val="ListaVin1"/>
      </w:pPr>
      <w:r>
        <w:t>Desarrollará</w:t>
      </w:r>
      <w:r w:rsidRPr="00F86D7D">
        <w:t xml:space="preserve"> la cultura de seguridad en su personal, aumentando el control de peligros y la reducción de riesgos, fijando objetivos y metas claras, además de la responsabilidad transferida dentro de su organización.</w:t>
      </w:r>
    </w:p>
    <w:p w:rsidR="007C27DD" w:rsidRPr="00F86D7D" w:rsidRDefault="007C27DD" w:rsidP="007E1F31">
      <w:pPr>
        <w:pStyle w:val="ListaVin1"/>
      </w:pPr>
      <w:r w:rsidRPr="00F86D7D">
        <w:t>Se incrementa</w:t>
      </w:r>
      <w:r>
        <w:t>rá</w:t>
      </w:r>
      <w:r w:rsidRPr="00F86D7D">
        <w:t xml:space="preserve"> la eficiencia y, por consecuencia, reduce accidentes y pérdida de tiempo en la </w:t>
      </w:r>
      <w:r>
        <w:t>operación del hotel</w:t>
      </w:r>
      <w:r w:rsidRPr="00F86D7D">
        <w:t>, por lo que se optimiza</w:t>
      </w:r>
      <w:r>
        <w:t>rá</w:t>
      </w:r>
      <w:r w:rsidRPr="00F86D7D">
        <w:t xml:space="preserve"> el </w:t>
      </w:r>
      <w:r>
        <w:t>tiempo en la prestación de servicios</w:t>
      </w:r>
      <w:r w:rsidRPr="00F86D7D">
        <w:t>.</w:t>
      </w:r>
    </w:p>
    <w:p w:rsidR="007C27DD" w:rsidRPr="00F86D7D" w:rsidRDefault="007C27DD" w:rsidP="007E1F31">
      <w:pPr>
        <w:pStyle w:val="ListaVin1"/>
      </w:pPr>
      <w:r>
        <w:t>Reducirá</w:t>
      </w:r>
      <w:r w:rsidRPr="00F86D7D">
        <w:t xml:space="preserve"> la carga financiera debido a estrategias de administración de tipo reactivo tales como</w:t>
      </w:r>
      <w:r w:rsidR="00E5455A">
        <w:t>;</w:t>
      </w:r>
      <w:r w:rsidRPr="00F86D7D">
        <w:t xml:space="preserve"> compensar la pérdida de tiempo de </w:t>
      </w:r>
      <w:r>
        <w:t>operación</w:t>
      </w:r>
      <w:r w:rsidRPr="00F86D7D">
        <w:t>, organizar operaciones de limpieza y pagar multas o sanciones por violación de la legislación vigente.</w:t>
      </w:r>
    </w:p>
    <w:p w:rsidR="007C27DD" w:rsidRDefault="007C27DD" w:rsidP="007E1F31">
      <w:pPr>
        <w:pStyle w:val="ListaVin1"/>
      </w:pPr>
      <w:r w:rsidRPr="00F86D7D">
        <w:lastRenderedPageBreak/>
        <w:t>Se da</w:t>
      </w:r>
      <w:r>
        <w:t>rá</w:t>
      </w:r>
      <w:r w:rsidRPr="00F86D7D">
        <w:t xml:space="preserve"> una mejora significativa en la calidad </w:t>
      </w:r>
      <w:r>
        <w:t>de los puestos</w:t>
      </w:r>
      <w:r w:rsidRPr="00F86D7D">
        <w:t xml:space="preserve"> de trabajo, </w:t>
      </w:r>
      <w:r>
        <w:t xml:space="preserve">en </w:t>
      </w:r>
      <w:r w:rsidRPr="00F86D7D">
        <w:t xml:space="preserve">la moral del empleado y la adhesión a los valores establecidos por </w:t>
      </w:r>
      <w:r>
        <w:t>el hotel, en sus políticas de seguridad y s</w:t>
      </w:r>
      <w:r w:rsidRPr="00F86D7D">
        <w:t>alud en el Trabajo.</w:t>
      </w:r>
    </w:p>
    <w:p w:rsidR="007E1F31" w:rsidRPr="00F86D7D" w:rsidRDefault="007E1F31" w:rsidP="007E1F31">
      <w:pPr>
        <w:pStyle w:val="Texto"/>
      </w:pPr>
    </w:p>
    <w:p w:rsidR="007C27DD" w:rsidRPr="00E95ACE" w:rsidRDefault="007C27DD" w:rsidP="00472FBC">
      <w:pPr>
        <w:pStyle w:val="Texto"/>
      </w:pPr>
      <w:r>
        <w:t xml:space="preserve">Normas </w:t>
      </w:r>
      <w:r w:rsidRPr="00AC3723">
        <w:t>ISO 9001</w:t>
      </w:r>
      <w:r>
        <w:t>:</w:t>
      </w:r>
      <w:r w:rsidRPr="00AC3723">
        <w:t>2008</w:t>
      </w:r>
      <w:r>
        <w:t xml:space="preserve"> gestión de c</w:t>
      </w:r>
      <w:r w:rsidRPr="00AC3723">
        <w:t>alidad</w:t>
      </w:r>
      <w:r>
        <w:t>, s</w:t>
      </w:r>
      <w:r w:rsidRPr="00AC3723">
        <w:t xml:space="preserve">on normas que </w:t>
      </w:r>
      <w:r>
        <w:t>un hotel</w:t>
      </w:r>
      <w:r w:rsidRPr="00AC3723">
        <w:t xml:space="preserve"> puede usa</w:t>
      </w:r>
      <w:r>
        <w:t>r como guía para establecer un sistema de gestión de c</w:t>
      </w:r>
      <w:r w:rsidRPr="00AC3723">
        <w:t>alidad y que dan como resultado el mejorami</w:t>
      </w:r>
      <w:r w:rsidR="00E5455A">
        <w:t>ento continuo de la calidad y l</w:t>
      </w:r>
      <w:r w:rsidRPr="00AC3723">
        <w:t xml:space="preserve">a satisfacción </w:t>
      </w:r>
      <w:r w:rsidR="00E5455A">
        <w:t>creciente de todos su</w:t>
      </w:r>
      <w:r>
        <w:t xml:space="preserve">s clientes. La </w:t>
      </w:r>
      <w:r w:rsidRPr="00576141">
        <w:t>certificación</w:t>
      </w:r>
      <w:r>
        <w:t xml:space="preserve"> en estas normas</w:t>
      </w:r>
      <w:r w:rsidRPr="00576141">
        <w:t xml:space="preserve"> brinda </w:t>
      </w:r>
      <w:r>
        <w:t xml:space="preserve">al hotel </w:t>
      </w:r>
      <w:r w:rsidRPr="00576141">
        <w:t>una cantidad de requisitos que debe cumplir para lograr la satisfacción del cliente, a través de productos y servicios constantes que respondan a las expectativas del cliente</w:t>
      </w:r>
      <w:r w:rsidRPr="00E95ACE">
        <w:t>.</w:t>
      </w:r>
      <w:r w:rsidRPr="00E95ACE">
        <w:rPr>
          <w:rStyle w:val="Refdenotaalpie"/>
          <w:rFonts w:eastAsiaTheme="majorEastAsia"/>
          <w:sz w:val="20"/>
        </w:rPr>
        <w:footnoteReference w:id="20"/>
      </w:r>
      <w:r w:rsidRPr="00E95ACE">
        <w:t xml:space="preserve"> </w:t>
      </w:r>
    </w:p>
    <w:p w:rsidR="007C27DD" w:rsidRPr="005C40A3" w:rsidRDefault="001F1FEE" w:rsidP="00472FBC">
      <w:pPr>
        <w:pStyle w:val="Texto"/>
      </w:pPr>
      <w:r>
        <w:t>Conscientes</w:t>
      </w:r>
      <w:r w:rsidR="007C27DD">
        <w:t xml:space="preserve"> de</w:t>
      </w:r>
      <w:r w:rsidR="007C27DD" w:rsidRPr="005C40A3">
        <w:t xml:space="preserve"> la importancia de garantizar la calidad de </w:t>
      </w:r>
      <w:r w:rsidR="007C27DD">
        <w:t>los</w:t>
      </w:r>
      <w:r w:rsidR="007C27DD" w:rsidRPr="005C40A3">
        <w:t xml:space="preserve"> servicios,</w:t>
      </w:r>
      <w:r w:rsidR="007C27DD">
        <w:t xml:space="preserve"> el hotel “San Cristobal”</w:t>
      </w:r>
      <w:r w:rsidR="007C27DD" w:rsidRPr="005C40A3">
        <w:t xml:space="preserve"> </w:t>
      </w:r>
      <w:r w:rsidR="007C27DD">
        <w:t>reafirma que mantendrá un sistema de gestión de c</w:t>
      </w:r>
      <w:r w:rsidR="007C27DD" w:rsidRPr="005C40A3">
        <w:t>alidad basado en la norma</w:t>
      </w:r>
      <w:r w:rsidR="007C27DD">
        <w:t xml:space="preserve"> ISO 9001:2008 y en el cual, el hotel  hace su firme compromiso con</w:t>
      </w:r>
      <w:r w:rsidR="007C27DD" w:rsidRPr="005C40A3">
        <w:t>:</w:t>
      </w:r>
    </w:p>
    <w:p w:rsidR="007C27DD" w:rsidRPr="005C40A3" w:rsidRDefault="007C27DD" w:rsidP="00472FBC">
      <w:pPr>
        <w:pStyle w:val="Texto"/>
      </w:pPr>
      <w:r>
        <w:t>Los clientes,</w:t>
      </w:r>
      <w:r w:rsidRPr="005C40A3">
        <w:t xml:space="preserve"> </w:t>
      </w:r>
      <w:r>
        <w:t>a esforzarse</w:t>
      </w:r>
      <w:r w:rsidRPr="005C40A3">
        <w:t xml:space="preserve"> en satisfacer sus necesidades, entregándoles un servicio que esté de acuerdo a lo ofertado y con la mejor atención de todo </w:t>
      </w:r>
      <w:r>
        <w:t>su</w:t>
      </w:r>
      <w:r w:rsidRPr="005C40A3">
        <w:t xml:space="preserve"> personal.</w:t>
      </w:r>
    </w:p>
    <w:p w:rsidR="007C27DD" w:rsidRPr="005C40A3" w:rsidRDefault="007C27DD" w:rsidP="00472FBC">
      <w:pPr>
        <w:pStyle w:val="Texto"/>
      </w:pPr>
      <w:r>
        <w:t>El</w:t>
      </w:r>
      <w:r w:rsidR="00E5455A">
        <w:t xml:space="preserve"> p</w:t>
      </w:r>
      <w:r w:rsidRPr="005C40A3">
        <w:t>ersonal</w:t>
      </w:r>
      <w:r>
        <w:t>,</w:t>
      </w:r>
      <w:r w:rsidRPr="005C40A3">
        <w:t xml:space="preserve"> </w:t>
      </w:r>
      <w:r>
        <w:t xml:space="preserve">a promover </w:t>
      </w:r>
      <w:r w:rsidRPr="005C40A3">
        <w:t>en ellos la importancia de cumplir los requisitos de calidad y de</w:t>
      </w:r>
      <w:r>
        <w:t>sarrollar</w:t>
      </w:r>
      <w:r w:rsidRPr="005C40A3">
        <w:t xml:space="preserve"> sus competencias dentro de un ambiente de trabajo adecuado para ello.</w:t>
      </w:r>
    </w:p>
    <w:p w:rsidR="007C27DD" w:rsidRDefault="007C27DD" w:rsidP="00472FBC">
      <w:pPr>
        <w:pStyle w:val="Texto"/>
      </w:pPr>
      <w:r>
        <w:t>La mejora c</w:t>
      </w:r>
      <w:r w:rsidRPr="005C40A3">
        <w:t>ontinuamente</w:t>
      </w:r>
      <w:r>
        <w:t>, buscando siempre nue</w:t>
      </w:r>
      <w:r w:rsidRPr="005C40A3">
        <w:t>vas oportu</w:t>
      </w:r>
      <w:r>
        <w:t>nidades de mejora para nuestro sistema de g</w:t>
      </w:r>
      <w:r w:rsidRPr="005C40A3">
        <w:t>e</w:t>
      </w:r>
      <w:r>
        <w:t>stión de c</w:t>
      </w:r>
      <w:r w:rsidRPr="005C40A3">
        <w:t>alidad y, que a su vez, permitan la sostenibilidad de la organización a lo largo del tiempo.</w:t>
      </w:r>
    </w:p>
    <w:p w:rsidR="007C27DD" w:rsidRDefault="007E1F31" w:rsidP="007E1F31">
      <w:pPr>
        <w:pStyle w:val="Ttulo3"/>
      </w:pPr>
      <w:bookmarkStart w:id="283" w:name="_Toc396556835"/>
      <w:bookmarkStart w:id="284" w:name="_Toc396557086"/>
      <w:r>
        <w:t>4.2</w:t>
      </w:r>
      <w:r w:rsidR="007C27DD" w:rsidRPr="008B50C9">
        <w:t>.3</w:t>
      </w:r>
      <w:r>
        <w:t>.</w:t>
      </w:r>
      <w:r w:rsidR="007C27DD" w:rsidRPr="008B50C9">
        <w:t xml:space="preserve"> Normativa medioambiental</w:t>
      </w:r>
      <w:bookmarkEnd w:id="283"/>
      <w:bookmarkEnd w:id="284"/>
    </w:p>
    <w:p w:rsidR="007C27DD" w:rsidRPr="00B57D86" w:rsidRDefault="007C27DD" w:rsidP="00472FBC">
      <w:pPr>
        <w:pStyle w:val="Texto"/>
      </w:pPr>
      <w:r w:rsidRPr="00C56956">
        <w:rPr>
          <w:rFonts w:eastAsiaTheme="minorHAnsi"/>
          <w:lang w:eastAsia="en-US"/>
        </w:rPr>
        <w:t>El hotel mantendrá un firme compromiso con el medio ambiente, desde que se instale la primera piedra para la construcción del edificio, hasta el desarrollo diario de sus operaciones</w:t>
      </w:r>
      <w:r>
        <w:rPr>
          <w:rFonts w:eastAsiaTheme="minorHAnsi"/>
          <w:lang w:eastAsia="en-US"/>
        </w:rPr>
        <w:t xml:space="preserve">. Para lo cual se sujetará a las recomendaciones exigidas por los organismos reguladores locales, nacionales e internacionales. Pero ante todo, se sujetará al compromiso ético y social con la comunidad y el medio ambiente, para dar la mejor imagen al cliente y diferenciarse de su competencia. </w:t>
      </w:r>
    </w:p>
    <w:p w:rsidR="007C27DD" w:rsidRPr="00686898" w:rsidRDefault="007C27DD" w:rsidP="00472FBC">
      <w:pPr>
        <w:pStyle w:val="Texto"/>
      </w:pPr>
      <w:r w:rsidRPr="00B958C3">
        <w:t>El hotel se regirá a la norma ISO 14000</w:t>
      </w:r>
      <w:r>
        <w:t xml:space="preserve">, </w:t>
      </w:r>
      <w:r w:rsidRPr="00B958C3">
        <w:t>la cual</w:t>
      </w:r>
      <w:r>
        <w:t xml:space="preserve"> es una norma internacionalmente aceptada que expresa cómo establecer un sistema de gestión ambiental (SGA) efectivo. La norma está diseñada para conseguir un equilibrio entre el mantenimiento de la rentabilidad y la reducción de </w:t>
      </w:r>
      <w:r>
        <w:lastRenderedPageBreak/>
        <w:t>los impactos en el ambiente. La norma ISO 14000 va enfocada a cualquier organización, de cualquier tamaño o sector, que esté buscando reducir los impactos en el ambiente y cumplir con la legislación en materia ambiental</w:t>
      </w:r>
      <w:r w:rsidRPr="00686898">
        <w:t>.</w:t>
      </w:r>
      <w:r w:rsidRPr="00686898">
        <w:rPr>
          <w:rStyle w:val="Refdenotaalpie"/>
          <w:rFonts w:eastAsiaTheme="majorEastAsia"/>
          <w:sz w:val="20"/>
        </w:rPr>
        <w:footnoteReference w:id="21"/>
      </w:r>
    </w:p>
    <w:p w:rsidR="007C27DD" w:rsidRDefault="007C27DD" w:rsidP="00472FBC">
      <w:pPr>
        <w:pStyle w:val="Texto"/>
      </w:pPr>
      <w:r>
        <w:t xml:space="preserve">El hotel “San Cristobal” tendrá como directriz en materia del medio ambiente, a las norma </w:t>
      </w:r>
      <w:r w:rsidRPr="00B57D86">
        <w:t>ISO 14000.</w:t>
      </w:r>
    </w:p>
    <w:p w:rsidR="007C27DD" w:rsidRDefault="007E1F31" w:rsidP="007E1F31">
      <w:pPr>
        <w:pStyle w:val="Ttulo3"/>
      </w:pPr>
      <w:bookmarkStart w:id="285" w:name="_Toc396556836"/>
      <w:bookmarkStart w:id="286" w:name="_Toc396557087"/>
      <w:r>
        <w:t>4.2</w:t>
      </w:r>
      <w:r w:rsidR="007C27DD" w:rsidRPr="008B50C9">
        <w:t>.4</w:t>
      </w:r>
      <w:r>
        <w:t>.</w:t>
      </w:r>
      <w:r w:rsidR="007C27DD" w:rsidRPr="008B50C9">
        <w:t xml:space="preserve"> Tecnología</w:t>
      </w:r>
      <w:bookmarkEnd w:id="285"/>
      <w:bookmarkEnd w:id="286"/>
    </w:p>
    <w:p w:rsidR="007C27DD" w:rsidRDefault="007C27DD" w:rsidP="00472FBC">
      <w:pPr>
        <w:pStyle w:val="Texto"/>
        <w:rPr>
          <w:rFonts w:eastAsiaTheme="minorHAnsi"/>
          <w:lang w:eastAsia="en-US"/>
        </w:rPr>
      </w:pPr>
      <w:r w:rsidRPr="008C3789">
        <w:rPr>
          <w:rFonts w:eastAsiaTheme="minorHAnsi"/>
          <w:lang w:eastAsia="en-US"/>
        </w:rPr>
        <w:t>La información, como uno de los principales</w:t>
      </w:r>
      <w:r>
        <w:rPr>
          <w:rFonts w:eastAsiaTheme="minorHAnsi"/>
          <w:lang w:eastAsia="en-US"/>
        </w:rPr>
        <w:t xml:space="preserve"> </w:t>
      </w:r>
      <w:r w:rsidRPr="008C3789">
        <w:rPr>
          <w:rFonts w:eastAsiaTheme="minorHAnsi"/>
          <w:lang w:eastAsia="en-US"/>
        </w:rPr>
        <w:t>activos de las empresas,</w:t>
      </w:r>
      <w:r>
        <w:rPr>
          <w:rFonts w:eastAsiaTheme="minorHAnsi"/>
          <w:lang w:eastAsia="en-US"/>
        </w:rPr>
        <w:t xml:space="preserve"> </w:t>
      </w:r>
      <w:r w:rsidRPr="008C3789">
        <w:rPr>
          <w:rFonts w:eastAsiaTheme="minorHAnsi"/>
          <w:lang w:eastAsia="en-US"/>
        </w:rPr>
        <w:t>debe protegerse a través de la implantación,</w:t>
      </w:r>
      <w:r>
        <w:rPr>
          <w:rFonts w:eastAsiaTheme="minorHAnsi"/>
          <w:lang w:eastAsia="en-US"/>
        </w:rPr>
        <w:t xml:space="preserve"> </w:t>
      </w:r>
      <w:r w:rsidRPr="008C3789">
        <w:rPr>
          <w:rFonts w:eastAsiaTheme="minorHAnsi"/>
          <w:lang w:eastAsia="en-US"/>
        </w:rPr>
        <w:t>mantenimiento y mejora de las</w:t>
      </w:r>
      <w:r>
        <w:rPr>
          <w:rFonts w:eastAsiaTheme="minorHAnsi"/>
          <w:lang w:eastAsia="en-US"/>
        </w:rPr>
        <w:t xml:space="preserve"> </w:t>
      </w:r>
      <w:r w:rsidRPr="008C3789">
        <w:rPr>
          <w:rFonts w:eastAsiaTheme="minorHAnsi"/>
          <w:lang w:eastAsia="en-US"/>
        </w:rPr>
        <w:t>medidas de seguridad</w:t>
      </w:r>
      <w:r w:rsidR="001C7C8F">
        <w:rPr>
          <w:rFonts w:eastAsiaTheme="minorHAnsi"/>
          <w:lang w:eastAsia="en-US"/>
        </w:rPr>
        <w:t>,</w:t>
      </w:r>
      <w:r w:rsidRPr="008C3789">
        <w:rPr>
          <w:rFonts w:eastAsiaTheme="minorHAnsi"/>
          <w:lang w:eastAsia="en-US"/>
        </w:rPr>
        <w:t xml:space="preserve"> para que cualquier</w:t>
      </w:r>
      <w:r>
        <w:rPr>
          <w:rFonts w:eastAsiaTheme="minorHAnsi"/>
          <w:lang w:eastAsia="en-US"/>
        </w:rPr>
        <w:t xml:space="preserve"> </w:t>
      </w:r>
      <w:r w:rsidRPr="008C3789">
        <w:rPr>
          <w:rFonts w:eastAsiaTheme="minorHAnsi"/>
          <w:lang w:eastAsia="en-US"/>
        </w:rPr>
        <w:t>empresa logre sus objetivos de</w:t>
      </w:r>
      <w:r>
        <w:rPr>
          <w:rFonts w:eastAsiaTheme="minorHAnsi"/>
          <w:lang w:eastAsia="en-US"/>
        </w:rPr>
        <w:t xml:space="preserve"> </w:t>
      </w:r>
      <w:r w:rsidRPr="008C3789">
        <w:rPr>
          <w:rFonts w:eastAsiaTheme="minorHAnsi"/>
          <w:lang w:eastAsia="en-US"/>
        </w:rPr>
        <w:t>negocio, garantice el cumplimiento legal,</w:t>
      </w:r>
      <w:r>
        <w:rPr>
          <w:rFonts w:eastAsiaTheme="minorHAnsi"/>
          <w:lang w:eastAsia="en-US"/>
        </w:rPr>
        <w:t xml:space="preserve"> </w:t>
      </w:r>
      <w:r w:rsidRPr="008C3789">
        <w:rPr>
          <w:rFonts w:eastAsiaTheme="minorHAnsi"/>
          <w:lang w:eastAsia="en-US"/>
        </w:rPr>
        <w:t xml:space="preserve"> </w:t>
      </w:r>
      <w:r w:rsidR="001C7C8F">
        <w:rPr>
          <w:rFonts w:eastAsiaTheme="minorHAnsi"/>
          <w:lang w:eastAsia="en-US"/>
        </w:rPr>
        <w:t xml:space="preserve">el </w:t>
      </w:r>
      <w:r w:rsidRPr="008C3789">
        <w:rPr>
          <w:rFonts w:eastAsiaTheme="minorHAnsi"/>
          <w:lang w:eastAsia="en-US"/>
        </w:rPr>
        <w:t>prestigio</w:t>
      </w:r>
      <w:r w:rsidR="001C7C8F">
        <w:rPr>
          <w:rFonts w:eastAsiaTheme="minorHAnsi"/>
          <w:lang w:eastAsia="en-US"/>
        </w:rPr>
        <w:t xml:space="preserve"> de la marca, y genere una buena </w:t>
      </w:r>
      <w:r w:rsidRPr="008C3789">
        <w:rPr>
          <w:rFonts w:eastAsiaTheme="minorHAnsi"/>
          <w:lang w:eastAsia="en-US"/>
        </w:rPr>
        <w:t xml:space="preserve"> imagen de la compañía.</w:t>
      </w:r>
    </w:p>
    <w:p w:rsidR="007C27DD" w:rsidRDefault="007C27DD" w:rsidP="00472FBC">
      <w:pPr>
        <w:pStyle w:val="Texto"/>
        <w:rPr>
          <w:rFonts w:eastAsiaTheme="minorHAnsi"/>
          <w:lang w:eastAsia="en-US"/>
        </w:rPr>
      </w:pPr>
      <w:r w:rsidRPr="008C3789">
        <w:rPr>
          <w:rFonts w:eastAsiaTheme="minorHAnsi"/>
          <w:lang w:eastAsia="en-US"/>
        </w:rPr>
        <w:t>La norma/estándar UNE ISO/IEC 27001: 2007 del “Sistema de Gestión de la Seguridad</w:t>
      </w:r>
      <w:r>
        <w:rPr>
          <w:rFonts w:eastAsiaTheme="minorHAnsi"/>
          <w:lang w:eastAsia="en-US"/>
        </w:rPr>
        <w:t xml:space="preserve"> </w:t>
      </w:r>
      <w:r w:rsidRPr="008C3789">
        <w:rPr>
          <w:rFonts w:eastAsiaTheme="minorHAnsi"/>
          <w:lang w:eastAsia="en-US"/>
        </w:rPr>
        <w:t>de la Información” es la solución</w:t>
      </w:r>
      <w:r>
        <w:rPr>
          <w:rFonts w:eastAsiaTheme="minorHAnsi"/>
          <w:lang w:eastAsia="en-US"/>
        </w:rPr>
        <w:t xml:space="preserve"> </w:t>
      </w:r>
      <w:r w:rsidRPr="008C3789">
        <w:rPr>
          <w:rFonts w:eastAsiaTheme="minorHAnsi"/>
          <w:lang w:eastAsia="en-US"/>
        </w:rPr>
        <w:t>de mejora continua más adecuada</w:t>
      </w:r>
      <w:r>
        <w:rPr>
          <w:rFonts w:eastAsiaTheme="minorHAnsi"/>
          <w:lang w:eastAsia="en-US"/>
        </w:rPr>
        <w:t xml:space="preserve"> </w:t>
      </w:r>
      <w:r w:rsidRPr="008C3789">
        <w:rPr>
          <w:rFonts w:eastAsiaTheme="minorHAnsi"/>
          <w:lang w:eastAsia="en-US"/>
        </w:rPr>
        <w:t>para evaluar los riesgos físicos (incendios,</w:t>
      </w:r>
      <w:r>
        <w:rPr>
          <w:rFonts w:eastAsiaTheme="minorHAnsi"/>
          <w:lang w:eastAsia="en-US"/>
        </w:rPr>
        <w:t xml:space="preserve"> </w:t>
      </w:r>
      <w:r w:rsidRPr="008C3789">
        <w:rPr>
          <w:rFonts w:eastAsiaTheme="minorHAnsi"/>
          <w:lang w:eastAsia="en-US"/>
        </w:rPr>
        <w:t>inundaciones, sabotajes, vandalismos,</w:t>
      </w:r>
      <w:r>
        <w:rPr>
          <w:rFonts w:eastAsiaTheme="minorHAnsi"/>
          <w:lang w:eastAsia="en-US"/>
        </w:rPr>
        <w:t xml:space="preserve"> </w:t>
      </w:r>
      <w:r w:rsidRPr="008C3789">
        <w:rPr>
          <w:rFonts w:eastAsiaTheme="minorHAnsi"/>
          <w:lang w:eastAsia="en-US"/>
        </w:rPr>
        <w:t>accesos indebidos e indeseados)</w:t>
      </w:r>
      <w:r>
        <w:rPr>
          <w:rFonts w:eastAsiaTheme="minorHAnsi"/>
          <w:lang w:eastAsia="en-US"/>
        </w:rPr>
        <w:t xml:space="preserve"> </w:t>
      </w:r>
      <w:r w:rsidRPr="008C3789">
        <w:rPr>
          <w:rFonts w:eastAsiaTheme="minorHAnsi"/>
          <w:lang w:eastAsia="en-US"/>
        </w:rPr>
        <w:t>y lógicos (virus informáticos, ataques de</w:t>
      </w:r>
      <w:r>
        <w:rPr>
          <w:rFonts w:eastAsiaTheme="minorHAnsi"/>
          <w:lang w:eastAsia="en-US"/>
        </w:rPr>
        <w:t xml:space="preserve"> </w:t>
      </w:r>
      <w:r w:rsidRPr="008C3789">
        <w:rPr>
          <w:rFonts w:eastAsiaTheme="minorHAnsi"/>
          <w:lang w:eastAsia="en-US"/>
        </w:rPr>
        <w:t>intromisión o denegación de servicios) y</w:t>
      </w:r>
      <w:r>
        <w:rPr>
          <w:rFonts w:eastAsiaTheme="minorHAnsi"/>
          <w:lang w:eastAsia="en-US"/>
        </w:rPr>
        <w:t xml:space="preserve"> </w:t>
      </w:r>
      <w:r w:rsidRPr="008C3789">
        <w:rPr>
          <w:rFonts w:eastAsiaTheme="minorHAnsi"/>
          <w:lang w:eastAsia="en-US"/>
        </w:rPr>
        <w:t>establecer las estrategias y controles</w:t>
      </w:r>
      <w:r>
        <w:rPr>
          <w:rFonts w:eastAsiaTheme="minorHAnsi"/>
          <w:lang w:eastAsia="en-US"/>
        </w:rPr>
        <w:t xml:space="preserve"> </w:t>
      </w:r>
      <w:r w:rsidRPr="008C3789">
        <w:rPr>
          <w:rFonts w:eastAsiaTheme="minorHAnsi"/>
          <w:lang w:eastAsia="en-US"/>
        </w:rPr>
        <w:t>adecuados que aseguren una permanente</w:t>
      </w:r>
      <w:r>
        <w:rPr>
          <w:rFonts w:eastAsiaTheme="minorHAnsi"/>
          <w:lang w:eastAsia="en-US"/>
        </w:rPr>
        <w:t xml:space="preserve"> </w:t>
      </w:r>
      <w:r w:rsidRPr="008C3789">
        <w:rPr>
          <w:rFonts w:eastAsiaTheme="minorHAnsi"/>
          <w:lang w:eastAsia="en-US"/>
        </w:rPr>
        <w:t>protección y salvaguarda de la información.</w:t>
      </w:r>
      <w:r>
        <w:rPr>
          <w:rFonts w:eastAsiaTheme="minorHAnsi"/>
          <w:lang w:eastAsia="en-US"/>
        </w:rPr>
        <w:t xml:space="preserve"> </w:t>
      </w:r>
    </w:p>
    <w:p w:rsidR="007C27DD" w:rsidRPr="005E7312" w:rsidRDefault="007C27DD" w:rsidP="00472FBC">
      <w:pPr>
        <w:pStyle w:val="Texto"/>
        <w:rPr>
          <w:rFonts w:eastAsiaTheme="minorHAnsi"/>
          <w:lang w:eastAsia="en-US"/>
        </w:rPr>
      </w:pPr>
      <w:r w:rsidRPr="005E7312">
        <w:rPr>
          <w:rFonts w:eastAsiaTheme="minorHAnsi"/>
          <w:lang w:eastAsia="en-US"/>
        </w:rPr>
        <w:t xml:space="preserve">Una gestión eficaz de la seguridad de la información </w:t>
      </w:r>
      <w:r w:rsidRPr="005E7312">
        <w:t>contribuye a fomentar las actividades de protección de la información en las organizaciones, mejorando su imagen y generando confianza frente a terceros</w:t>
      </w:r>
      <w:r>
        <w:t>, es así que</w:t>
      </w:r>
      <w:r>
        <w:rPr>
          <w:rFonts w:eastAsiaTheme="minorHAnsi"/>
          <w:lang w:eastAsia="en-US"/>
        </w:rPr>
        <w:t xml:space="preserve"> </w:t>
      </w:r>
      <w:r w:rsidRPr="005E7312">
        <w:rPr>
          <w:rFonts w:eastAsiaTheme="minorHAnsi"/>
          <w:lang w:eastAsia="en-US"/>
        </w:rPr>
        <w:t>permite garantizar:</w:t>
      </w:r>
    </w:p>
    <w:p w:rsidR="007C27DD" w:rsidRPr="005E7312" w:rsidRDefault="007C27DD" w:rsidP="007E1F31">
      <w:pPr>
        <w:pStyle w:val="ListaVin1"/>
        <w:rPr>
          <w:rFonts w:eastAsiaTheme="minorHAnsi"/>
          <w:lang w:eastAsia="en-US"/>
        </w:rPr>
      </w:pPr>
      <w:r w:rsidRPr="005E7312">
        <w:rPr>
          <w:rFonts w:eastAsiaTheme="minorHAnsi"/>
          <w:lang w:eastAsia="en-US"/>
        </w:rPr>
        <w:t>Su confidencialidad, asegurando que solo quienes estén autorizados puedan acceder a la información.</w:t>
      </w:r>
    </w:p>
    <w:p w:rsidR="007C27DD" w:rsidRPr="005E7312" w:rsidRDefault="007C27DD" w:rsidP="007E1F31">
      <w:pPr>
        <w:pStyle w:val="ListaVin1"/>
        <w:rPr>
          <w:rFonts w:eastAsiaTheme="minorHAnsi"/>
          <w:lang w:eastAsia="en-US"/>
        </w:rPr>
      </w:pPr>
      <w:r w:rsidRPr="005E7312">
        <w:rPr>
          <w:rFonts w:eastAsiaTheme="minorHAnsi"/>
          <w:lang w:eastAsia="en-US"/>
        </w:rPr>
        <w:t>Su integridad, asegurando que la información y sus métodos de procesos sean exactos y completos.</w:t>
      </w:r>
    </w:p>
    <w:p w:rsidR="007C27DD" w:rsidRPr="005E7312" w:rsidRDefault="007C27DD" w:rsidP="007E1F31">
      <w:pPr>
        <w:pStyle w:val="ListaVin1"/>
      </w:pPr>
      <w:r w:rsidRPr="005E7312">
        <w:rPr>
          <w:rFonts w:eastAsiaTheme="minorHAnsi"/>
          <w:lang w:eastAsia="en-US"/>
        </w:rPr>
        <w:t>Su disponibilidad, asegurando que los usuarios autorizados tengan acceso a la información y a sus activos asociados cunado lo requieran.</w:t>
      </w:r>
      <w:r w:rsidRPr="005E7312">
        <w:rPr>
          <w:rStyle w:val="Refdenotaalpie"/>
          <w:rFonts w:eastAsiaTheme="minorHAnsi"/>
          <w:lang w:eastAsia="en-US"/>
        </w:rPr>
        <w:footnoteReference w:id="22"/>
      </w:r>
    </w:p>
    <w:p w:rsidR="007C27DD" w:rsidRPr="005E7312" w:rsidRDefault="007C27DD" w:rsidP="00472FBC">
      <w:pPr>
        <w:pStyle w:val="Texto"/>
      </w:pPr>
      <w:r>
        <w:t xml:space="preserve">Por recomendación de la norma </w:t>
      </w:r>
      <w:r w:rsidRPr="008C3789">
        <w:rPr>
          <w:rFonts w:eastAsiaTheme="minorHAnsi"/>
          <w:lang w:eastAsia="en-US"/>
        </w:rPr>
        <w:t xml:space="preserve">UNE ISO/IEC 27001: 2007 </w:t>
      </w:r>
      <w:r>
        <w:t xml:space="preserve">el hotel “San Cristobal” asignará un responsable para la gestión y control de la información. Quien será el encargado de salvaguardar </w:t>
      </w:r>
      <w:r>
        <w:lastRenderedPageBreak/>
        <w:t xml:space="preserve">la información del hotel, realizando periódicamente backups del servidor principal, en dispositivos externos y manteniéndolos bajo seguridad, de manera que se minimice el riesgo de pérdida de la información. </w:t>
      </w:r>
    </w:p>
    <w:p w:rsidR="007C27DD" w:rsidRPr="005E7312" w:rsidRDefault="007E1F31" w:rsidP="007E1F31">
      <w:pPr>
        <w:pStyle w:val="Ttulo3"/>
      </w:pPr>
      <w:bookmarkStart w:id="287" w:name="_Toc396556837"/>
      <w:bookmarkStart w:id="288" w:name="_Toc396557088"/>
      <w:r>
        <w:t>4.2</w:t>
      </w:r>
      <w:r w:rsidR="007C27DD" w:rsidRPr="005E7312">
        <w:t>.5</w:t>
      </w:r>
      <w:r>
        <w:t>.</w:t>
      </w:r>
      <w:r w:rsidR="007C27DD" w:rsidRPr="005E7312">
        <w:t xml:space="preserve"> Activos fijos</w:t>
      </w:r>
      <w:bookmarkEnd w:id="287"/>
      <w:bookmarkEnd w:id="288"/>
    </w:p>
    <w:p w:rsidR="007C27DD" w:rsidRDefault="007C27DD" w:rsidP="00472FBC">
      <w:pPr>
        <w:pStyle w:val="Texto"/>
      </w:pPr>
      <w:r>
        <w:t>La adquisición de activos fijos, se hará exclusivamente con la autorización de la gerencia general. El departamento de contabilidad será el responsable de llevar un registro de activos fijos. La depreciación de los activos fijos se hará de acuerdo a la naturaleza del activo y a su vida útil, usando para ello los porcentajes debidamente autorizados por la autoridad tributaria. El método de depreciación a usarse será el de línea recta.</w:t>
      </w:r>
    </w:p>
    <w:p w:rsidR="007C27DD" w:rsidRDefault="007C27DD" w:rsidP="00472FBC">
      <w:pPr>
        <w:pStyle w:val="Texto"/>
      </w:pPr>
      <w:r>
        <w:t>Para el control de los activos fijos, se utilizará un código de identificación asignado por el departamento de contabilidad y control. Quienes serán los responsables de llevar un control minucioso físico y de registro. La baja de activos fijos por venta o deterioro</w:t>
      </w:r>
      <w:r w:rsidR="001C7C8F">
        <w:t>,</w:t>
      </w:r>
      <w:r>
        <w:t xml:space="preserve"> se realizará a través de facturas de venta o por medio de un acta de baja del activo fijo, la misma que debe llevar; lugar y fecha, el motivo de la baja y la firma de autorización de la gerencia general y del contador. </w:t>
      </w:r>
    </w:p>
    <w:p w:rsidR="007C27DD" w:rsidRDefault="007C27DD" w:rsidP="00472FBC">
      <w:pPr>
        <w:pStyle w:val="Texto"/>
      </w:pPr>
      <w:r>
        <w:t>Si fuere del caso realizar la depreciación acelerada de un activo fijo, el departamento de contabilidad a través de una carta dirigida al Servicio de Rentas Internas (SRI) solicitará la autorización respectiva, luego de constatar que el activo cumpla con los requisitos establecidos en materia de depreciación acelerada de activos fijos</w:t>
      </w:r>
      <w:r w:rsidR="001C7C8F">
        <w:t>,</w:t>
      </w:r>
      <w:r>
        <w:t xml:space="preserve"> fijados por la autoridad tributaria.</w:t>
      </w:r>
    </w:p>
    <w:p w:rsidR="007C27DD" w:rsidRDefault="007E1F31" w:rsidP="007E1F31">
      <w:pPr>
        <w:pStyle w:val="Ttulo3"/>
      </w:pPr>
      <w:bookmarkStart w:id="289" w:name="_Toc396556838"/>
      <w:bookmarkStart w:id="290" w:name="_Toc396557089"/>
      <w:r>
        <w:t>4.2</w:t>
      </w:r>
      <w:r w:rsidR="007C27DD" w:rsidRPr="005E7312">
        <w:t>.6</w:t>
      </w:r>
      <w:r>
        <w:t>.</w:t>
      </w:r>
      <w:r w:rsidR="007C27DD" w:rsidRPr="005E7312">
        <w:t xml:space="preserve"> Plan de compras</w:t>
      </w:r>
      <w:bookmarkEnd w:id="289"/>
      <w:bookmarkEnd w:id="290"/>
    </w:p>
    <w:p w:rsidR="007C27DD" w:rsidRPr="00383B28" w:rsidRDefault="007C27DD" w:rsidP="00472FBC">
      <w:pPr>
        <w:pStyle w:val="Texto"/>
      </w:pPr>
      <w:r w:rsidRPr="00383B28">
        <w:t xml:space="preserve">El proceso de compras del hotel, empezará con el reconocimiento de la necesidad de adquisición de </w:t>
      </w:r>
      <w:r>
        <w:t>materias primas y/o productos terminados. Será el gerente de operaciones, quien en con</w:t>
      </w:r>
      <w:r w:rsidR="00686898">
        <w:t>junto con el almacenista, tengan</w:t>
      </w:r>
      <w:r>
        <w:t xml:space="preserve"> la responsabilidad de seleccionar al mejor proveedor, después de haber realizado una búsqueda exhaustiva. </w:t>
      </w:r>
      <w:r w:rsidR="00686898">
        <w:t>A</w:t>
      </w:r>
      <w:r>
        <w:t xml:space="preserve">ntes de tomar la decisión de compra, </w:t>
      </w:r>
      <w:r w:rsidR="00686898">
        <w:t xml:space="preserve">como requisito mínimo </w:t>
      </w:r>
      <w:r>
        <w:t>se deberá contar con tres cotizaciones, de las cuales se seleccionará la mejor opción, considerado para ello  las variables de calidad y precio y el tiempo de entrega.</w:t>
      </w:r>
    </w:p>
    <w:p w:rsidR="007C27DD" w:rsidRDefault="007C27DD" w:rsidP="00472FBC">
      <w:pPr>
        <w:pStyle w:val="Texto"/>
      </w:pPr>
      <w:r>
        <w:t>Para la adquisición de materias primas y productos terminados, principalmente para el área de alimentos y bebidas, como también para house keeping, en primera instancia, se tomará como referencia el número de huéspedes que estén pernoctando en el hotel, así como también las reservas confirmadas. Después del primer año de operación del hotel, se tomará como referencia la información histórica sin descartar la información actual.</w:t>
      </w:r>
    </w:p>
    <w:p w:rsidR="007C27DD" w:rsidRDefault="007C27DD" w:rsidP="00472FBC">
      <w:pPr>
        <w:pStyle w:val="Texto"/>
      </w:pPr>
      <w:r>
        <w:lastRenderedPageBreak/>
        <w:t xml:space="preserve">Las compras del área de cocina, por ser compras de productos perecibles, se las realizará semanalmente. Las compras para el área de recepción, house keeping y mantenimiento, se las realizará de forma mensual. El hotel contará con </w:t>
      </w:r>
      <w:r w:rsidR="001C7C8F">
        <w:t xml:space="preserve">un </w:t>
      </w:r>
      <w:r>
        <w:t xml:space="preserve">espacio físico donde funcionará un almacén general y desde el cual se distribuyan las materias primas e insumos, a las respectivas secciones. </w:t>
      </w:r>
    </w:p>
    <w:p w:rsidR="007C27DD" w:rsidRDefault="007C27DD" w:rsidP="00472FBC">
      <w:pPr>
        <w:pStyle w:val="Texto"/>
      </w:pPr>
      <w:r>
        <w:t>El gerente de operaciones será quien apruebe y firme todas las órdenes de compra. Quien, en coordinación con el almacenista, se encargarán de enviar vía correo electrónico a los proveedores respectivos. Para dicho efecto, se contará con una red amplia de proveedores de confianza. Las facturas de compra conjuntamente con las órdenes de pedido y la constancia de conformidad de la recepción de la mercadería, debidamente firmadas y selladas, serán enviadas al departamento de contabilidad para el registro respectivo el en software contable financiero.</w:t>
      </w:r>
    </w:p>
    <w:p w:rsidR="007C27DD" w:rsidRPr="005E7312" w:rsidRDefault="007C27DD" w:rsidP="00472FBC">
      <w:pPr>
        <w:pStyle w:val="Texto"/>
      </w:pPr>
      <w:r>
        <w:t>El pago a los proveedores de materias primas para el área de alimentos y bebidas, así como</w:t>
      </w:r>
      <w:r w:rsidR="001C7C8F">
        <w:t>,</w:t>
      </w:r>
      <w:r>
        <w:t xml:space="preserve"> de los insumos y productos terminados para el funcionamiento diario del hotel, se los hará en el plazo máximo de 15 días, no así, las compras de activos fijos, se realizarán a crédito, utilizando el plazo máximo que el proveedor tenga como política crediticia, esto, debido a que el crédito de proveedores no generará ningún costo financiero.</w:t>
      </w:r>
    </w:p>
    <w:p w:rsidR="007C27DD" w:rsidRDefault="007E1F31" w:rsidP="007E1F31">
      <w:pPr>
        <w:pStyle w:val="Ttulo3"/>
      </w:pPr>
      <w:bookmarkStart w:id="291" w:name="_Toc396556839"/>
      <w:bookmarkStart w:id="292" w:name="_Toc396557090"/>
      <w:r>
        <w:t>4.2</w:t>
      </w:r>
      <w:r w:rsidR="007C27DD" w:rsidRPr="005E7312">
        <w:t>.7</w:t>
      </w:r>
      <w:r>
        <w:t>.</w:t>
      </w:r>
      <w:r w:rsidR="007C27DD" w:rsidRPr="005E7312">
        <w:t xml:space="preserve"> Almacenaje</w:t>
      </w:r>
      <w:bookmarkEnd w:id="291"/>
      <w:bookmarkEnd w:id="292"/>
    </w:p>
    <w:p w:rsidR="007C27DD" w:rsidRPr="00B12111" w:rsidRDefault="007C27DD" w:rsidP="00472FBC">
      <w:pPr>
        <w:pStyle w:val="Texto"/>
      </w:pPr>
      <w:r w:rsidRPr="00B12111">
        <w:t xml:space="preserve">La </w:t>
      </w:r>
      <w:r>
        <w:t>gestión eficiente del almacén le permitirá al hotel mantener un menor costo</w:t>
      </w:r>
      <w:r w:rsidR="001C7C8F">
        <w:t xml:space="preserve"> de</w:t>
      </w:r>
      <w:r>
        <w:t xml:space="preserve"> ventas, por consiguiente podrá mantener precios de ventas más competitivos y así lograr la satis</w:t>
      </w:r>
      <w:r w:rsidR="001C7C8F">
        <w:t>facción máxima del cliente y una mayor rentabilidad.</w:t>
      </w:r>
    </w:p>
    <w:p w:rsidR="003B3704" w:rsidRDefault="003B3704">
      <w:pPr>
        <w:spacing w:after="200" w:line="276" w:lineRule="auto"/>
        <w:jc w:val="left"/>
      </w:pPr>
      <w:r>
        <w:br w:type="page"/>
      </w:r>
    </w:p>
    <w:p w:rsidR="003B3704" w:rsidRDefault="003B3704" w:rsidP="007E1F31">
      <w:pPr>
        <w:pStyle w:val="RotuloFig"/>
      </w:pPr>
      <w:bookmarkStart w:id="293" w:name="_Toc396556840"/>
      <w:bookmarkStart w:id="294" w:name="_Toc396557091"/>
    </w:p>
    <w:p w:rsidR="007C27DD" w:rsidRDefault="000D443D" w:rsidP="007E1F31">
      <w:pPr>
        <w:pStyle w:val="RotuloFig"/>
      </w:pPr>
      <w:r>
        <w:t>Esquema No. 15</w:t>
      </w:r>
      <w:r w:rsidR="007C27DD" w:rsidRPr="00694B55">
        <w:t>: Flujograma interdepartamental del almacén</w:t>
      </w:r>
      <w:r w:rsidR="007C27DD">
        <w:t xml:space="preserve"> para el</w:t>
      </w:r>
      <w:r w:rsidR="007C27DD" w:rsidRPr="00694B55">
        <w:t xml:space="preserve"> hotel “San Cristobal”</w:t>
      </w:r>
      <w:bookmarkEnd w:id="293"/>
      <w:bookmarkEnd w:id="294"/>
    </w:p>
    <w:p w:rsidR="007C27DD" w:rsidRDefault="005B572A" w:rsidP="00472FBC">
      <w:pPr>
        <w:pStyle w:val="Texto"/>
      </w:pPr>
      <w:r>
        <w:rPr>
          <w:noProof/>
          <w:lang w:val="es-PE"/>
        </w:rPr>
        <w:pict>
          <v:rect id="175 Rectángulo" o:spid="_x0000_s1189" style="position:absolute;left:0;text-align:left;margin-left:168.45pt;margin-top:10.6pt;width:85.5pt;height:32.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" fillcolor="white [3201]" strokecolor="#f79646 [3209]" strokeweight="2pt">
            <v:textbox>
              <w:txbxContent>
                <w:p w:rsidR="00596FDD" w:rsidRPr="00B24AF9" w:rsidRDefault="00596FDD" w:rsidP="007C27DD">
                  <w:pPr>
                    <w:jc w:val="center"/>
                    <w:rPr>
                      <w:sz w:val="16"/>
                      <w:szCs w:val="16"/>
                    </w:rPr>
                  </w:pPr>
                  <w:r w:rsidRPr="00B24AF9">
                    <w:rPr>
                      <w:sz w:val="16"/>
                      <w:szCs w:val="16"/>
                    </w:rPr>
                    <w:t>Proveedores</w:t>
                  </w:r>
                </w:p>
              </w:txbxContent>
            </v:textbox>
          </v:rect>
        </w:pict>
      </w:r>
    </w:p>
    <w:p w:rsidR="007C27DD" w:rsidRDefault="005B572A" w:rsidP="00472FBC">
      <w:pPr>
        <w:pStyle w:val="Texto"/>
      </w:pPr>
      <w:r>
        <w:rPr>
          <w:noProof/>
          <w:lang w:val="es-PE"/>
        </w:rPr>
        <w:pict>
          <v:line id="176 Conector recto" o:spid="_x0000_s1236" style="position:absolute;left:0;text-align:lef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15.25pt" to="213.4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" strokecolor="black [3040]"/>
        </w:pict>
      </w:r>
      <w:r>
        <w:rPr>
          <w:noProof/>
          <w:lang w:val="es-PE"/>
        </w:rPr>
        <w:pict>
          <v:rect id="177 Rectángulo" o:spid="_x0000_s1190" style="position:absolute;left:0;text-align:left;margin-left:398.7pt;margin-top:24.25pt;width:61.5pt;height:24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" fillcolor="white [3201]" strokecolor="#f79646 [3209]" strokeweight="2pt">
            <v:textbox>
              <w:txbxContent>
                <w:p w:rsidR="00596FDD" w:rsidRPr="0041192A" w:rsidRDefault="00596FDD" w:rsidP="007C27DD">
                  <w:pPr>
                    <w:jc w:val="center"/>
                    <w:rPr>
                      <w:sz w:val="16"/>
                      <w:szCs w:val="16"/>
                    </w:rPr>
                  </w:pPr>
                  <w:r>
                    <w:rPr>
                      <w:sz w:val="16"/>
                      <w:szCs w:val="16"/>
                    </w:rPr>
                    <w:t>Cocina</w:t>
                  </w:r>
                </w:p>
              </w:txbxContent>
            </v:textbox>
          </v:rect>
        </w:pict>
      </w:r>
    </w:p>
    <w:p w:rsidR="007C27DD" w:rsidRDefault="005B572A" w:rsidP="00472FBC">
      <w:pPr>
        <w:pStyle w:val="Texto"/>
      </w:pPr>
      <w:r>
        <w:rPr>
          <w:noProof/>
          <w:lang w:val="es-PE"/>
        </w:rPr>
        <w:pict>
          <v:shape id="178 Rombo" o:spid="_x0000_s1191" type="#_x0000_t4" style="position:absolute;left:0;text-align:left;margin-left:163.95pt;margin-top:14.65pt;width:103.5pt;height:62.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" fillcolor="white [3201]" strokecolor="#f79646 [3209]" strokeweight="2pt">
            <v:textbox>
              <w:txbxContent>
                <w:p w:rsidR="00596FDD" w:rsidRPr="006C0D06" w:rsidRDefault="00596FDD" w:rsidP="007C27DD">
                  <w:pPr>
                    <w:jc w:val="center"/>
                    <w:rPr>
                      <w:sz w:val="15"/>
                      <w:szCs w:val="15"/>
                    </w:rPr>
                  </w:pPr>
                  <w:r w:rsidRPr="006C0D06">
                    <w:rPr>
                      <w:sz w:val="15"/>
                      <w:szCs w:val="15"/>
                    </w:rPr>
                    <w:t>Recepción</w:t>
                  </w:r>
                </w:p>
                <w:p w:rsidR="00596FDD" w:rsidRPr="006C0D06" w:rsidRDefault="00596FDD" w:rsidP="007C27DD">
                  <w:pPr>
                    <w:rPr>
                      <w:sz w:val="15"/>
                      <w:szCs w:val="15"/>
                    </w:rPr>
                  </w:pPr>
                  <w:r w:rsidRPr="006C0D06">
                    <w:rPr>
                      <w:sz w:val="15"/>
                      <w:szCs w:val="15"/>
                    </w:rPr>
                    <w:t>Mercadería</w:t>
                  </w:r>
                </w:p>
              </w:txbxContent>
            </v:textbox>
          </v:shape>
        </w:pict>
      </w:r>
      <w:r>
        <w:rPr>
          <w:noProof/>
          <w:lang w:val="es-PE"/>
        </w:rPr>
        <w:pict>
          <v:line id="179 Conector recto" o:spid="_x0000_s1235" style="position:absolute;left:0;text-align:left;flip:x;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5.65pt" to="398.7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" strokecolor="black [3040]"/>
        </w:pict>
      </w:r>
      <w:r>
        <w:rPr>
          <w:noProof/>
          <w:lang w:val="es-PE"/>
        </w:rPr>
        <w:pict>
          <v:rect id="180 Rectángulo" o:spid="_x0000_s1192" style="position:absolute;left:0;text-align:left;margin-left:44.7pt;margin-top:14.65pt;width:99.75pt;height:57.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" fillcolor="white [3201]" strokecolor="#f79646 [3209]" strokeweight="2pt">
            <v:textbox>
              <w:txbxContent>
                <w:p w:rsidR="00596FDD" w:rsidRPr="00B24AF9" w:rsidRDefault="00596FDD" w:rsidP="00416CCB">
                  <w:pPr>
                    <w:pStyle w:val="Prrafodelista"/>
                    <w:numPr>
                      <w:ilvl w:val="0"/>
                      <w:numId w:val="2"/>
                    </w:numPr>
                    <w:rPr>
                      <w:sz w:val="16"/>
                      <w:szCs w:val="16"/>
                    </w:rPr>
                  </w:pPr>
                  <w:r w:rsidRPr="00B24AF9">
                    <w:rPr>
                      <w:sz w:val="16"/>
                      <w:szCs w:val="16"/>
                    </w:rPr>
                    <w:t>Facturas</w:t>
                  </w:r>
                </w:p>
                <w:p w:rsidR="00596FDD" w:rsidRPr="00B24AF9" w:rsidRDefault="00596FDD" w:rsidP="00416CCB">
                  <w:pPr>
                    <w:pStyle w:val="Prrafodelista"/>
                    <w:numPr>
                      <w:ilvl w:val="0"/>
                      <w:numId w:val="2"/>
                    </w:numPr>
                    <w:rPr>
                      <w:sz w:val="16"/>
                      <w:szCs w:val="16"/>
                    </w:rPr>
                  </w:pPr>
                  <w:r>
                    <w:rPr>
                      <w:sz w:val="16"/>
                      <w:szCs w:val="16"/>
                    </w:rPr>
                    <w:t>Guías de R</w:t>
                  </w:r>
                  <w:r w:rsidRPr="00B24AF9">
                    <w:rPr>
                      <w:sz w:val="16"/>
                      <w:szCs w:val="16"/>
                    </w:rPr>
                    <w:t>emisión</w:t>
                  </w:r>
                </w:p>
                <w:p w:rsidR="00596FDD" w:rsidRPr="00B24AF9" w:rsidRDefault="00596FDD" w:rsidP="00416CCB">
                  <w:pPr>
                    <w:pStyle w:val="Prrafodelista"/>
                    <w:numPr>
                      <w:ilvl w:val="0"/>
                      <w:numId w:val="2"/>
                    </w:numPr>
                    <w:rPr>
                      <w:sz w:val="16"/>
                      <w:szCs w:val="16"/>
                    </w:rPr>
                  </w:pPr>
                  <w:r w:rsidRPr="00B24AF9">
                    <w:rPr>
                      <w:sz w:val="16"/>
                      <w:szCs w:val="16"/>
                    </w:rPr>
                    <w:t>Boletas de</w:t>
                  </w:r>
                  <w:r>
                    <w:rPr>
                      <w:sz w:val="16"/>
                      <w:szCs w:val="16"/>
                    </w:rPr>
                    <w:t xml:space="preserve"> V</w:t>
                  </w:r>
                  <w:r w:rsidRPr="00B24AF9">
                    <w:rPr>
                      <w:sz w:val="16"/>
                      <w:szCs w:val="16"/>
                    </w:rPr>
                    <w:t>enta</w:t>
                  </w:r>
                </w:p>
                <w:p w:rsidR="00596FDD" w:rsidRPr="00B24AF9" w:rsidRDefault="00596FDD" w:rsidP="00416CCB">
                  <w:pPr>
                    <w:pStyle w:val="Prrafodelista"/>
                    <w:numPr>
                      <w:ilvl w:val="0"/>
                      <w:numId w:val="2"/>
                    </w:numPr>
                    <w:rPr>
                      <w:sz w:val="16"/>
                      <w:szCs w:val="16"/>
                    </w:rPr>
                  </w:pPr>
                  <w:r>
                    <w:rPr>
                      <w:sz w:val="16"/>
                      <w:szCs w:val="16"/>
                    </w:rPr>
                    <w:t>Liquidación de C</w:t>
                  </w:r>
                  <w:r w:rsidRPr="00B24AF9">
                    <w:rPr>
                      <w:sz w:val="16"/>
                      <w:szCs w:val="16"/>
                    </w:rPr>
                    <w:t>omparas</w:t>
                  </w:r>
                </w:p>
                <w:p w:rsidR="00596FDD" w:rsidRPr="00B24AF9" w:rsidRDefault="00596FDD" w:rsidP="007C27DD">
                  <w:pPr>
                    <w:jc w:val="center"/>
                    <w:rPr>
                      <w:sz w:val="16"/>
                      <w:szCs w:val="16"/>
                    </w:rPr>
                  </w:pPr>
                </w:p>
              </w:txbxContent>
            </v:textbox>
          </v:rect>
        </w:pict>
      </w:r>
    </w:p>
    <w:p w:rsidR="007C27DD" w:rsidRDefault="005B572A" w:rsidP="00472FBC">
      <w:pPr>
        <w:pStyle w:val="Texto"/>
      </w:pPr>
      <w:r>
        <w:rPr>
          <w:noProof/>
          <w:lang w:val="es-PE"/>
        </w:rPr>
        <w:pict>
          <v:line id="182 Conector recto" o:spid="_x0000_s1234" style="position:absolute;left:0;text-align:left;flip:x;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18.55pt" to="398.7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" strokecolor="black [3040]"/>
        </w:pict>
      </w:r>
      <w:r>
        <w:rPr>
          <w:noProof/>
          <w:lang w:val="es-PE"/>
        </w:rPr>
        <w:pict>
          <v:line id="181 Conector recto" o:spid="_x0000_s1233" style="position:absolute;left:0;text-align:left;flip:x;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45pt,18.55pt" to="163.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" strokecolor="black [3040]"/>
        </w:pict>
      </w:r>
      <w:r>
        <w:rPr>
          <w:noProof/>
          <w:lang w:val="es-PE"/>
        </w:rPr>
        <w:pict>
          <v:rect id="183 Rectángulo" o:spid="_x0000_s1193" style="position:absolute;left:0;text-align:left;margin-left:398.7pt;margin-top:5.05pt;width:61.5pt;height:24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" fillcolor="white [3201]" strokecolor="#f79646 [3209]" strokeweight="2pt">
            <v:textbox>
              <w:txbxContent>
                <w:p w:rsidR="00596FDD" w:rsidRPr="0041192A" w:rsidRDefault="00596FDD" w:rsidP="007C27DD">
                  <w:pPr>
                    <w:jc w:val="center"/>
                    <w:rPr>
                      <w:sz w:val="16"/>
                      <w:szCs w:val="16"/>
                    </w:rPr>
                  </w:pPr>
                  <w:r>
                    <w:rPr>
                      <w:sz w:val="16"/>
                      <w:szCs w:val="16"/>
                    </w:rPr>
                    <w:t>Cafetería</w:t>
                  </w:r>
                </w:p>
              </w:txbxContent>
            </v:textbox>
          </v:rect>
        </w:pict>
      </w:r>
    </w:p>
    <w:p w:rsidR="007C27DD" w:rsidRPr="00694B55" w:rsidRDefault="005B572A" w:rsidP="00472FBC">
      <w:pPr>
        <w:pStyle w:val="Texto"/>
      </w:pPr>
      <w:r>
        <w:rPr>
          <w:noProof/>
          <w:lang w:val="es-PE"/>
        </w:rPr>
        <w:pict>
          <v:line id="219 Conector recto" o:spid="_x0000_s1232" style="position:absolute;left:0;text-align:left;flip:x;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21.7pt" to="398.7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" strokecolor="black [3040]"/>
        </w:pict>
      </w:r>
      <w:r>
        <w:rPr>
          <w:noProof/>
          <w:lang w:val="es-PE"/>
        </w:rPr>
        <w:pict>
          <v:rect id="184 Rectángulo" o:spid="_x0000_s1194" style="position:absolute;left:0;text-align:left;margin-left:-16.85pt;margin-top:52.4pt;width:63.75pt;height:27.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" fillcolor="white [3201]" strokecolor="#f79646 [3209]" strokeweight="2pt">
            <v:textbox>
              <w:txbxContent>
                <w:p w:rsidR="00596FDD" w:rsidRPr="00F90313" w:rsidRDefault="00596FDD" w:rsidP="007C27DD">
                  <w:pPr>
                    <w:jc w:val="center"/>
                    <w:rPr>
                      <w:sz w:val="16"/>
                      <w:szCs w:val="16"/>
                    </w:rPr>
                  </w:pPr>
                  <w:r>
                    <w:rPr>
                      <w:sz w:val="16"/>
                      <w:szCs w:val="16"/>
                    </w:rPr>
                    <w:t>Compras</w:t>
                  </w:r>
                </w:p>
              </w:txbxContent>
            </v:textbox>
          </v:rect>
        </w:pict>
      </w:r>
      <w:r>
        <w:rPr>
          <w:noProof/>
          <w:lang w:val="es-PE"/>
        </w:rPr>
        <w:pict>
          <v:line id="185 Conector recto" o:spid="_x0000_s1231" style="position:absolute;left:0;text-align:lef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pt,98.2pt" to="119.7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" strokecolor="black [3040]"/>
        </w:pict>
      </w:r>
      <w:r>
        <w:rPr>
          <w:noProof/>
          <w:lang w:val="es-PE"/>
        </w:rPr>
        <w:pict>
          <v:shape id="186 Rombo" o:spid="_x0000_s1195" type="#_x0000_t4" style="position:absolute;left:0;text-align:left;margin-left:69.4pt;margin-top:31.4pt;width:101.25pt;height:66.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" fillcolor="white [3201]" strokecolor="#f79646 [3209]" strokeweight="2pt">
            <v:textbox>
              <w:txbxContent>
                <w:p w:rsidR="00596FDD" w:rsidRPr="006C0D06" w:rsidRDefault="00596FDD" w:rsidP="007C27DD">
                  <w:pPr>
                    <w:jc w:val="center"/>
                    <w:rPr>
                      <w:sz w:val="15"/>
                      <w:szCs w:val="15"/>
                    </w:rPr>
                  </w:pPr>
                  <w:r w:rsidRPr="006C0D06">
                    <w:rPr>
                      <w:sz w:val="15"/>
                      <w:szCs w:val="15"/>
                    </w:rPr>
                    <w:t>Solicitud de</w:t>
                  </w:r>
                </w:p>
                <w:p w:rsidR="00596FDD" w:rsidRPr="006C0D06" w:rsidRDefault="00596FDD" w:rsidP="007C27DD">
                  <w:pPr>
                    <w:jc w:val="center"/>
                    <w:rPr>
                      <w:sz w:val="15"/>
                      <w:szCs w:val="15"/>
                    </w:rPr>
                  </w:pPr>
                  <w:r w:rsidRPr="006C0D06">
                    <w:rPr>
                      <w:sz w:val="15"/>
                      <w:szCs w:val="15"/>
                    </w:rPr>
                    <w:t>Compras</w:t>
                  </w:r>
                </w:p>
              </w:txbxContent>
            </v:textbox>
          </v:shape>
        </w:pict>
      </w:r>
      <w:r>
        <w:rPr>
          <w:noProof/>
          <w:lang w:val="es-PE"/>
        </w:rPr>
        <w:pict>
          <v:line id="187 Conector recto" o:spid="_x0000_s1230" style="position:absolute;left:0;text-align:left;flip:x;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65.2pt" to="69.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" strokecolor="black [3040]"/>
        </w:pict>
      </w:r>
      <w:r>
        <w:rPr>
          <w:noProof/>
          <w:lang w:val="es-PE"/>
        </w:rPr>
        <w:pict>
          <v:rect id="188 Rectángulo" o:spid="_x0000_s1196" style="position:absolute;left:0;text-align:left;margin-left:88.95pt;margin-top:122.2pt;width:63.75pt;height:30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" fillcolor="white [3201]" strokecolor="#f79646 [3209]" strokeweight="2pt">
            <v:textbox>
              <w:txbxContent>
                <w:p w:rsidR="00596FDD" w:rsidRDefault="00596FDD" w:rsidP="007C27DD">
                  <w:pPr>
                    <w:jc w:val="center"/>
                    <w:rPr>
                      <w:sz w:val="16"/>
                      <w:szCs w:val="16"/>
                    </w:rPr>
                  </w:pPr>
                  <w:r>
                    <w:rPr>
                      <w:sz w:val="16"/>
                      <w:szCs w:val="16"/>
                    </w:rPr>
                    <w:t>Orden de</w:t>
                  </w:r>
                </w:p>
                <w:p w:rsidR="00596FDD" w:rsidRPr="00F90313" w:rsidRDefault="00596FDD" w:rsidP="007C27DD">
                  <w:pPr>
                    <w:jc w:val="center"/>
                    <w:rPr>
                      <w:sz w:val="16"/>
                      <w:szCs w:val="16"/>
                    </w:rPr>
                  </w:pPr>
                  <w:r>
                    <w:rPr>
                      <w:sz w:val="16"/>
                      <w:szCs w:val="16"/>
                    </w:rPr>
                    <w:t>Pedido</w:t>
                  </w:r>
                </w:p>
              </w:txbxContent>
            </v:textbox>
          </v:rect>
        </w:pict>
      </w:r>
      <w:r>
        <w:rPr>
          <w:noProof/>
          <w:lang w:val="es-PE"/>
        </w:rPr>
        <w:pict>
          <v:rect id="191 Rectángulo" o:spid="_x0000_s1197" style="position:absolute;left:0;text-align:left;margin-left:181.95pt;margin-top:107.15pt;width:58.5pt;height:30.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" fillcolor="white [3201]" strokecolor="#f79646 [3209]" strokeweight="2pt">
            <v:textbox>
              <w:txbxContent>
                <w:p w:rsidR="00596FDD" w:rsidRDefault="00596FDD" w:rsidP="007C27DD">
                  <w:pPr>
                    <w:jc w:val="center"/>
                    <w:rPr>
                      <w:sz w:val="16"/>
                      <w:szCs w:val="16"/>
                    </w:rPr>
                  </w:pPr>
                  <w:r>
                    <w:rPr>
                      <w:sz w:val="16"/>
                      <w:szCs w:val="16"/>
                    </w:rPr>
                    <w:t>Entrada al</w:t>
                  </w:r>
                </w:p>
                <w:p w:rsidR="00596FDD" w:rsidRPr="00F90313" w:rsidRDefault="00596FDD" w:rsidP="007C27DD">
                  <w:pPr>
                    <w:jc w:val="center"/>
                    <w:rPr>
                      <w:sz w:val="16"/>
                      <w:szCs w:val="16"/>
                    </w:rPr>
                  </w:pPr>
                  <w:r>
                    <w:rPr>
                      <w:sz w:val="16"/>
                      <w:szCs w:val="16"/>
                    </w:rPr>
                    <w:t>Almacén</w:t>
                  </w:r>
                </w:p>
              </w:txbxContent>
            </v:textbox>
          </v:rect>
        </w:pict>
      </w:r>
      <w:r>
        <w:rPr>
          <w:noProof/>
          <w:lang w:val="es-PE"/>
        </w:rPr>
        <w:pict>
          <v:rect id="196 Rectángulo" o:spid="_x0000_s1198" style="position:absolute;left:0;text-align:left;margin-left:181.95pt;margin-top:52.45pt;width:58.5pt;height:27.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" fillcolor="white [3201]" strokecolor="#f79646 [3209]" strokeweight="2pt">
            <v:textbox>
              <w:txbxContent>
                <w:p w:rsidR="00596FDD" w:rsidRDefault="00596FDD" w:rsidP="007C27DD">
                  <w:pPr>
                    <w:jc w:val="center"/>
                    <w:rPr>
                      <w:sz w:val="16"/>
                      <w:szCs w:val="16"/>
                    </w:rPr>
                  </w:pPr>
                  <w:r>
                    <w:rPr>
                      <w:sz w:val="16"/>
                      <w:szCs w:val="16"/>
                    </w:rPr>
                    <w:t>Almacén</w:t>
                  </w:r>
                </w:p>
                <w:p w:rsidR="00596FDD" w:rsidRPr="00F90313" w:rsidRDefault="00596FDD" w:rsidP="007C27DD">
                  <w:pPr>
                    <w:jc w:val="center"/>
                    <w:rPr>
                      <w:sz w:val="16"/>
                      <w:szCs w:val="16"/>
                    </w:rPr>
                  </w:pPr>
                  <w:r>
                    <w:rPr>
                      <w:sz w:val="16"/>
                      <w:szCs w:val="16"/>
                    </w:rPr>
                    <w:t>General</w:t>
                  </w:r>
                </w:p>
              </w:txbxContent>
            </v:textbox>
          </v:rect>
        </w:pict>
      </w:r>
      <w:r>
        <w:rPr>
          <w:noProof/>
          <w:lang w:val="es-PE"/>
        </w:rPr>
        <w:pict>
          <v:line id="197 Conector recto" o:spid="_x0000_s1229" style="position:absolute;left:0;text-align:lef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21.7pt" to="213.4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" strokecolor="black [3040]"/>
        </w:pict>
      </w:r>
      <w:r>
        <w:rPr>
          <w:noProof/>
          <w:lang w:val="es-PE"/>
        </w:rPr>
        <w:pict>
          <v:rect id="198 Rectángulo" o:spid="_x0000_s1199" style="position:absolute;left:0;text-align:left;margin-left:398.7pt;margin-top:155.2pt;width:61.5pt;height:27.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" fillcolor="white [3201]" strokecolor="#f79646 [3209]" strokeweight="2pt">
            <v:textbox>
              <w:txbxContent>
                <w:p w:rsidR="00596FDD" w:rsidRPr="0041192A" w:rsidRDefault="00596FDD" w:rsidP="007C27DD">
                  <w:pPr>
                    <w:jc w:val="center"/>
                    <w:rPr>
                      <w:sz w:val="16"/>
                      <w:szCs w:val="16"/>
                    </w:rPr>
                  </w:pPr>
                  <w:r>
                    <w:rPr>
                      <w:sz w:val="16"/>
                      <w:szCs w:val="16"/>
                    </w:rPr>
                    <w:t>Lavandería</w:t>
                  </w:r>
                </w:p>
              </w:txbxContent>
            </v:textbox>
          </v:rect>
        </w:pict>
      </w:r>
      <w:r>
        <w:rPr>
          <w:noProof/>
          <w:lang w:val="es-PE"/>
        </w:rPr>
        <w:pict>
          <v:rect id="203 Rectángulo" o:spid="_x0000_s1200" style="position:absolute;left:0;text-align:left;margin-left:398.7pt;margin-top:11.95pt;width:61.5pt;height:27.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" fillcolor="white [3201]" strokecolor="#f79646 [3209]" strokeweight="2pt">
            <v:textbox>
              <w:txbxContent>
                <w:p w:rsidR="00596FDD" w:rsidRPr="0041192A" w:rsidRDefault="00596FDD" w:rsidP="007C27DD">
                  <w:pPr>
                    <w:jc w:val="center"/>
                    <w:rPr>
                      <w:sz w:val="16"/>
                      <w:szCs w:val="16"/>
                    </w:rPr>
                  </w:pPr>
                  <w:r>
                    <w:rPr>
                      <w:sz w:val="16"/>
                      <w:szCs w:val="16"/>
                    </w:rPr>
                    <w:t>Bar</w:t>
                  </w:r>
                </w:p>
              </w:txbxContent>
            </v:textbox>
          </v:rect>
        </w:pict>
      </w:r>
      <w:r>
        <w:rPr>
          <w:noProof/>
          <w:lang w:val="es-PE"/>
        </w:rPr>
        <w:pict>
          <v:rect id="204 Rectángulo" o:spid="_x0000_s1201" style="position:absolute;left:0;text-align:left;margin-left:398.7pt;margin-top:50.95pt;width:63pt;height:27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" fillcolor="white [3201]" strokecolor="#f79646 [3209]" strokeweight="2pt">
            <v:textbox>
              <w:txbxContent>
                <w:p w:rsidR="00596FDD" w:rsidRDefault="00596FDD" w:rsidP="007C27DD">
                  <w:pPr>
                    <w:jc w:val="center"/>
                    <w:rPr>
                      <w:sz w:val="16"/>
                      <w:szCs w:val="16"/>
                    </w:rPr>
                  </w:pPr>
                  <w:r>
                    <w:rPr>
                      <w:sz w:val="16"/>
                      <w:szCs w:val="16"/>
                    </w:rPr>
                    <w:t>Ama de</w:t>
                  </w:r>
                </w:p>
                <w:p w:rsidR="00596FDD" w:rsidRPr="0041192A" w:rsidRDefault="00596FDD" w:rsidP="007C27DD">
                  <w:pPr>
                    <w:jc w:val="center"/>
                    <w:rPr>
                      <w:sz w:val="16"/>
                      <w:szCs w:val="16"/>
                    </w:rPr>
                  </w:pPr>
                  <w:r>
                    <w:rPr>
                      <w:sz w:val="16"/>
                      <w:szCs w:val="16"/>
                    </w:rPr>
                    <w:t>Llaves</w:t>
                  </w:r>
                </w:p>
              </w:txbxContent>
            </v:textbox>
          </v:rect>
        </w:pict>
      </w:r>
      <w:r>
        <w:rPr>
          <w:noProof/>
          <w:lang w:val="es-PE"/>
        </w:rPr>
        <w:pict>
          <v:rect id="221 Rectángulo" o:spid="_x0000_s1202" style="position:absolute;left:0;text-align:left;margin-left:267.45pt;margin-top:116.2pt;width:62.25pt;height:39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" fillcolor="white [3201]" strokecolor="#f79646 [3209]" strokeweight="2pt">
            <v:textbox>
              <w:txbxContent>
                <w:p w:rsidR="00596FDD" w:rsidRPr="00F90313" w:rsidRDefault="00596FDD" w:rsidP="007C27DD">
                  <w:pPr>
                    <w:jc w:val="center"/>
                    <w:rPr>
                      <w:sz w:val="16"/>
                      <w:szCs w:val="16"/>
                    </w:rPr>
                  </w:pPr>
                  <w:r>
                    <w:rPr>
                      <w:sz w:val="16"/>
                      <w:szCs w:val="16"/>
                    </w:rPr>
                    <w:t>Guías de Salida del Almacén</w:t>
                  </w:r>
                </w:p>
              </w:txbxContent>
            </v:textbox>
          </v:rect>
        </w:pict>
      </w:r>
      <w:r>
        <w:rPr>
          <w:noProof/>
          <w:lang w:val="es-PE"/>
        </w:rPr>
        <w:pict>
          <v:line id="222 Conector recto" o:spid="_x0000_s1228" style="position:absolute;left:0;text-align:left;flip:x;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5pt,65.2pt" to="181.9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" strokecolor="black [3040]"/>
        </w:pict>
      </w:r>
      <w:r>
        <w:rPr>
          <w:noProof/>
          <w:lang w:val="es-PE"/>
        </w:rPr>
        <w:pict>
          <v:line id="223 Conector recto" o:spid="_x0000_s1227" style="position:absolute;left:0;text-align:lef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5pt,38.95pt" to="192.4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" strokecolor="black [3040]"/>
        </w:pict>
      </w:r>
      <w:r>
        <w:rPr>
          <w:noProof/>
          <w:lang w:val="es-PE"/>
        </w:rPr>
        <w:pict>
          <v:line id="288 Conector recto" o:spid="_x0000_s1226" style="position:absolute;left:0;text-align:lef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pt,80.2pt" to="212.7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" strokecolor="black [3040]"/>
        </w:pict>
      </w:r>
      <w:r>
        <w:rPr>
          <w:noProof/>
          <w:lang w:val="es-PE"/>
        </w:rPr>
        <w:pict>
          <v:rect id="289 Rectángulo" o:spid="_x0000_s1203" style="position:absolute;left:0;text-align:left;margin-left:398.7pt;margin-top:87.7pt;width:61.5pt;height:24.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" fillcolor="white [3201]" strokecolor="#f79646 [3209]" strokeweight="2pt">
            <v:textbox>
              <w:txbxContent>
                <w:p w:rsidR="00596FDD" w:rsidRPr="0041192A" w:rsidRDefault="00596FDD" w:rsidP="007C27DD">
                  <w:pPr>
                    <w:rPr>
                      <w:sz w:val="16"/>
                      <w:szCs w:val="16"/>
                    </w:rPr>
                  </w:pPr>
                  <w:r>
                    <w:rPr>
                      <w:sz w:val="16"/>
                      <w:szCs w:val="16"/>
                    </w:rPr>
                    <w:t>Front Desk</w:t>
                  </w:r>
                </w:p>
              </w:txbxContent>
            </v:textbox>
          </v:rect>
        </w:pict>
      </w:r>
      <w:r>
        <w:rPr>
          <w:noProof/>
          <w:lang w:val="es-PE"/>
        </w:rPr>
        <w:pict>
          <v:rect id="290 Rectángulo" o:spid="_x0000_s1204" style="position:absolute;left:0;text-align:left;margin-left:398.7pt;margin-top:122.2pt;width:61.5pt;height:25.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" fillcolor="white [3201]" strokecolor="#f79646 [3209]" strokeweight="2pt">
            <v:textbox>
              <w:txbxContent>
                <w:p w:rsidR="00596FDD" w:rsidRPr="0041192A" w:rsidRDefault="00596FDD" w:rsidP="007C27DD">
                  <w:pPr>
                    <w:jc w:val="center"/>
                    <w:rPr>
                      <w:sz w:val="14"/>
                      <w:szCs w:val="14"/>
                    </w:rPr>
                  </w:pPr>
                  <w:r w:rsidRPr="0041192A">
                    <w:rPr>
                      <w:sz w:val="14"/>
                      <w:szCs w:val="14"/>
                    </w:rPr>
                    <w:t>Mantenimiento</w:t>
                  </w:r>
                </w:p>
              </w:txbxContent>
            </v:textbox>
          </v:rect>
        </w:pict>
      </w:r>
    </w:p>
    <w:p w:rsidR="007C27DD" w:rsidRDefault="005B572A" w:rsidP="00472FBC">
      <w:pPr>
        <w:pStyle w:val="Texto"/>
      </w:pPr>
      <w:r>
        <w:rPr>
          <w:noProof/>
          <w:lang w:val="es-PE"/>
        </w:rPr>
        <w:pict>
          <v:shape id="220 Rombo" o:spid="_x0000_s1205" type="#_x0000_t4" style="position:absolute;left:0;text-align:left;margin-left:245.7pt;margin-top:3.8pt;width:103.5pt;height:66.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" fillcolor="white [3201]" strokecolor="#f79646 [3209]" strokeweight="2pt">
            <v:textbox>
              <w:txbxContent>
                <w:p w:rsidR="00596FDD" w:rsidRPr="00532902" w:rsidRDefault="00596FDD" w:rsidP="007C27DD">
                  <w:pPr>
                    <w:jc w:val="center"/>
                    <w:rPr>
                      <w:sz w:val="14"/>
                      <w:szCs w:val="14"/>
                    </w:rPr>
                  </w:pPr>
                  <w:r>
                    <w:rPr>
                      <w:sz w:val="14"/>
                      <w:szCs w:val="14"/>
                    </w:rPr>
                    <w:t>Despacho de Mercaderías</w:t>
                  </w:r>
                </w:p>
              </w:txbxContent>
            </v:textbox>
          </v:shape>
        </w:pict>
      </w:r>
    </w:p>
    <w:p w:rsidR="007C27DD" w:rsidRPr="00F273A5" w:rsidRDefault="005B572A" w:rsidP="00472FBC">
      <w:pPr>
        <w:pStyle w:val="Texto"/>
      </w:pPr>
      <w:r>
        <w:rPr>
          <w:noProof/>
          <w:lang w:val="es-PE"/>
        </w:rPr>
        <w:pict>
          <v:line id="200 Conector recto" o:spid="_x0000_s1225" style="position:absolute;left:0;text-align:lef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23.8pt" to="398.7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" strokecolor="black [3040]"/>
        </w:pict>
      </w:r>
      <w:r>
        <w:rPr>
          <w:noProof/>
          <w:lang w:val="es-PE"/>
        </w:rPr>
        <w:pict>
          <v:line id="201 Conector recto" o:spid="_x0000_s1224" style="position:absolute;left:0;text-align:lef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25.3pt" to="398.7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" strokecolor="black [3040]"/>
        </w:pict>
      </w:r>
      <w:r>
        <w:rPr>
          <w:noProof/>
          <w:lang w:val="es-PE"/>
        </w:rPr>
        <w:pict>
          <v:line id="202 Conector recto" o:spid="_x0000_s1223" style="position:absolute;left:0;text-align:lef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23.8pt" to="398.7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" strokecolor="black [3040]"/>
        </w:pict>
      </w:r>
      <w:r>
        <w:rPr>
          <w:noProof/>
          <w:lang w:val="es-PE"/>
        </w:rPr>
        <w:pict>
          <v:line id="199 Conector recto" o:spid="_x0000_s1222" style="position:absolute;left:0;text-align:lef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26.8pt" to="398.7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" strokecolor="black [3040]"/>
        </w:pict>
      </w:r>
      <w:r>
        <w:rPr>
          <w:noProof/>
          <w:lang w:val="es-PE"/>
        </w:rPr>
        <w:pict>
          <v:line id="213 Conector recto" o:spid="_x0000_s1221" style="position:absolute;left:0;text-align:left;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23.8pt" to="398.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" strokecolor="black [3040]"/>
        </w:pict>
      </w:r>
      <w:r>
        <w:rPr>
          <w:noProof/>
          <w:lang w:val="es-PE"/>
        </w:rPr>
        <w:pict>
          <v:line id="190 Conector recto" o:spid="_x0000_s1220" style="position:absolute;left:0;text-align:left;flip:x;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23.8pt" to="245.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" strokecolor="black [3040]"/>
        </w:pict>
      </w:r>
      <w:r w:rsidR="007C27DD">
        <w:tab/>
      </w:r>
    </w:p>
    <w:p w:rsidR="007C27DD" w:rsidRPr="005E7312" w:rsidRDefault="007C27DD" w:rsidP="00472FBC">
      <w:pPr>
        <w:pStyle w:val="Texto"/>
      </w:pPr>
    </w:p>
    <w:p w:rsidR="007C27DD" w:rsidRDefault="005B572A" w:rsidP="00472FBC">
      <w:pPr>
        <w:pStyle w:val="Texto"/>
      </w:pPr>
      <w:r>
        <w:rPr>
          <w:noProof/>
          <w:lang w:val="es-PE"/>
        </w:rPr>
        <w:pict>
          <v:line id="189 Conector recto" o:spid="_x0000_s1219" style="position:absolute;left:0;text-align:lef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5pt,1.6pt" to="297.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" strokecolor="black [3040]"/>
        </w:pict>
      </w:r>
      <w:r w:rsidR="007C27DD" w:rsidRPr="005E7312">
        <w:tab/>
      </w:r>
    </w:p>
    <w:p w:rsidR="007C27DD" w:rsidRDefault="007C27DD" w:rsidP="00472FBC">
      <w:pPr>
        <w:pStyle w:val="Texto"/>
      </w:pPr>
    </w:p>
    <w:p w:rsidR="007C27DD" w:rsidRDefault="007C27DD" w:rsidP="00472FBC">
      <w:pPr>
        <w:pStyle w:val="Texto"/>
      </w:pPr>
    </w:p>
    <w:p w:rsidR="007C27DD" w:rsidRPr="006C0D06" w:rsidRDefault="005B572A" w:rsidP="00472FBC">
      <w:pPr>
        <w:pStyle w:val="Texto"/>
      </w:pPr>
      <w:r w:rsidRPr="005B572A">
        <w:rPr>
          <w:noProof/>
          <w:szCs w:val="24"/>
          <w:lang w:val="es-PE"/>
        </w:rPr>
        <w:pict>
          <v:rect id="291 Rectángulo" o:spid="_x0000_s1206" style="position:absolute;left:0;text-align:left;margin-left:398.7pt;margin-top:13.3pt;width:63pt;height:30.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" fillcolor="white [3201]" strokecolor="#f79646 [3209]" strokeweight="2pt">
            <v:textbox>
              <w:txbxContent>
                <w:p w:rsidR="00596FDD" w:rsidRPr="005602BE" w:rsidRDefault="00596FDD" w:rsidP="007C27DD">
                  <w:pPr>
                    <w:jc w:val="center"/>
                    <w:rPr>
                      <w:sz w:val="14"/>
                      <w:szCs w:val="14"/>
                    </w:rPr>
                  </w:pPr>
                  <w:r w:rsidRPr="005602BE">
                    <w:rPr>
                      <w:sz w:val="14"/>
                      <w:szCs w:val="14"/>
                    </w:rPr>
                    <w:t>Oficinas</w:t>
                  </w:r>
                </w:p>
                <w:p w:rsidR="00596FDD" w:rsidRPr="005602BE" w:rsidRDefault="00596FDD" w:rsidP="007C27DD">
                  <w:pPr>
                    <w:jc w:val="center"/>
                    <w:rPr>
                      <w:sz w:val="14"/>
                      <w:szCs w:val="14"/>
                    </w:rPr>
                  </w:pPr>
                  <w:r w:rsidRPr="005602BE">
                    <w:rPr>
                      <w:sz w:val="14"/>
                      <w:szCs w:val="14"/>
                    </w:rPr>
                    <w:t>Administrativas</w:t>
                  </w:r>
                </w:p>
              </w:txbxContent>
            </v:textbox>
          </v:rect>
        </w:pict>
      </w:r>
      <w:r w:rsidR="007C27DD" w:rsidRPr="006C0D06">
        <w:t>Fuente: Autor de tesis</w:t>
      </w:r>
    </w:p>
    <w:p w:rsidR="007C27DD" w:rsidRDefault="007C27DD" w:rsidP="00472FBC">
      <w:pPr>
        <w:pStyle w:val="Texto"/>
      </w:pPr>
    </w:p>
    <w:p w:rsidR="007C27DD" w:rsidRDefault="007C27DD" w:rsidP="00472FBC">
      <w:pPr>
        <w:pStyle w:val="Texto"/>
      </w:pPr>
      <w:r w:rsidRPr="005602BE">
        <w:t>Un</w:t>
      </w:r>
      <w:r>
        <w:t>a adecuada</w:t>
      </w:r>
      <w:r w:rsidRPr="005602BE">
        <w:t xml:space="preserve"> </w:t>
      </w:r>
      <w:r>
        <w:t>administración</w:t>
      </w:r>
      <w:r w:rsidRPr="005602BE">
        <w:t xml:space="preserve"> de</w:t>
      </w:r>
      <w:r>
        <w:t>l inventario,</w:t>
      </w:r>
      <w:r w:rsidRPr="005602BE">
        <w:t xml:space="preserve"> le permitirá al hotel </w:t>
      </w:r>
      <w:r>
        <w:t>controlar</w:t>
      </w:r>
      <w:r w:rsidRPr="005602BE">
        <w:t xml:space="preserve"> de manera contundente </w:t>
      </w:r>
      <w:r>
        <w:t>las existencias tanto de alimentos, bebidas, suministros, papelería, e insumos para el mantenimiento del edificio e instalaciones. Motivo por el cual, es necesario que todas las compras ingresen al almacén general, para que de ahí sean distribuidas a las respectivas áreas del hotel. Además este registro y control le permitirá al hotel contar con un sistema de máximos y mínimos para un</w:t>
      </w:r>
      <w:r w:rsidR="001C7C8F">
        <w:t>a normal y oportuna</w:t>
      </w:r>
      <w:r>
        <w:t xml:space="preserve"> </w:t>
      </w:r>
      <w:r w:rsidR="001C7C8F">
        <w:t>reposición</w:t>
      </w:r>
      <w:r>
        <w:t xml:space="preserve"> de los ítems que conforman el inventario.</w:t>
      </w:r>
    </w:p>
    <w:p w:rsidR="003B3704" w:rsidRDefault="003B3704">
      <w:pPr>
        <w:spacing w:after="200" w:line="276" w:lineRule="auto"/>
        <w:jc w:val="left"/>
      </w:pPr>
      <w:r>
        <w:br w:type="page"/>
      </w:r>
    </w:p>
    <w:p w:rsidR="007C27DD" w:rsidRDefault="007C27DD" w:rsidP="00472FBC">
      <w:pPr>
        <w:pStyle w:val="Texto"/>
      </w:pPr>
      <w:r>
        <w:lastRenderedPageBreak/>
        <w:t>Las funciones principales que llevará acabo el almacenista del hotel, son:</w:t>
      </w:r>
    </w:p>
    <w:p w:rsidR="007C27DD" w:rsidRDefault="007C27DD" w:rsidP="00472FBC">
      <w:pPr>
        <w:pStyle w:val="Texto"/>
      </w:pPr>
    </w:p>
    <w:p w:rsidR="007C27DD" w:rsidRDefault="007C27DD" w:rsidP="007E1F31">
      <w:pPr>
        <w:pStyle w:val="ListaVin2"/>
      </w:pPr>
      <w:r>
        <w:t>Revisar los productos entregados por los proveedores, para constatar que se encuentren completos y en buenas condiciones.</w:t>
      </w:r>
    </w:p>
    <w:p w:rsidR="007C27DD" w:rsidRDefault="007C27DD" w:rsidP="007E1F31">
      <w:pPr>
        <w:pStyle w:val="ListaVin2"/>
      </w:pPr>
      <w:r>
        <w:t>Registrar los productos recibidos en el formato respectivo y pedir la firma del proveedor para fines de control.</w:t>
      </w:r>
    </w:p>
    <w:p w:rsidR="007C27DD" w:rsidRDefault="007C27DD" w:rsidP="007E1F31">
      <w:pPr>
        <w:pStyle w:val="ListaVin2"/>
      </w:pPr>
      <w:r>
        <w:t>Organizar y colocar los productos recibidos en el lugar que corresponde.</w:t>
      </w:r>
    </w:p>
    <w:p w:rsidR="007C27DD" w:rsidRDefault="007C27DD" w:rsidP="007E1F31">
      <w:pPr>
        <w:pStyle w:val="ListaVin2"/>
      </w:pPr>
      <w:r>
        <w:t>Registrar oportunamente las entradas y salidas de los productos en el sistema de control de inventarios.</w:t>
      </w:r>
    </w:p>
    <w:p w:rsidR="007C27DD" w:rsidRDefault="007C27DD" w:rsidP="007E1F31">
      <w:pPr>
        <w:pStyle w:val="ListaVin2"/>
      </w:pPr>
      <w:r>
        <w:t>Realizar las transferencias de productos a las áreas respectivas y proceder con el registro de salidas o devoluciones.</w:t>
      </w:r>
    </w:p>
    <w:p w:rsidR="007C27DD" w:rsidRDefault="007C27DD" w:rsidP="007E1F31">
      <w:pPr>
        <w:pStyle w:val="ListaVin2"/>
      </w:pPr>
      <w:r>
        <w:t>Realizar periódicamente inventarios físicos, para determinar faltantes por pérdidas o deterioros.</w:t>
      </w:r>
    </w:p>
    <w:p w:rsidR="007C27DD" w:rsidRDefault="007C27DD" w:rsidP="007E1F31">
      <w:pPr>
        <w:pStyle w:val="ListaVin2"/>
      </w:pPr>
      <w:r>
        <w:t>Generar pedidos de productos  a los jefes departamentales para la autorización de compra.</w:t>
      </w:r>
    </w:p>
    <w:p w:rsidR="007C27DD" w:rsidRDefault="007C27DD" w:rsidP="007E1F31">
      <w:pPr>
        <w:pStyle w:val="ListaVin2"/>
      </w:pPr>
      <w:r>
        <w:t xml:space="preserve">Realizar los pedidos de productos a los proveedores respectivos, según orden de compra </w:t>
      </w:r>
    </w:p>
    <w:p w:rsidR="007C27DD" w:rsidRPr="005E7312" w:rsidRDefault="007C27DD" w:rsidP="007E1F31">
      <w:pPr>
        <w:pStyle w:val="ListaVin2"/>
      </w:pPr>
      <w:r>
        <w:t xml:space="preserve">Revisar los requerimientos de productos de las diferentes áreas y surtirlos oportunamente </w:t>
      </w:r>
    </w:p>
    <w:p w:rsidR="007C27DD" w:rsidRDefault="007C27DD" w:rsidP="00472FBC">
      <w:pPr>
        <w:pStyle w:val="Texto"/>
      </w:pPr>
    </w:p>
    <w:p w:rsidR="007C27DD" w:rsidRDefault="007E1F31" w:rsidP="007E1F31">
      <w:pPr>
        <w:pStyle w:val="Ttulo3"/>
      </w:pPr>
      <w:bookmarkStart w:id="295" w:name="_Toc396556841"/>
      <w:bookmarkStart w:id="296" w:name="_Toc396557092"/>
      <w:r>
        <w:t>4.2</w:t>
      </w:r>
      <w:r w:rsidR="007C27DD" w:rsidRPr="005E7312">
        <w:t>.8</w:t>
      </w:r>
      <w:r>
        <w:t>.</w:t>
      </w:r>
      <w:r w:rsidR="007C27DD" w:rsidRPr="005E7312">
        <w:t xml:space="preserve"> Control de inventarios</w:t>
      </w:r>
      <w:bookmarkEnd w:id="295"/>
      <w:bookmarkEnd w:id="296"/>
    </w:p>
    <w:p w:rsidR="007C27DD" w:rsidRDefault="007C27DD" w:rsidP="00472FBC">
      <w:pPr>
        <w:pStyle w:val="Texto"/>
      </w:pPr>
    </w:p>
    <w:p w:rsidR="007C27DD" w:rsidRDefault="007C27DD" w:rsidP="00472FBC">
      <w:pPr>
        <w:pStyle w:val="Texto"/>
      </w:pPr>
      <w:r>
        <w:t>El</w:t>
      </w:r>
      <w:r w:rsidRPr="000623D7">
        <w:t xml:space="preserve"> control </w:t>
      </w:r>
      <w:r>
        <w:t xml:space="preserve">físico del inventario, tanto del almacén general, como de las otras áreas (cocina, cafetería y bar) </w:t>
      </w:r>
      <w:r w:rsidRPr="000623D7">
        <w:t>se lo realizará cada fin de mes</w:t>
      </w:r>
      <w:r>
        <w:t>. Para lo cual el inventario será clasificado de acuerdo a los siguientes grupos de aprovisionamiento.</w:t>
      </w:r>
    </w:p>
    <w:p w:rsidR="003B3704" w:rsidRDefault="003B3704">
      <w:pPr>
        <w:spacing w:after="200" w:line="276" w:lineRule="auto"/>
        <w:jc w:val="left"/>
        <w:rPr>
          <w:rFonts w:ascii="Arial" w:hAnsi="Arial" w:cs="Arial"/>
          <w:color w:val="000000"/>
          <w:highlight w:val="yellow"/>
        </w:rPr>
      </w:pPr>
      <w:r>
        <w:rPr>
          <w:rFonts w:ascii="Arial" w:hAnsi="Arial" w:cs="Arial"/>
          <w:color w:val="000000"/>
          <w:highlight w:val="yellow"/>
        </w:rPr>
        <w:br w:type="page"/>
      </w:r>
    </w:p>
    <w:p w:rsidR="003B3704" w:rsidRDefault="003B3704" w:rsidP="00472FBC">
      <w:pPr>
        <w:pStyle w:val="Texto"/>
        <w:rPr>
          <w:b/>
        </w:rPr>
      </w:pPr>
    </w:p>
    <w:p w:rsidR="007C27DD" w:rsidRDefault="007C27DD" w:rsidP="00472FBC">
      <w:pPr>
        <w:pStyle w:val="Texto"/>
        <w:rPr>
          <w:b/>
        </w:rPr>
      </w:pPr>
      <w:r w:rsidRPr="007E1F31">
        <w:rPr>
          <w:b/>
        </w:rPr>
        <w:t>Materias primas y/o productos terminados</w:t>
      </w:r>
    </w:p>
    <w:p w:rsidR="007E1F31" w:rsidRPr="007E1F31" w:rsidRDefault="007E1F31" w:rsidP="00472FBC">
      <w:pPr>
        <w:pStyle w:val="Texto"/>
        <w:rPr>
          <w:b/>
        </w:rPr>
      </w:pPr>
    </w:p>
    <w:p w:rsidR="007C27DD" w:rsidRPr="003E4E3A" w:rsidRDefault="007C27DD" w:rsidP="00472FBC">
      <w:pPr>
        <w:pStyle w:val="Texto"/>
        <w:rPr>
          <w:color w:val="000000"/>
        </w:rPr>
      </w:pPr>
      <w:r w:rsidRPr="003E4E3A">
        <w:rPr>
          <w:color w:val="000000"/>
        </w:rPr>
        <w:t>Perecederos.</w:t>
      </w:r>
    </w:p>
    <w:p w:rsidR="007C27DD" w:rsidRDefault="007C27DD" w:rsidP="007E1F31">
      <w:pPr>
        <w:pStyle w:val="ListaVin2"/>
      </w:pPr>
      <w:r>
        <w:t>Carnes, pescados y aves.</w:t>
      </w:r>
    </w:p>
    <w:p w:rsidR="007C27DD" w:rsidRPr="003E4E3A" w:rsidRDefault="007C27DD" w:rsidP="007E1F31">
      <w:pPr>
        <w:pStyle w:val="ListaVin2"/>
      </w:pPr>
      <w:r>
        <w:t>Frutas y verduras</w:t>
      </w:r>
    </w:p>
    <w:p w:rsidR="007C27DD" w:rsidRPr="003E4E3A" w:rsidRDefault="007C27DD" w:rsidP="007E1F31">
      <w:pPr>
        <w:pStyle w:val="ListaVin2"/>
      </w:pPr>
      <w:r w:rsidRPr="003E4E3A">
        <w:t>Congelados.</w:t>
      </w:r>
    </w:p>
    <w:p w:rsidR="007C27DD" w:rsidRPr="003E4E3A" w:rsidRDefault="007C27DD" w:rsidP="007E1F31">
      <w:pPr>
        <w:pStyle w:val="ListaVin2"/>
      </w:pPr>
      <w:r w:rsidRPr="003E4E3A">
        <w:t>Semiconservas.</w:t>
      </w:r>
    </w:p>
    <w:p w:rsidR="007C27DD" w:rsidRPr="003E4E3A" w:rsidRDefault="007C27DD" w:rsidP="00472FBC">
      <w:pPr>
        <w:pStyle w:val="Texto"/>
        <w:rPr>
          <w:color w:val="000000"/>
        </w:rPr>
      </w:pPr>
      <w:r w:rsidRPr="003E4E3A">
        <w:rPr>
          <w:color w:val="000000"/>
        </w:rPr>
        <w:t>No perecederos.</w:t>
      </w:r>
    </w:p>
    <w:p w:rsidR="007C27DD" w:rsidRDefault="007C27DD" w:rsidP="007E1F31">
      <w:pPr>
        <w:pStyle w:val="ListaVin2"/>
      </w:pPr>
      <w:r>
        <w:t xml:space="preserve">Conservas </w:t>
      </w:r>
    </w:p>
    <w:p w:rsidR="007C27DD" w:rsidRPr="003E4E3A" w:rsidRDefault="007C27DD" w:rsidP="007E1F31">
      <w:pPr>
        <w:pStyle w:val="ListaVin2"/>
      </w:pPr>
      <w:r>
        <w:t>Enlatados y embutidos</w:t>
      </w:r>
    </w:p>
    <w:p w:rsidR="007C27DD" w:rsidRPr="003E4E3A" w:rsidRDefault="007C27DD" w:rsidP="007E1F31">
      <w:pPr>
        <w:pStyle w:val="ListaVin2"/>
      </w:pPr>
      <w:r>
        <w:t>Otros.</w:t>
      </w:r>
    </w:p>
    <w:p w:rsidR="007C27DD" w:rsidRPr="003E4E3A" w:rsidRDefault="007C27DD" w:rsidP="00472FBC">
      <w:pPr>
        <w:pStyle w:val="Texto"/>
        <w:rPr>
          <w:color w:val="000000"/>
        </w:rPr>
      </w:pPr>
      <w:r w:rsidRPr="003E4E3A">
        <w:rPr>
          <w:color w:val="000000"/>
        </w:rPr>
        <w:t>Bebidas.</w:t>
      </w:r>
    </w:p>
    <w:p w:rsidR="007C27DD" w:rsidRPr="003E4E3A" w:rsidRDefault="007C27DD" w:rsidP="007E1F31">
      <w:pPr>
        <w:pStyle w:val="ListaVin2"/>
      </w:pPr>
      <w:r w:rsidRPr="003E4E3A">
        <w:t>Cervezas</w:t>
      </w:r>
    </w:p>
    <w:p w:rsidR="007C27DD" w:rsidRPr="003E4E3A" w:rsidRDefault="007C27DD" w:rsidP="007E1F31">
      <w:pPr>
        <w:pStyle w:val="ListaVin2"/>
      </w:pPr>
      <w:r w:rsidRPr="003E4E3A">
        <w:t>Vinos</w:t>
      </w:r>
    </w:p>
    <w:p w:rsidR="007C27DD" w:rsidRPr="003E4E3A" w:rsidRDefault="007C27DD" w:rsidP="007E1F31">
      <w:pPr>
        <w:pStyle w:val="ListaVin2"/>
      </w:pPr>
      <w:r w:rsidRPr="003E4E3A">
        <w:t>Whiskies y licores</w:t>
      </w:r>
    </w:p>
    <w:p w:rsidR="007C27DD" w:rsidRPr="003E4E3A" w:rsidRDefault="007C27DD" w:rsidP="00472FBC">
      <w:pPr>
        <w:pStyle w:val="Texto"/>
        <w:rPr>
          <w:color w:val="000000"/>
        </w:rPr>
      </w:pPr>
      <w:r w:rsidRPr="003E4E3A">
        <w:rPr>
          <w:color w:val="000000"/>
        </w:rPr>
        <w:t>Varios.</w:t>
      </w:r>
    </w:p>
    <w:p w:rsidR="007C27DD" w:rsidRPr="003E4E3A" w:rsidRDefault="007C27DD" w:rsidP="007E1F31">
      <w:pPr>
        <w:pStyle w:val="ListaVin2"/>
      </w:pPr>
      <w:r w:rsidRPr="003E4E3A">
        <w:t>Material de mantenimiento y conservación.</w:t>
      </w:r>
    </w:p>
    <w:p w:rsidR="007C27DD" w:rsidRPr="003E4E3A" w:rsidRDefault="007C27DD" w:rsidP="007E1F31">
      <w:pPr>
        <w:pStyle w:val="ListaVin1"/>
        <w:numPr>
          <w:ilvl w:val="0"/>
          <w:numId w:val="0"/>
        </w:numPr>
      </w:pPr>
      <w:r w:rsidRPr="003E4E3A">
        <w:t>Productos de limpieza</w:t>
      </w:r>
      <w:r>
        <w:t xml:space="preserve"> y jardinería</w:t>
      </w:r>
    </w:p>
    <w:p w:rsidR="007C27DD" w:rsidRDefault="007C27DD" w:rsidP="00472FBC">
      <w:pPr>
        <w:pStyle w:val="Texto"/>
        <w:rPr>
          <w:color w:val="000000"/>
        </w:rPr>
      </w:pPr>
      <w:r w:rsidRPr="003E4E3A">
        <w:rPr>
          <w:color w:val="000000"/>
        </w:rPr>
        <w:t>Material de reparación.</w:t>
      </w:r>
    </w:p>
    <w:p w:rsidR="007C27DD" w:rsidRPr="003E4E3A" w:rsidRDefault="007C27DD" w:rsidP="00472FBC">
      <w:pPr>
        <w:pStyle w:val="Texto"/>
        <w:rPr>
          <w:color w:val="000000"/>
        </w:rPr>
      </w:pPr>
      <w:r>
        <w:rPr>
          <w:color w:val="000000"/>
        </w:rPr>
        <w:t xml:space="preserve">Material eléctrico </w:t>
      </w:r>
    </w:p>
    <w:p w:rsidR="007C27DD" w:rsidRDefault="007C27DD" w:rsidP="007E1F31">
      <w:pPr>
        <w:pStyle w:val="ListaVin2"/>
      </w:pPr>
      <w:r w:rsidRPr="003E4E3A">
        <w:t>Material oficina.</w:t>
      </w:r>
    </w:p>
    <w:p w:rsidR="007C27DD" w:rsidRDefault="007C27DD" w:rsidP="00472FBC">
      <w:pPr>
        <w:pStyle w:val="Texto"/>
        <w:rPr>
          <w:color w:val="000000"/>
        </w:rPr>
      </w:pPr>
    </w:p>
    <w:p w:rsidR="007C27DD" w:rsidRDefault="007C27DD" w:rsidP="00472FBC">
      <w:pPr>
        <w:pStyle w:val="Texto"/>
        <w:rPr>
          <w:color w:val="000000"/>
        </w:rPr>
      </w:pPr>
      <w:r>
        <w:rPr>
          <w:color w:val="000000"/>
        </w:rPr>
        <w:t>El sistema de control de inventarios será perpetuo, por el método de  promedio ponderado.</w:t>
      </w:r>
    </w:p>
    <w:p w:rsidR="007E1F31" w:rsidRDefault="007E1F31" w:rsidP="00472FBC">
      <w:pPr>
        <w:pStyle w:val="Texto"/>
        <w:rPr>
          <w:color w:val="000000"/>
        </w:rPr>
      </w:pPr>
    </w:p>
    <w:p w:rsidR="007C27DD" w:rsidRDefault="000D443D" w:rsidP="007E1F31">
      <w:pPr>
        <w:pStyle w:val="RotuloFig"/>
      </w:pPr>
      <w:bookmarkStart w:id="297" w:name="_Toc396556842"/>
      <w:bookmarkStart w:id="298" w:name="_Toc396557093"/>
      <w:r>
        <w:t>Esquema No. 16</w:t>
      </w:r>
      <w:r w:rsidR="007C27DD" w:rsidRPr="00694B55">
        <w:t>: Flujogram</w:t>
      </w:r>
      <w:r w:rsidR="007C27DD">
        <w:t>a interdepartamental del inventario para el</w:t>
      </w:r>
      <w:r w:rsidR="007C27DD" w:rsidRPr="00694B55">
        <w:t xml:space="preserve"> hotel “San Cristobal”</w:t>
      </w:r>
      <w:bookmarkEnd w:id="297"/>
      <w:bookmarkEnd w:id="298"/>
    </w:p>
    <w:p w:rsidR="007C27DD" w:rsidRPr="00190C67" w:rsidRDefault="001C7C8F" w:rsidP="00472FBC">
      <w:pPr>
        <w:pStyle w:val="Texto"/>
      </w:pPr>
      <w:r>
        <w:rPr>
          <w:noProof/>
        </w:rPr>
        <w:t>-</w:t>
      </w:r>
      <w:r w:rsidR="007C27DD">
        <w:rPr>
          <w:noProof/>
          <w:lang w:val="es-PE"/>
        </w:rPr>
        <w:drawing>
          <wp:inline distT="0" distB="0" distL="0" distR="0">
            <wp:extent cx="5810250" cy="3295650"/>
            <wp:effectExtent l="76200" t="0" r="95250" b="0"/>
            <wp:docPr id="294" name="Diagrama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7C27DD" w:rsidRDefault="007C27DD" w:rsidP="00472FBC">
      <w:pPr>
        <w:pStyle w:val="Texto"/>
      </w:pPr>
      <w:r w:rsidRPr="003B3791">
        <w:t>Fuente</w:t>
      </w:r>
      <w:r>
        <w:t xml:space="preserve">: Autor de tesis. </w:t>
      </w:r>
    </w:p>
    <w:p w:rsidR="007C27DD" w:rsidRPr="003B3791" w:rsidRDefault="007C27DD" w:rsidP="00472FBC">
      <w:pPr>
        <w:pStyle w:val="Texto"/>
        <w:rPr>
          <w:sz w:val="20"/>
        </w:rPr>
      </w:pPr>
    </w:p>
    <w:p w:rsidR="007C27DD" w:rsidRDefault="007E1F31" w:rsidP="007E1F31">
      <w:pPr>
        <w:pStyle w:val="Ttulo3"/>
      </w:pPr>
      <w:bookmarkStart w:id="299" w:name="_Toc396556843"/>
      <w:bookmarkStart w:id="300" w:name="_Toc396557094"/>
      <w:r>
        <w:t>4.2</w:t>
      </w:r>
      <w:r w:rsidR="007C27DD" w:rsidRPr="005E7312">
        <w:t>.9</w:t>
      </w:r>
      <w:r>
        <w:t>.</w:t>
      </w:r>
      <w:r w:rsidR="007C27DD" w:rsidRPr="005E7312">
        <w:t xml:space="preserve"> Servici</w:t>
      </w:r>
      <w:r w:rsidR="007C27DD">
        <w:t>os de t</w:t>
      </w:r>
      <w:r w:rsidR="007C27DD" w:rsidRPr="005E7312">
        <w:t>ransporte</w:t>
      </w:r>
      <w:bookmarkEnd w:id="299"/>
      <w:bookmarkEnd w:id="300"/>
    </w:p>
    <w:p w:rsidR="007C27DD" w:rsidRDefault="007C27DD" w:rsidP="00472FBC">
      <w:pPr>
        <w:pStyle w:val="Texto"/>
      </w:pPr>
      <w:r w:rsidRPr="00B01CF9">
        <w:t>El servicio de transfer de los huéspedes será otorgado por cuenta del hotel, el costo del traslado aeropuerto-h</w:t>
      </w:r>
      <w:r>
        <w:t>otel-</w:t>
      </w:r>
      <w:r w:rsidRPr="00B01CF9">
        <w:t xml:space="preserve">aeropuerto, será gratuito. El servicio de movilidad será otorgado en dos vehículos propios del hotel. El servicio de city tours será realizado en </w:t>
      </w:r>
      <w:r>
        <w:t>los</w:t>
      </w:r>
      <w:r w:rsidRPr="00B01CF9">
        <w:t xml:space="preserve"> vehículos</w:t>
      </w:r>
      <w:r>
        <w:t xml:space="preserve"> propios del hotel</w:t>
      </w:r>
      <w:r w:rsidRPr="00B01CF9">
        <w:t xml:space="preserve">, </w:t>
      </w:r>
      <w:r>
        <w:t xml:space="preserve">el cual </w:t>
      </w:r>
      <w:r w:rsidRPr="00B01CF9">
        <w:t xml:space="preserve">generará un ingreso adicional al hotel. </w:t>
      </w:r>
    </w:p>
    <w:p w:rsidR="007C27DD" w:rsidRDefault="007C27DD" w:rsidP="00472FBC">
      <w:pPr>
        <w:pStyle w:val="Texto"/>
      </w:pPr>
      <w:r w:rsidRPr="00B01CF9">
        <w:t>Actualmente existe una</w:t>
      </w:r>
      <w:r>
        <w:t xml:space="preserve"> sola</w:t>
      </w:r>
      <w:r w:rsidRPr="00B01CF9">
        <w:t xml:space="preserve"> ruta principal</w:t>
      </w:r>
      <w:r>
        <w:t>,</w:t>
      </w:r>
      <w:r w:rsidRPr="00B01CF9">
        <w:t xml:space="preserve"> para </w:t>
      </w:r>
      <w:r>
        <w:t>la conexión del centro de la ciudad de Quito,</w:t>
      </w:r>
      <w:r w:rsidRPr="00B01CF9">
        <w:t xml:space="preserve"> con </w:t>
      </w:r>
      <w:r>
        <w:t xml:space="preserve">el nuevo aeropuerto internacional Mariscal Sucre de </w:t>
      </w:r>
      <w:r w:rsidRPr="00B01CF9">
        <w:t xml:space="preserve">Tababela, </w:t>
      </w:r>
      <w:r>
        <w:t>esta</w:t>
      </w:r>
      <w:r w:rsidRPr="00B01CF9">
        <w:t xml:space="preserve"> es la vía interoceánica,</w:t>
      </w:r>
      <w:r>
        <w:t xml:space="preserve"> en la ruta</w:t>
      </w:r>
      <w:r w:rsidRPr="00B01CF9">
        <w:t xml:space="preserve"> Quito-Tumb</w:t>
      </w:r>
      <w:r>
        <w:t>aco-Tababela. Sin embargo a finales de 2013, se contará con una nueva autopista en la ruta Quito-Calderón-Tababela, la cual servirá para trasladar principalmente a los pasajeros del norte de la ciudad. En resumen</w:t>
      </w:r>
      <w:r w:rsidR="00930F1E">
        <w:t>,</w:t>
      </w:r>
      <w:r>
        <w:t xml:space="preserve"> para inicios del</w:t>
      </w:r>
      <w:r w:rsidR="00930F1E">
        <w:t xml:space="preserve"> 2014 el aeropuerto de Tababela</w:t>
      </w:r>
      <w:r>
        <w:t xml:space="preserve"> contará con dos grandes rutas de acceso. Lo cual mejorará sustancialmente el servicio de traslados de los usuarios de la nueva terminal aérea desde y hacia el centro de la ciudad.</w:t>
      </w:r>
    </w:p>
    <w:p w:rsidR="007C27DD" w:rsidRDefault="007C27DD" w:rsidP="00472FBC">
      <w:pPr>
        <w:pStyle w:val="Texto"/>
      </w:pPr>
      <w:r>
        <w:lastRenderedPageBreak/>
        <w:t xml:space="preserve">Sin embargo, por la relativa distancia que existe desde el centro de la ciudad de Quito hacia el nuevo aeropuerto Mariscal Sucre, hay muchos pasajeros que </w:t>
      </w:r>
      <w:r w:rsidR="001C7C8F">
        <w:t>prefieren pernoctar a tan solo ocho</w:t>
      </w:r>
      <w:r>
        <w:t xml:space="preserve"> minutos de la nueva terminal aérea. De esta manera, se garantiza la ocupación del hotel y un bajo costo en el servicio de transporte por la corta distancia desde el aeropuerto hacia el hotel “San Cristobal” y viceversa.</w:t>
      </w:r>
    </w:p>
    <w:p w:rsidR="007C27DD" w:rsidRDefault="007E1F31" w:rsidP="007E1F31">
      <w:pPr>
        <w:pStyle w:val="Ttulo3"/>
      </w:pPr>
      <w:bookmarkStart w:id="301" w:name="_Toc396556844"/>
      <w:bookmarkStart w:id="302" w:name="_Toc396557095"/>
      <w:r>
        <w:t>4.2</w:t>
      </w:r>
      <w:r w:rsidR="007C27DD" w:rsidRPr="005E7312">
        <w:t>.10</w:t>
      </w:r>
      <w:r>
        <w:t xml:space="preserve">. </w:t>
      </w:r>
      <w:r w:rsidR="007C27DD" w:rsidRPr="005E7312">
        <w:t>Otros servicios turísticos por comisión</w:t>
      </w:r>
      <w:bookmarkEnd w:id="301"/>
      <w:bookmarkEnd w:id="302"/>
    </w:p>
    <w:p w:rsidR="007C27DD" w:rsidRDefault="007C27DD" w:rsidP="00472FBC">
      <w:pPr>
        <w:pStyle w:val="Texto"/>
      </w:pPr>
      <w:r>
        <w:t>El hotel “San Cristobal” dispondrá también del servicio de city tours, hacia los puntos turísticos íconos de la ciudad de Quito, para grupos de turistas provenientes del interior del país, como del exterior, que requieran de este servicio, para lo cual contratará el servicio de guianza a terceras personas. Será de responsabilidad del gerente de operaciones la coordinación de este servicio, en conjunto</w:t>
      </w:r>
      <w:r w:rsidR="002E730E">
        <w:t xml:space="preserve"> con</w:t>
      </w:r>
      <w:r>
        <w:t xml:space="preserve"> el área de recepción. </w:t>
      </w:r>
    </w:p>
    <w:p w:rsidR="007C27DD" w:rsidRDefault="007C27DD" w:rsidP="00472FBC">
      <w:pPr>
        <w:pStyle w:val="Texto"/>
      </w:pPr>
      <w:r>
        <w:t xml:space="preserve">El servicio de publicidad </w:t>
      </w:r>
      <w:r w:rsidR="002E730E">
        <w:t>y propaganda será contratado a</w:t>
      </w:r>
      <w:r>
        <w:t xml:space="preserve"> una empresa especializada de marketing y publicidad. Será responsabilidad del gerente de ventas realizar campañas periódicas de publicidad, principalmente en canales como; radio e internet. El gerente de ventas asistirá a todas las ferias de turismo tanto nacionales como del exterior con la finalidad de posicionar la marca del hotel “San Cristobal” por intermedio de mayoristas y agencias de turismo, nacionales e internacionales.</w:t>
      </w:r>
    </w:p>
    <w:p w:rsidR="007E1F31" w:rsidRDefault="007E1F31" w:rsidP="00472FBC">
      <w:pPr>
        <w:pStyle w:val="Texto"/>
      </w:pPr>
    </w:p>
    <w:p w:rsidR="007C27DD" w:rsidRDefault="007E1F31" w:rsidP="007E1F31">
      <w:pPr>
        <w:pStyle w:val="Ttulo2"/>
      </w:pPr>
      <w:bookmarkStart w:id="303" w:name="_Toc396556845"/>
      <w:bookmarkStart w:id="304" w:name="_Toc396557096"/>
      <w:r>
        <w:t>4.3.</w:t>
      </w:r>
      <w:r w:rsidR="007C27DD" w:rsidRPr="008B50C9">
        <w:t xml:space="preserve"> Estructura jurídica</w:t>
      </w:r>
      <w:bookmarkEnd w:id="303"/>
      <w:bookmarkEnd w:id="304"/>
    </w:p>
    <w:p w:rsidR="007E1F31" w:rsidRDefault="007E1F31" w:rsidP="00472FBC">
      <w:pPr>
        <w:pStyle w:val="Texto"/>
      </w:pPr>
    </w:p>
    <w:p w:rsidR="007C27DD" w:rsidRDefault="007C27DD" w:rsidP="007E1F31">
      <w:pPr>
        <w:pStyle w:val="RotuloTab"/>
      </w:pPr>
      <w:bookmarkStart w:id="305" w:name="_Toc396556846"/>
      <w:bookmarkStart w:id="306" w:name="_Toc396557097"/>
      <w:r>
        <w:t>Cuadro No. 2</w:t>
      </w:r>
      <w:r w:rsidR="000D443D">
        <w:t>3</w:t>
      </w:r>
      <w:r>
        <w:t>: Permisos, tasas, contribuciones y otras obligaciones que deben cumplir  los establecimientos de alojamiento en el Ecuador</w:t>
      </w:r>
      <w:bookmarkEnd w:id="305"/>
      <w:bookmarkEnd w:id="306"/>
    </w:p>
    <w:p w:rsidR="007C27DD" w:rsidRDefault="007C27DD" w:rsidP="007C27DD">
      <w:pPr>
        <w:jc w:val="center"/>
        <w:rPr>
          <w:b/>
        </w:rPr>
      </w:pPr>
      <w:r>
        <w:rPr>
          <w:b/>
          <w:noProof/>
          <w:lang w:val="es-PE"/>
        </w:rPr>
        <w:lastRenderedPageBreak/>
        <w:drawing>
          <wp:inline distT="0" distB="0" distL="0" distR="0">
            <wp:extent cx="5276850" cy="7608879"/>
            <wp:effectExtent l="0" t="0" r="0" b="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25).bmp"/>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8878" cy="7611804"/>
                    </a:xfrm>
                    <a:prstGeom prst="rect">
                      <a:avLst/>
                    </a:prstGeom>
                  </pic:spPr>
                </pic:pic>
              </a:graphicData>
            </a:graphic>
          </wp:inline>
        </w:drawing>
      </w:r>
    </w:p>
    <w:p w:rsidR="007C27DD" w:rsidRDefault="007C27DD" w:rsidP="00472FBC">
      <w:pPr>
        <w:pStyle w:val="Texto"/>
      </w:pPr>
      <w:r w:rsidRPr="0018086F">
        <w:t>Fuente:</w:t>
      </w:r>
      <w:r>
        <w:t xml:space="preserve"> AHOTEC (Federación Hotelera del Ecuador)   </w:t>
      </w:r>
    </w:p>
    <w:p w:rsidR="007C27DD" w:rsidRDefault="007C27DD" w:rsidP="007C27DD">
      <w:pPr>
        <w:ind w:firstLine="708"/>
      </w:pPr>
    </w:p>
    <w:p w:rsidR="007C27DD" w:rsidRDefault="007C27DD" w:rsidP="00472FBC">
      <w:pPr>
        <w:pStyle w:val="Texto"/>
      </w:pPr>
      <w:r>
        <w:t xml:space="preserve">Para el arranque de la operación y el desarrollo diario del servicio de alojamiento y alimentación, el hotel “San Cristobal” debe cumplir con varios permisos, obligaciones tributarias y </w:t>
      </w:r>
      <w:r>
        <w:lastRenderedPageBreak/>
        <w:t xml:space="preserve">obligaciones patronales de carácter, local y regional, ya sea de forma mensual o anual, según corresponda.  También debe inscribirse como sociedad en el Servicio de Rentas Internas para la obtención de R.U.C. </w:t>
      </w:r>
    </w:p>
    <w:p w:rsidR="007C27DD" w:rsidRDefault="007C27DD" w:rsidP="00472FBC">
      <w:pPr>
        <w:pStyle w:val="Texto"/>
      </w:pPr>
    </w:p>
    <w:p w:rsidR="007C27DD" w:rsidRDefault="007E1F31" w:rsidP="007E1F31">
      <w:pPr>
        <w:pStyle w:val="Ttulo2"/>
      </w:pPr>
      <w:bookmarkStart w:id="307" w:name="_Toc396556847"/>
      <w:bookmarkStart w:id="308" w:name="_Toc396557098"/>
      <w:r>
        <w:t>4.4.</w:t>
      </w:r>
      <w:r w:rsidR="007C27DD" w:rsidRPr="008B50C9">
        <w:t xml:space="preserve"> Regulaciones sectoriales</w:t>
      </w:r>
      <w:bookmarkEnd w:id="307"/>
      <w:bookmarkEnd w:id="308"/>
    </w:p>
    <w:p w:rsidR="007C27DD" w:rsidRDefault="007C27DD" w:rsidP="00472FBC">
      <w:pPr>
        <w:pStyle w:val="Texto"/>
        <w:rPr>
          <w:b/>
        </w:rPr>
      </w:pPr>
    </w:p>
    <w:p w:rsidR="007C27DD" w:rsidRDefault="007C27DD" w:rsidP="00472FBC">
      <w:pPr>
        <w:pStyle w:val="Texto"/>
      </w:pPr>
      <w:r>
        <w:t>Uno</w:t>
      </w:r>
      <w:r w:rsidRPr="00E87156">
        <w:t xml:space="preserve"> de</w:t>
      </w:r>
      <w:r>
        <w:t xml:space="preserve"> los requisitos esenciales </w:t>
      </w:r>
      <w:r w:rsidR="000F24CE">
        <w:t>a nivel local, para que entre en funcionamiento el hotel</w:t>
      </w:r>
      <w:r>
        <w:t xml:space="preserve"> “San Cristobal” es la obtención de la Licencia Única de Funcionamiento, a partir de este permiso el hotel deberá proceder a registrar su actividad turística en el Ministerio de Turismo. La Licencia </w:t>
      </w:r>
      <w:r w:rsidR="00930F1E">
        <w:t xml:space="preserve">Única </w:t>
      </w:r>
      <w:r>
        <w:t xml:space="preserve">de Funcionamiento es otorgada, tanto por la municipalidad de Quito, como por el Ministerio de Turismo, una vez que acredite los servicios que ofrece, y se sujete a las normas técnicas y de calidad vigentes. </w:t>
      </w:r>
    </w:p>
    <w:p w:rsidR="007C27DD" w:rsidRDefault="007C27DD" w:rsidP="00472FBC">
      <w:pPr>
        <w:pStyle w:val="Texto"/>
      </w:pPr>
      <w:r>
        <w:t>El</w:t>
      </w:r>
      <w:r w:rsidR="000F24CE">
        <w:t xml:space="preserve"> Ministerio de Turismo, es la entidad que</w:t>
      </w:r>
      <w:r>
        <w:t xml:space="preserve"> establece las categorías oficiales para cada establecimiento hotelero, de acuerdo a normas internacionales de cumplimiento mundial. Para lo cual, se han expedido normas</w:t>
      </w:r>
      <w:r w:rsidR="002E730E">
        <w:t xml:space="preserve"> generales,</w:t>
      </w:r>
      <w:r>
        <w:t xml:space="preserve"> técnicas y de calidad. Para la inscripción por primera vez como establecimiento turístico de alojamiento, el hotel deberá solicitar autorización al Ministerio de Turismo, previa presentación de los</w:t>
      </w:r>
      <w:r w:rsidR="00CA51D4">
        <w:t xml:space="preserve"> siguientes </w:t>
      </w:r>
      <w:r>
        <w:t>requisitos legales que se encuentran señalados los artículos No. 2 y No. 12 de la Ley de Turismo.</w:t>
      </w:r>
    </w:p>
    <w:p w:rsidR="007E1F31" w:rsidRDefault="007E1F31" w:rsidP="00472FBC">
      <w:pPr>
        <w:pStyle w:val="Texto"/>
      </w:pPr>
    </w:p>
    <w:p w:rsidR="007C27DD" w:rsidRDefault="007C27DD" w:rsidP="007E1F31">
      <w:pPr>
        <w:pStyle w:val="ListaVin2"/>
      </w:pPr>
      <w:r>
        <w:t>Copia notariada de la escritura de constitución</w:t>
      </w:r>
    </w:p>
    <w:p w:rsidR="007C27DD" w:rsidRDefault="007C27DD" w:rsidP="007E1F31">
      <w:pPr>
        <w:pStyle w:val="ListaVin2"/>
      </w:pPr>
      <w:r>
        <w:t>Nombramiento de representante legal</w:t>
      </w:r>
      <w:r w:rsidR="002E730E">
        <w:t xml:space="preserve"> (RL)</w:t>
      </w:r>
    </w:p>
    <w:p w:rsidR="007C27DD" w:rsidRDefault="007C27DD" w:rsidP="007E1F31">
      <w:pPr>
        <w:pStyle w:val="ListaVin2"/>
      </w:pPr>
      <w:r>
        <w:t>Fotocopia notaria</w:t>
      </w:r>
      <w:r w:rsidR="00930F1E">
        <w:t>da</w:t>
      </w:r>
      <w:r>
        <w:t xml:space="preserve"> de</w:t>
      </w:r>
      <w:r w:rsidR="00930F1E">
        <w:t>l</w:t>
      </w:r>
      <w:r>
        <w:t xml:space="preserve"> R.U.C.</w:t>
      </w:r>
    </w:p>
    <w:p w:rsidR="007C27DD" w:rsidRDefault="007C27DD" w:rsidP="007E1F31">
      <w:pPr>
        <w:pStyle w:val="ListaVin2"/>
      </w:pPr>
      <w:r>
        <w:t>Fotocopias a color de la cédula de identidad y del certificado de sufragio, del R.L.</w:t>
      </w:r>
    </w:p>
    <w:p w:rsidR="007C27DD" w:rsidRDefault="007C27DD" w:rsidP="007E1F31">
      <w:pPr>
        <w:pStyle w:val="ListaVin2"/>
      </w:pPr>
      <w:r>
        <w:t xml:space="preserve">Certificado del Instituto Ecuatoriano de Propiedad Intelectual, (IEPPI) </w:t>
      </w:r>
    </w:p>
    <w:p w:rsidR="007C27DD" w:rsidRDefault="007C27DD" w:rsidP="007E1F31">
      <w:pPr>
        <w:pStyle w:val="ListaVin2"/>
      </w:pPr>
      <w:r>
        <w:t>Fotocopia notariada del título de propiedad, o contrato de arrendamiento del establecimiento.</w:t>
      </w:r>
    </w:p>
    <w:p w:rsidR="007C27DD" w:rsidRDefault="007C27DD" w:rsidP="007E1F31">
      <w:pPr>
        <w:pStyle w:val="ListaVin2"/>
      </w:pPr>
      <w:r>
        <w:t>Lista de precios de los servicios ofertados.</w:t>
      </w:r>
    </w:p>
    <w:p w:rsidR="007C27DD" w:rsidRDefault="007C27DD" w:rsidP="007E1F31">
      <w:pPr>
        <w:pStyle w:val="ListaVin2"/>
      </w:pPr>
      <w:r>
        <w:t>Declaración juramentada del 1x1000 de los activos fijos.</w:t>
      </w:r>
    </w:p>
    <w:p w:rsidR="007C27DD" w:rsidRDefault="007C27DD" w:rsidP="00472FBC">
      <w:pPr>
        <w:pStyle w:val="Texto"/>
      </w:pPr>
    </w:p>
    <w:p w:rsidR="007C27DD" w:rsidRDefault="007C27DD" w:rsidP="00472FBC">
      <w:pPr>
        <w:pStyle w:val="Texto"/>
      </w:pPr>
      <w:r>
        <w:t xml:space="preserve">La obtención de la Licencia Única de Funcionamiento, le otorga al hotel algunos beneficios tributarios estipulados en la Ley de Turismo, también </w:t>
      </w:r>
      <w:r w:rsidR="002E730E">
        <w:t xml:space="preserve">el derecho, </w:t>
      </w:r>
      <w:r>
        <w:t>a publicitar la categoría del hotel por parte del Ministerio de Turismo, a usar el libro de reclamaciones autentificadas por un notario como pruebas a favor del hotel, a falta de otra.</w:t>
      </w:r>
    </w:p>
    <w:p w:rsidR="007C27DD" w:rsidRDefault="007C27DD" w:rsidP="00472FBC">
      <w:pPr>
        <w:pStyle w:val="Texto"/>
      </w:pPr>
      <w:r>
        <w:t>Además de las condiciones necesarias para la categoría que le corresponde al hotel, éste deberá reunir otras condiciones como:</w:t>
      </w:r>
    </w:p>
    <w:p w:rsidR="003B3704" w:rsidRDefault="003B3704" w:rsidP="007E1F31">
      <w:pPr>
        <w:pStyle w:val="ListaVin2"/>
      </w:pPr>
    </w:p>
    <w:p w:rsidR="007C27DD" w:rsidRDefault="007C27DD" w:rsidP="007E1F31">
      <w:pPr>
        <w:pStyle w:val="ListaVin2"/>
      </w:pPr>
      <w:r>
        <w:t>Ocupar la totalidad del edificio o parte del mismo, siempre que éste sea completamente independiente, debiendo constituir sus dependencias como un todo homogéneo, con entradas, escaleras y ascensores de uso exclusivo.</w:t>
      </w:r>
    </w:p>
    <w:p w:rsidR="007C27DD" w:rsidRDefault="007C27DD" w:rsidP="007E1F31">
      <w:pPr>
        <w:pStyle w:val="ListaVin2"/>
      </w:pPr>
      <w:r>
        <w:t xml:space="preserve">Facilitar </w:t>
      </w:r>
      <w:r w:rsidR="002E730E">
        <w:t xml:space="preserve">el acceso </w:t>
      </w:r>
      <w:r>
        <w:t xml:space="preserve">al público tanto </w:t>
      </w:r>
      <w:r w:rsidR="002E730E">
        <w:t>d</w:t>
      </w:r>
      <w:r>
        <w:t>el servicio de alojamiento como de alimentación.</w:t>
      </w:r>
    </w:p>
    <w:p w:rsidR="007C27DD" w:rsidRDefault="007C27DD" w:rsidP="007E1F31">
      <w:pPr>
        <w:pStyle w:val="ListaVin2"/>
      </w:pPr>
      <w:r>
        <w:t>Disponer de un mínimo de veinte habitaciones.</w:t>
      </w:r>
    </w:p>
    <w:p w:rsidR="007C27DD" w:rsidRDefault="007C27DD" w:rsidP="00472FBC">
      <w:pPr>
        <w:pStyle w:val="Texto"/>
      </w:pPr>
    </w:p>
    <w:p w:rsidR="007C27DD" w:rsidRDefault="007C27DD" w:rsidP="00472FBC">
      <w:pPr>
        <w:pStyle w:val="Texto"/>
      </w:pPr>
      <w:r>
        <w:t>El registro de la actividad turística se lo hará en el plazo máximo de 30 días después del inicio de la actividad. El no registro se sanciona con USD 100,00 dólares y la clausura del establecimiento. Por otro lado, hasta el 28 de febrero de cada año, se renovará la Licencia Única de Funcionamiento Turístico, la no renovación se sancionará con la clausura del establecimiento.</w:t>
      </w:r>
    </w:p>
    <w:p w:rsidR="007C27DD" w:rsidRDefault="007C27DD" w:rsidP="00472FBC">
      <w:pPr>
        <w:pStyle w:val="Texto"/>
        <w:rPr>
          <w:b/>
        </w:rPr>
      </w:pPr>
    </w:p>
    <w:p w:rsidR="007C27DD" w:rsidRDefault="007E1F31" w:rsidP="007E1F31">
      <w:pPr>
        <w:pStyle w:val="Ttulo2"/>
      </w:pPr>
      <w:bookmarkStart w:id="309" w:name="_Toc396556848"/>
      <w:bookmarkStart w:id="310" w:name="_Toc396557099"/>
      <w:r>
        <w:t>4.5.</w:t>
      </w:r>
      <w:r w:rsidR="007C27DD" w:rsidRPr="008B50C9">
        <w:t xml:space="preserve"> Régimen fiscal</w:t>
      </w:r>
      <w:bookmarkEnd w:id="309"/>
      <w:bookmarkEnd w:id="310"/>
      <w:r w:rsidR="007C27DD" w:rsidRPr="008B50C9">
        <w:t xml:space="preserve"> </w:t>
      </w:r>
    </w:p>
    <w:p w:rsidR="007C27DD" w:rsidRPr="008B50C9" w:rsidRDefault="007C27DD" w:rsidP="00472FBC">
      <w:pPr>
        <w:pStyle w:val="Texto"/>
        <w:rPr>
          <w:b/>
        </w:rPr>
      </w:pPr>
    </w:p>
    <w:p w:rsidR="003B3704" w:rsidRDefault="007C27DD" w:rsidP="00472FBC">
      <w:pPr>
        <w:pStyle w:val="Texto"/>
      </w:pPr>
      <w:r>
        <w:t>La tarifa única vigente de impuesto a la renta para sociedades en el Ecuador, es de 22%. En tal virtud al hotel “San Cristobal” le corresponderá pagar anualmente esta tarifa, por concepto de impuesto a la renta sobre la utilidad neta, después de la distribución del 15% de beneficios a los trabajadores.</w:t>
      </w:r>
    </w:p>
    <w:p w:rsidR="003B3704" w:rsidRDefault="003B3704">
      <w:pPr>
        <w:spacing w:after="200" w:line="276" w:lineRule="auto"/>
        <w:jc w:val="left"/>
      </w:pPr>
      <w:r>
        <w:br w:type="page"/>
      </w:r>
    </w:p>
    <w:p w:rsidR="007C27DD" w:rsidRDefault="007C27DD" w:rsidP="00472FBC">
      <w:pPr>
        <w:pStyle w:val="Texto"/>
      </w:pPr>
    </w:p>
    <w:p w:rsidR="007C27DD" w:rsidRDefault="007C27DD" w:rsidP="00472FBC">
      <w:pPr>
        <w:pStyle w:val="Texto"/>
        <w:rPr>
          <w:b/>
        </w:rPr>
      </w:pPr>
      <w:r>
        <w:rPr>
          <w:b/>
        </w:rPr>
        <w:t>Anticipo de impuesto a la r</w:t>
      </w:r>
      <w:r w:rsidRPr="00627F95">
        <w:rPr>
          <w:b/>
        </w:rPr>
        <w:t>enta</w:t>
      </w:r>
    </w:p>
    <w:p w:rsidR="007C27DD" w:rsidRPr="00627F95" w:rsidRDefault="007C27DD" w:rsidP="00472FBC">
      <w:pPr>
        <w:pStyle w:val="Texto"/>
        <w:rPr>
          <w:rFonts w:eastAsiaTheme="minorHAnsi"/>
          <w:lang w:eastAsia="en-US"/>
        </w:rPr>
      </w:pPr>
      <w:r w:rsidRPr="00627F95">
        <w:rPr>
          <w:rFonts w:eastAsiaTheme="minorHAnsi"/>
          <w:lang w:eastAsia="en-US"/>
        </w:rPr>
        <w:t xml:space="preserve">Las personas naturales, las sucesiones indivisas, </w:t>
      </w:r>
      <w:r w:rsidRPr="002E730E">
        <w:rPr>
          <w:rFonts w:eastAsiaTheme="minorHAnsi"/>
          <w:lang w:eastAsia="en-US"/>
        </w:rPr>
        <w:t>las sociedades</w:t>
      </w:r>
      <w:r w:rsidRPr="00627F95">
        <w:rPr>
          <w:rFonts w:eastAsiaTheme="minorHAnsi"/>
          <w:lang w:eastAsia="en-US"/>
        </w:rPr>
        <w:t>, las empresas que tengan suscritos o suscriban contratos de exploración y explotación de hidrocarburos en cualquier modalidad contractual y las empresas públicas sujetas al pago del impuesto a la renta, deberán determinar en su declaración correspondiente al ejercicio económico anterior, el anticipo a pagarse con cargo al ejercicio fiscal corriente de conformidad con las siguientes reglas:</w:t>
      </w:r>
    </w:p>
    <w:p w:rsidR="007C27DD" w:rsidRPr="00627F95" w:rsidRDefault="007C27DD" w:rsidP="00472FBC">
      <w:pPr>
        <w:pStyle w:val="Texto"/>
        <w:rPr>
          <w:rFonts w:eastAsiaTheme="minorHAnsi"/>
          <w:lang w:eastAsia="en-US"/>
        </w:rPr>
      </w:pPr>
    </w:p>
    <w:p w:rsidR="007C27DD" w:rsidRPr="00627F95" w:rsidRDefault="007C27DD" w:rsidP="00CD7437">
      <w:pPr>
        <w:pStyle w:val="ListaVin2"/>
        <w:rPr>
          <w:rFonts w:eastAsiaTheme="minorHAnsi"/>
          <w:lang w:eastAsia="en-US"/>
        </w:rPr>
      </w:pPr>
      <w:r w:rsidRPr="00627F95">
        <w:rPr>
          <w:rFonts w:eastAsiaTheme="minorHAnsi"/>
          <w:lang w:eastAsia="en-US"/>
        </w:rPr>
        <w:t>La suma equivalente al 50% del impuesto a la renta causado en el ejercicio anterior, menos las retenciones en la fuente del impuesto a la renta que les hayan sido practicadas</w:t>
      </w:r>
      <w:r>
        <w:rPr>
          <w:rFonts w:eastAsiaTheme="minorHAnsi"/>
          <w:lang w:eastAsia="en-US"/>
        </w:rPr>
        <w:t xml:space="preserve"> </w:t>
      </w:r>
      <w:r w:rsidRPr="00627F95">
        <w:rPr>
          <w:rFonts w:eastAsiaTheme="minorHAnsi"/>
          <w:lang w:eastAsia="en-US"/>
        </w:rPr>
        <w:t>en el mismo;</w:t>
      </w:r>
    </w:p>
    <w:p w:rsidR="007C27DD" w:rsidRPr="00F0620F" w:rsidRDefault="007C27DD" w:rsidP="00CD7437">
      <w:pPr>
        <w:pStyle w:val="ListaVin2"/>
        <w:rPr>
          <w:rFonts w:eastAsiaTheme="minorHAnsi"/>
          <w:lang w:eastAsia="en-US"/>
        </w:rPr>
      </w:pPr>
      <w:r w:rsidRPr="00F0620F">
        <w:rPr>
          <w:rFonts w:eastAsiaTheme="minorHAnsi"/>
          <w:lang w:eastAsia="en-US"/>
        </w:rPr>
        <w:t>Un valor equivalente a la suma matemática de los siguientes rubros:</w:t>
      </w:r>
    </w:p>
    <w:p w:rsidR="007C27DD" w:rsidRPr="00627F95" w:rsidRDefault="007C27DD" w:rsidP="00472FBC">
      <w:pPr>
        <w:pStyle w:val="Texto"/>
        <w:rPr>
          <w:rFonts w:eastAsiaTheme="minorHAnsi"/>
          <w:lang w:eastAsia="en-US"/>
        </w:rPr>
      </w:pPr>
    </w:p>
    <w:p w:rsidR="007C27DD" w:rsidRPr="00627F95" w:rsidRDefault="007C27DD" w:rsidP="00472FBC">
      <w:pPr>
        <w:pStyle w:val="Texto"/>
        <w:rPr>
          <w:rFonts w:eastAsiaTheme="minorHAnsi"/>
          <w:lang w:eastAsia="en-US"/>
        </w:rPr>
      </w:pPr>
      <w:r w:rsidRPr="00627F95">
        <w:rPr>
          <w:rFonts w:eastAsiaTheme="minorHAnsi"/>
          <w:lang w:eastAsia="en-US"/>
        </w:rPr>
        <w:t>• El cero punto dos por ciento (0.2%) del patrimonio total.</w:t>
      </w:r>
    </w:p>
    <w:p w:rsidR="007C27DD" w:rsidRPr="00627F95" w:rsidRDefault="007C27DD" w:rsidP="00472FBC">
      <w:pPr>
        <w:pStyle w:val="Texto"/>
        <w:rPr>
          <w:rFonts w:eastAsiaTheme="minorHAnsi"/>
          <w:lang w:eastAsia="en-US"/>
        </w:rPr>
      </w:pPr>
      <w:r w:rsidRPr="00627F95">
        <w:rPr>
          <w:rFonts w:eastAsiaTheme="minorHAnsi"/>
          <w:lang w:eastAsia="en-US"/>
        </w:rPr>
        <w:t>• El cero punto dos por ciento (0.2%) del total de costos y gastos deducibles a efecto del</w:t>
      </w:r>
      <w:r>
        <w:rPr>
          <w:rFonts w:eastAsiaTheme="minorHAnsi"/>
          <w:lang w:eastAsia="en-US"/>
        </w:rPr>
        <w:t xml:space="preserve"> </w:t>
      </w:r>
      <w:r w:rsidRPr="00627F95">
        <w:rPr>
          <w:rFonts w:eastAsiaTheme="minorHAnsi"/>
          <w:lang w:eastAsia="en-US"/>
        </w:rPr>
        <w:t>impuesto a la renta.</w:t>
      </w:r>
    </w:p>
    <w:p w:rsidR="007C27DD" w:rsidRPr="00627F95" w:rsidRDefault="007C27DD" w:rsidP="00472FBC">
      <w:pPr>
        <w:pStyle w:val="Texto"/>
        <w:rPr>
          <w:rFonts w:eastAsiaTheme="minorHAnsi"/>
          <w:lang w:eastAsia="en-US"/>
        </w:rPr>
      </w:pPr>
      <w:r w:rsidRPr="00627F95">
        <w:rPr>
          <w:rFonts w:eastAsiaTheme="minorHAnsi"/>
          <w:lang w:eastAsia="en-US"/>
        </w:rPr>
        <w:t>• El cero punto cuatro por ciento (0.4%) del activo total, y</w:t>
      </w:r>
    </w:p>
    <w:p w:rsidR="007C27DD" w:rsidRPr="00627F95" w:rsidRDefault="007C27DD" w:rsidP="00472FBC">
      <w:pPr>
        <w:pStyle w:val="Texto"/>
        <w:rPr>
          <w:rFonts w:eastAsiaTheme="minorHAnsi"/>
          <w:lang w:eastAsia="en-US"/>
        </w:rPr>
      </w:pPr>
      <w:r w:rsidRPr="00627F95">
        <w:rPr>
          <w:rFonts w:eastAsiaTheme="minorHAnsi"/>
          <w:lang w:eastAsia="en-US"/>
        </w:rPr>
        <w:t>• El cero punto cuatro por ciento (0.4%) del total de ingresos gravables a efecto del impuesto</w:t>
      </w:r>
      <w:r>
        <w:rPr>
          <w:rFonts w:eastAsiaTheme="minorHAnsi"/>
          <w:lang w:eastAsia="en-US"/>
        </w:rPr>
        <w:t xml:space="preserve"> </w:t>
      </w:r>
      <w:r w:rsidRPr="00627F95">
        <w:rPr>
          <w:rFonts w:eastAsiaTheme="minorHAnsi"/>
          <w:lang w:eastAsia="en-US"/>
        </w:rPr>
        <w:t>a la renta.</w:t>
      </w:r>
    </w:p>
    <w:p w:rsidR="007C27DD" w:rsidRPr="00627F95" w:rsidRDefault="007C27DD" w:rsidP="00472FBC">
      <w:pPr>
        <w:pStyle w:val="Texto"/>
        <w:rPr>
          <w:rFonts w:eastAsiaTheme="minorHAnsi"/>
          <w:lang w:eastAsia="en-US"/>
        </w:rPr>
      </w:pPr>
    </w:p>
    <w:p w:rsidR="007C27DD" w:rsidRDefault="007C27DD" w:rsidP="00472FBC">
      <w:pPr>
        <w:pStyle w:val="Texto"/>
        <w:rPr>
          <w:rFonts w:eastAsiaTheme="minorHAnsi"/>
          <w:lang w:eastAsia="en-US"/>
        </w:rPr>
      </w:pPr>
      <w:r w:rsidRPr="00627F95">
        <w:rPr>
          <w:rFonts w:eastAsiaTheme="minorHAnsi"/>
          <w:lang w:eastAsia="en-US"/>
        </w:rPr>
        <w:t>Las sociedades recién constituidas, las inversiones nuevas reconocidas de acuerdo al</w:t>
      </w:r>
      <w:r>
        <w:rPr>
          <w:rFonts w:eastAsiaTheme="minorHAnsi"/>
          <w:lang w:eastAsia="en-US"/>
        </w:rPr>
        <w:t xml:space="preserve"> </w:t>
      </w:r>
      <w:r w:rsidRPr="00627F95">
        <w:rPr>
          <w:rFonts w:eastAsiaTheme="minorHAnsi"/>
          <w:lang w:eastAsia="en-US"/>
        </w:rPr>
        <w:t>Código Orgánico de la Producción, Comercio e Inversiones, las personas naturales</w:t>
      </w:r>
      <w:r>
        <w:rPr>
          <w:rFonts w:eastAsiaTheme="minorHAnsi"/>
          <w:lang w:eastAsia="en-US"/>
        </w:rPr>
        <w:t xml:space="preserve"> </w:t>
      </w:r>
      <w:r w:rsidRPr="00627F95">
        <w:rPr>
          <w:rFonts w:eastAsiaTheme="minorHAnsi"/>
          <w:lang w:eastAsia="en-US"/>
        </w:rPr>
        <w:t>obligadas a llevar contabilidad y las sucesiones indivisas obligadas a llevar contabilidad, que</w:t>
      </w:r>
      <w:r>
        <w:rPr>
          <w:rFonts w:eastAsiaTheme="minorHAnsi"/>
          <w:lang w:eastAsia="en-US"/>
        </w:rPr>
        <w:t xml:space="preserve"> </w:t>
      </w:r>
      <w:r w:rsidRPr="00627F95">
        <w:rPr>
          <w:rFonts w:eastAsiaTheme="minorHAnsi"/>
          <w:lang w:eastAsia="en-US"/>
        </w:rPr>
        <w:t>iniciaren actividades, estarán sujetas al pago de este anticipo después del quinto año de</w:t>
      </w:r>
      <w:r>
        <w:rPr>
          <w:rFonts w:eastAsiaTheme="minorHAnsi"/>
          <w:lang w:eastAsia="en-US"/>
        </w:rPr>
        <w:t xml:space="preserve"> </w:t>
      </w:r>
      <w:r w:rsidRPr="00627F95">
        <w:rPr>
          <w:rFonts w:eastAsiaTheme="minorHAnsi"/>
          <w:lang w:eastAsia="en-US"/>
        </w:rPr>
        <w:t>operación efectiva, entendiéndose por tal la iniciación de su proceso productivo y comercial.</w:t>
      </w:r>
    </w:p>
    <w:p w:rsidR="007C27DD" w:rsidRDefault="007C27DD" w:rsidP="00472FBC">
      <w:pPr>
        <w:pStyle w:val="Texto"/>
        <w:rPr>
          <w:rFonts w:eastAsiaTheme="minorHAnsi"/>
          <w:lang w:eastAsia="en-US"/>
        </w:rPr>
      </w:pPr>
      <w:r w:rsidRPr="00627F95">
        <w:rPr>
          <w:rFonts w:eastAsiaTheme="minorHAnsi"/>
          <w:lang w:eastAsia="en-US"/>
        </w:rPr>
        <w:lastRenderedPageBreak/>
        <w:t>En caso de que el proceso productivo así lo requiera, este plazo podrá ser ampliado, previa</w:t>
      </w:r>
      <w:r>
        <w:rPr>
          <w:rFonts w:eastAsiaTheme="minorHAnsi"/>
          <w:lang w:eastAsia="en-US"/>
        </w:rPr>
        <w:t xml:space="preserve"> </w:t>
      </w:r>
      <w:r w:rsidRPr="00627F95">
        <w:rPr>
          <w:rFonts w:eastAsiaTheme="minorHAnsi"/>
          <w:lang w:eastAsia="en-US"/>
        </w:rPr>
        <w:t>autorización del Servicio de Rentas Internas</w:t>
      </w:r>
      <w:r>
        <w:rPr>
          <w:rFonts w:eastAsiaTheme="minorHAnsi"/>
          <w:lang w:eastAsia="en-US"/>
        </w:rPr>
        <w:t xml:space="preserve"> (SRI)</w:t>
      </w:r>
      <w:r w:rsidRPr="00627F95">
        <w:rPr>
          <w:rFonts w:eastAsiaTheme="minorHAnsi"/>
          <w:lang w:eastAsia="en-US"/>
        </w:rPr>
        <w:t>, para lo cual necesariamente deberá contar con</w:t>
      </w:r>
      <w:r>
        <w:rPr>
          <w:rFonts w:eastAsiaTheme="minorHAnsi"/>
          <w:lang w:eastAsia="en-US"/>
        </w:rPr>
        <w:t xml:space="preserve"> </w:t>
      </w:r>
      <w:r w:rsidRPr="00627F95">
        <w:rPr>
          <w:rFonts w:eastAsiaTheme="minorHAnsi"/>
          <w:lang w:eastAsia="en-US"/>
        </w:rPr>
        <w:t>el informe favorable de la Secretaría Técnica del Consejo Sectorial de la Producción.</w:t>
      </w:r>
    </w:p>
    <w:p w:rsidR="007C27DD" w:rsidRDefault="007C27DD" w:rsidP="00472FBC">
      <w:pPr>
        <w:pStyle w:val="Texto"/>
        <w:rPr>
          <w:b/>
        </w:rPr>
      </w:pPr>
      <w:r>
        <w:rPr>
          <w:b/>
        </w:rPr>
        <w:t xml:space="preserve">Exenciones de impuesto </w:t>
      </w:r>
      <w:r w:rsidRPr="00627F95">
        <w:rPr>
          <w:b/>
        </w:rPr>
        <w:t xml:space="preserve">a la renta </w:t>
      </w:r>
    </w:p>
    <w:p w:rsidR="007C27DD" w:rsidRDefault="007C27DD" w:rsidP="00472FBC">
      <w:pPr>
        <w:pStyle w:val="Texto"/>
      </w:pPr>
      <w:r w:rsidRPr="00F0620F">
        <w:t>Est</w:t>
      </w:r>
      <w:r>
        <w:t>án exentos de impuesto a la renta, los siguientes conceptos turísticos:</w:t>
      </w:r>
    </w:p>
    <w:p w:rsidR="007C27DD" w:rsidRPr="00F0620F" w:rsidRDefault="007C27DD" w:rsidP="00472FBC">
      <w:pPr>
        <w:pStyle w:val="Texto"/>
      </w:pPr>
    </w:p>
    <w:p w:rsidR="007C27DD" w:rsidRDefault="007C27DD" w:rsidP="00CD7437">
      <w:pPr>
        <w:pStyle w:val="ListaVin2"/>
        <w:rPr>
          <w:rFonts w:eastAsiaTheme="minorHAnsi"/>
          <w:lang w:eastAsia="en-US"/>
        </w:rPr>
      </w:pPr>
      <w:r w:rsidRPr="00F0620F">
        <w:rPr>
          <w:rFonts w:eastAsiaTheme="minorHAnsi"/>
          <w:lang w:eastAsia="en-US"/>
        </w:rPr>
        <w:t>Los pagos que las agencias de viaje y de turismo realicen a los proveedores de servicios hoteleros y turísticos en el exterior, como un servicio a sus clientes.</w:t>
      </w:r>
    </w:p>
    <w:p w:rsidR="007C27DD" w:rsidRDefault="007C27DD" w:rsidP="00CD7437">
      <w:pPr>
        <w:pStyle w:val="ListaVin2"/>
        <w:rPr>
          <w:rFonts w:eastAsiaTheme="minorHAnsi"/>
          <w:lang w:eastAsia="en-US"/>
        </w:rPr>
      </w:pPr>
      <w:r w:rsidRPr="00F0620F">
        <w:rPr>
          <w:rFonts w:eastAsiaTheme="minorHAnsi"/>
          <w:lang w:eastAsia="en-US"/>
        </w:rPr>
        <w:t>Las comisiones pagadas por promoción del turismo receptivo, sin que excedan del 2% de los ingresos obtenidos en el ejercicio como resultado de tal actividad, siempre que se justifiquen con los respectivos contratos.</w:t>
      </w:r>
    </w:p>
    <w:p w:rsidR="007C27DD" w:rsidRPr="00F0620F" w:rsidRDefault="007C27DD" w:rsidP="00CD7437">
      <w:pPr>
        <w:pStyle w:val="ListaVin2"/>
        <w:rPr>
          <w:rFonts w:eastAsiaTheme="minorHAnsi"/>
          <w:lang w:eastAsia="en-US"/>
        </w:rPr>
      </w:pPr>
      <w:r w:rsidRPr="00F0620F">
        <w:rPr>
          <w:rFonts w:eastAsiaTheme="minorHAnsi"/>
          <w:lang w:eastAsia="en-US"/>
        </w:rPr>
        <w:t>Los gastos que necesariamente deben ser realizados en el exterior por las empresas de transporte marítimo, aéreo y pesqueras de alta mar, constituidas al amparo de las leyes ecuatorianas, sea por necesidad de la actividad desarrollada en el Ecuador o sea por sus actividades desarrolladas en el exterior, siempre que estén certificados por auditores externos con representación en el Ecuador.</w:t>
      </w:r>
    </w:p>
    <w:p w:rsidR="007C27DD" w:rsidRDefault="007C27DD" w:rsidP="00472FBC">
      <w:pPr>
        <w:pStyle w:val="Texto"/>
        <w:rPr>
          <w:rFonts w:eastAsiaTheme="minorHAnsi"/>
          <w:b/>
          <w:lang w:eastAsia="en-US"/>
        </w:rPr>
      </w:pPr>
    </w:p>
    <w:p w:rsidR="007C27DD" w:rsidRDefault="007C27DD" w:rsidP="00472FBC">
      <w:pPr>
        <w:pStyle w:val="Texto"/>
        <w:rPr>
          <w:rFonts w:eastAsiaTheme="minorHAnsi"/>
          <w:b/>
          <w:lang w:eastAsia="en-US"/>
        </w:rPr>
      </w:pPr>
      <w:r>
        <w:rPr>
          <w:rFonts w:eastAsiaTheme="minorHAnsi"/>
          <w:b/>
          <w:lang w:eastAsia="en-US"/>
        </w:rPr>
        <w:t>Crédito f</w:t>
      </w:r>
      <w:r w:rsidRPr="00627F95">
        <w:rPr>
          <w:rFonts w:eastAsiaTheme="minorHAnsi"/>
          <w:b/>
          <w:lang w:eastAsia="en-US"/>
        </w:rPr>
        <w:t>iscal</w:t>
      </w:r>
    </w:p>
    <w:p w:rsidR="007C27DD" w:rsidRDefault="007C27DD" w:rsidP="00472FBC">
      <w:pPr>
        <w:pStyle w:val="Texto"/>
        <w:rPr>
          <w:rFonts w:eastAsiaTheme="minorHAnsi"/>
          <w:lang w:eastAsia="en-US"/>
        </w:rPr>
      </w:pPr>
      <w:r>
        <w:rPr>
          <w:rFonts w:eastAsiaTheme="minorHAnsi"/>
          <w:lang w:eastAsia="en-US"/>
        </w:rPr>
        <w:t xml:space="preserve">Tienen derecho al 100% de crédito fiscal, todos los </w:t>
      </w:r>
      <w:r w:rsidRPr="00627F95">
        <w:rPr>
          <w:rFonts w:eastAsiaTheme="minorHAnsi"/>
          <w:lang w:eastAsia="en-US"/>
        </w:rPr>
        <w:t>paquetes de turismo receptivo, facturados dentro o fuera del país,</w:t>
      </w:r>
      <w:r>
        <w:rPr>
          <w:rFonts w:eastAsiaTheme="minorHAnsi"/>
          <w:lang w:eastAsia="en-US"/>
        </w:rPr>
        <w:t xml:space="preserve"> </w:t>
      </w:r>
      <w:r w:rsidRPr="00627F95">
        <w:rPr>
          <w:rFonts w:eastAsiaTheme="minorHAnsi"/>
          <w:lang w:eastAsia="en-US"/>
        </w:rPr>
        <w:t>brindados a personas naturales no residentes en el Ecuador.</w:t>
      </w:r>
    </w:p>
    <w:p w:rsidR="007C27DD" w:rsidRDefault="007C27DD" w:rsidP="00472FBC">
      <w:pPr>
        <w:pStyle w:val="Texto"/>
        <w:rPr>
          <w:rFonts w:eastAsiaTheme="minorHAnsi"/>
          <w:b/>
          <w:bCs/>
          <w:lang w:eastAsia="en-US"/>
        </w:rPr>
      </w:pPr>
      <w:r>
        <w:rPr>
          <w:rFonts w:eastAsiaTheme="minorHAnsi"/>
          <w:b/>
          <w:bCs/>
          <w:lang w:eastAsia="en-US"/>
        </w:rPr>
        <w:t>Devolución de IVA a turistas</w:t>
      </w:r>
    </w:p>
    <w:p w:rsidR="007C27DD" w:rsidRDefault="007C27DD" w:rsidP="00472FBC">
      <w:pPr>
        <w:pStyle w:val="Texto"/>
        <w:rPr>
          <w:rFonts w:eastAsiaTheme="minorHAnsi"/>
          <w:lang w:eastAsia="en-US"/>
        </w:rPr>
      </w:pPr>
      <w:r w:rsidRPr="00627F95">
        <w:rPr>
          <w:rFonts w:eastAsiaTheme="minorHAnsi"/>
          <w:lang w:eastAsia="en-US"/>
        </w:rPr>
        <w:t>Los turistas extranjeros que, de conformidad con</w:t>
      </w:r>
      <w:r>
        <w:rPr>
          <w:rFonts w:eastAsiaTheme="minorHAnsi"/>
          <w:lang w:eastAsia="en-US"/>
        </w:rPr>
        <w:t xml:space="preserve"> </w:t>
      </w:r>
      <w:r w:rsidRPr="00627F95">
        <w:rPr>
          <w:rFonts w:eastAsiaTheme="minorHAnsi"/>
          <w:lang w:eastAsia="en-US"/>
        </w:rPr>
        <w:t>lo señalado en la Ley de Turismo, durante su estadía en el Ecuador hubieren contratado</w:t>
      </w:r>
      <w:r>
        <w:rPr>
          <w:rFonts w:eastAsiaTheme="minorHAnsi"/>
          <w:lang w:eastAsia="en-US"/>
        </w:rPr>
        <w:t xml:space="preserve"> </w:t>
      </w:r>
      <w:r w:rsidRPr="00627F95">
        <w:rPr>
          <w:rFonts w:eastAsiaTheme="minorHAnsi"/>
          <w:lang w:eastAsia="en-US"/>
        </w:rPr>
        <w:t>servicios de alojamiento turístico y/o adquirido bienes producidos en el país y los lleven</w:t>
      </w:r>
      <w:r>
        <w:rPr>
          <w:rFonts w:eastAsiaTheme="minorHAnsi"/>
          <w:lang w:eastAsia="en-US"/>
        </w:rPr>
        <w:t xml:space="preserve"> </w:t>
      </w:r>
      <w:r w:rsidRPr="00627F95">
        <w:rPr>
          <w:rFonts w:eastAsiaTheme="minorHAnsi"/>
          <w:lang w:eastAsia="en-US"/>
        </w:rPr>
        <w:t>consigo al momento de salir del país, tendrán derecho a la devolución de IVA pagado por</w:t>
      </w:r>
      <w:r>
        <w:rPr>
          <w:rFonts w:eastAsiaTheme="minorHAnsi"/>
          <w:lang w:eastAsia="en-US"/>
        </w:rPr>
        <w:t xml:space="preserve"> </w:t>
      </w:r>
      <w:r w:rsidRPr="00627F95">
        <w:rPr>
          <w:rFonts w:eastAsiaTheme="minorHAnsi"/>
          <w:lang w:eastAsia="en-US"/>
        </w:rPr>
        <w:t>estas adquisiciones siempre que cada factura tenga un valor no menor de cincuenta dólares</w:t>
      </w:r>
      <w:r>
        <w:rPr>
          <w:rFonts w:eastAsiaTheme="minorHAnsi"/>
          <w:lang w:eastAsia="en-US"/>
        </w:rPr>
        <w:t xml:space="preserve"> </w:t>
      </w:r>
      <w:r w:rsidRPr="00627F95">
        <w:rPr>
          <w:rFonts w:eastAsiaTheme="minorHAnsi"/>
          <w:lang w:eastAsia="en-US"/>
        </w:rPr>
        <w:t>de l</w:t>
      </w:r>
      <w:r>
        <w:rPr>
          <w:rFonts w:eastAsiaTheme="minorHAnsi"/>
          <w:lang w:eastAsia="en-US"/>
        </w:rPr>
        <w:t xml:space="preserve">os Estados Unidos de América USD </w:t>
      </w:r>
      <w:r w:rsidRPr="00627F95">
        <w:rPr>
          <w:rFonts w:eastAsiaTheme="minorHAnsi"/>
          <w:lang w:eastAsia="en-US"/>
        </w:rPr>
        <w:t>50,00.</w:t>
      </w:r>
    </w:p>
    <w:p w:rsidR="007C27DD" w:rsidRDefault="007C27DD" w:rsidP="00472FBC">
      <w:pPr>
        <w:pStyle w:val="Texto"/>
        <w:rPr>
          <w:rFonts w:eastAsiaTheme="minorHAnsi"/>
          <w:lang w:eastAsia="en-US"/>
        </w:rPr>
      </w:pPr>
      <w:r w:rsidRPr="00627F95">
        <w:rPr>
          <w:rFonts w:eastAsiaTheme="minorHAnsi"/>
          <w:lang w:eastAsia="en-US"/>
        </w:rPr>
        <w:t>El Servicio de Renta</w:t>
      </w:r>
      <w:r w:rsidR="002E730E">
        <w:rPr>
          <w:rFonts w:eastAsiaTheme="minorHAnsi"/>
          <w:lang w:eastAsia="en-US"/>
        </w:rPr>
        <w:t>s Internas mediante R</w:t>
      </w:r>
      <w:r w:rsidRPr="00627F95">
        <w:rPr>
          <w:rFonts w:eastAsiaTheme="minorHAnsi"/>
          <w:lang w:eastAsia="en-US"/>
        </w:rPr>
        <w:t>esolución definirá los requisitos y procedimientos</w:t>
      </w:r>
      <w:r>
        <w:rPr>
          <w:rFonts w:eastAsiaTheme="minorHAnsi"/>
          <w:lang w:eastAsia="en-US"/>
        </w:rPr>
        <w:t xml:space="preserve"> </w:t>
      </w:r>
      <w:r w:rsidRPr="00627F95">
        <w:rPr>
          <w:rFonts w:eastAsiaTheme="minorHAnsi"/>
          <w:lang w:eastAsia="en-US"/>
        </w:rPr>
        <w:t>para aplicar este beneficio y establecerá los parámetros para la deducción de los valores</w:t>
      </w:r>
      <w:r>
        <w:rPr>
          <w:rFonts w:eastAsiaTheme="minorHAnsi"/>
          <w:lang w:eastAsia="en-US"/>
        </w:rPr>
        <w:t xml:space="preserve"> </w:t>
      </w:r>
      <w:r w:rsidRPr="00627F95">
        <w:rPr>
          <w:rFonts w:eastAsiaTheme="minorHAnsi"/>
          <w:lang w:eastAsia="en-US"/>
        </w:rPr>
        <w:lastRenderedPageBreak/>
        <w:t>correspondientes a los gastos administrativos que demanda el proceso de la devolución de</w:t>
      </w:r>
      <w:r>
        <w:rPr>
          <w:rFonts w:eastAsiaTheme="minorHAnsi"/>
          <w:lang w:eastAsia="en-US"/>
        </w:rPr>
        <w:t xml:space="preserve"> </w:t>
      </w:r>
      <w:r w:rsidRPr="00627F95">
        <w:rPr>
          <w:rFonts w:eastAsiaTheme="minorHAnsi"/>
          <w:lang w:eastAsia="en-US"/>
        </w:rPr>
        <w:t>IVA al turista extranjero.</w:t>
      </w:r>
    </w:p>
    <w:p w:rsidR="007C27DD" w:rsidRDefault="007C27DD" w:rsidP="00472FBC">
      <w:pPr>
        <w:pStyle w:val="Texto"/>
        <w:rPr>
          <w:rFonts w:eastAsiaTheme="minorHAnsi"/>
          <w:b/>
          <w:bCs/>
          <w:lang w:eastAsia="en-US"/>
        </w:rPr>
      </w:pPr>
      <w:r w:rsidRPr="00627F95">
        <w:rPr>
          <w:rFonts w:eastAsiaTheme="minorHAnsi"/>
          <w:b/>
          <w:bCs/>
          <w:lang w:eastAsia="en-US"/>
        </w:rPr>
        <w:t>Base imponible</w:t>
      </w:r>
      <w:r>
        <w:rPr>
          <w:rFonts w:eastAsiaTheme="minorHAnsi"/>
          <w:b/>
          <w:bCs/>
          <w:lang w:eastAsia="en-US"/>
        </w:rPr>
        <w:t xml:space="preserve"> en la prestación de servicios</w:t>
      </w:r>
    </w:p>
    <w:p w:rsidR="007C27DD" w:rsidRPr="005B5099" w:rsidRDefault="007C27DD" w:rsidP="00472FBC">
      <w:pPr>
        <w:pStyle w:val="Texto"/>
        <w:rPr>
          <w:rFonts w:eastAsiaTheme="minorHAnsi"/>
          <w:b/>
          <w:bCs/>
          <w:lang w:eastAsia="en-US"/>
        </w:rPr>
      </w:pPr>
      <w:r w:rsidRPr="00627F95">
        <w:rPr>
          <w:rFonts w:eastAsiaTheme="minorHAnsi"/>
          <w:lang w:eastAsia="en-US"/>
        </w:rPr>
        <w:t>Para la determinación de la</w:t>
      </w:r>
      <w:r>
        <w:rPr>
          <w:rFonts w:eastAsiaTheme="minorHAnsi"/>
          <w:lang w:eastAsia="en-US"/>
        </w:rPr>
        <w:t xml:space="preserve"> </w:t>
      </w:r>
      <w:r w:rsidRPr="00627F95">
        <w:rPr>
          <w:rFonts w:eastAsiaTheme="minorHAnsi"/>
          <w:lang w:eastAsia="en-US"/>
        </w:rPr>
        <w:t>base imponible en la prestación de servicios</w:t>
      </w:r>
      <w:r>
        <w:rPr>
          <w:rFonts w:eastAsiaTheme="minorHAnsi"/>
          <w:lang w:eastAsia="en-US"/>
        </w:rPr>
        <w:t xml:space="preserve"> turísticos y de alimentación en establecimientos de lujo y primera categoría</w:t>
      </w:r>
      <w:r w:rsidRPr="00627F95">
        <w:rPr>
          <w:rFonts w:eastAsiaTheme="minorHAnsi"/>
          <w:lang w:eastAsia="en-US"/>
        </w:rPr>
        <w:t>, se incluirá en ésta el valor total cobrado por el</w:t>
      </w:r>
      <w:r>
        <w:rPr>
          <w:rFonts w:eastAsiaTheme="minorHAnsi"/>
          <w:lang w:eastAsia="en-US"/>
        </w:rPr>
        <w:t xml:space="preserve"> </w:t>
      </w:r>
      <w:r w:rsidRPr="00627F95">
        <w:rPr>
          <w:rFonts w:eastAsiaTheme="minorHAnsi"/>
          <w:lang w:eastAsia="en-US"/>
        </w:rPr>
        <w:t>servicio prestado. La propina legal, esto es el 10% del valor de servicios de hoteles y</w:t>
      </w:r>
      <w:r>
        <w:rPr>
          <w:rFonts w:eastAsiaTheme="minorHAnsi"/>
          <w:lang w:eastAsia="en-US"/>
        </w:rPr>
        <w:t xml:space="preserve"> </w:t>
      </w:r>
      <w:r w:rsidRPr="00627F95">
        <w:rPr>
          <w:rFonts w:eastAsiaTheme="minorHAnsi"/>
          <w:lang w:eastAsia="en-US"/>
        </w:rPr>
        <w:t>restaurantes calificados, no será parte de la base imponible.</w:t>
      </w:r>
    </w:p>
    <w:p w:rsidR="007C27DD" w:rsidRDefault="007C27DD" w:rsidP="00472FBC">
      <w:pPr>
        <w:pStyle w:val="Texto"/>
        <w:rPr>
          <w:rFonts w:eastAsiaTheme="minorHAnsi"/>
          <w:b/>
          <w:bCs/>
          <w:lang w:eastAsia="en-US"/>
        </w:rPr>
      </w:pPr>
      <w:r>
        <w:rPr>
          <w:rFonts w:eastAsiaTheme="minorHAnsi"/>
          <w:b/>
          <w:bCs/>
          <w:lang w:eastAsia="en-US"/>
        </w:rPr>
        <w:t>Comprobantes de venta y documentos c</w:t>
      </w:r>
      <w:r w:rsidRPr="00627F95">
        <w:rPr>
          <w:rFonts w:eastAsiaTheme="minorHAnsi"/>
          <w:b/>
          <w:bCs/>
          <w:lang w:eastAsia="en-US"/>
        </w:rPr>
        <w:t>omplementarios.-</w:t>
      </w:r>
    </w:p>
    <w:p w:rsidR="007C27DD" w:rsidRPr="00BA47A0" w:rsidRDefault="007C27DD" w:rsidP="00472FBC">
      <w:pPr>
        <w:pStyle w:val="Texto"/>
        <w:rPr>
          <w:rFonts w:eastAsiaTheme="minorHAnsi"/>
          <w:sz w:val="20"/>
          <w:lang w:eastAsia="en-US"/>
        </w:rPr>
      </w:pPr>
      <w:r w:rsidRPr="00627F95">
        <w:rPr>
          <w:rFonts w:eastAsiaTheme="minorHAnsi"/>
          <w:lang w:eastAsia="en-US"/>
        </w:rPr>
        <w:t>En el caso de los servicios prestados por hoteles, bares y restaurantes, debidamente</w:t>
      </w:r>
      <w:r>
        <w:rPr>
          <w:rFonts w:eastAsiaTheme="minorHAnsi"/>
          <w:lang w:eastAsia="en-US"/>
        </w:rPr>
        <w:t xml:space="preserve"> </w:t>
      </w:r>
      <w:r w:rsidRPr="00627F95">
        <w:rPr>
          <w:rFonts w:eastAsiaTheme="minorHAnsi"/>
          <w:lang w:eastAsia="en-US"/>
        </w:rPr>
        <w:t>calificados, deberán incluir la propina del 10%</w:t>
      </w:r>
      <w:r>
        <w:rPr>
          <w:rFonts w:eastAsiaTheme="minorHAnsi"/>
          <w:lang w:eastAsia="en-US"/>
        </w:rPr>
        <w:t xml:space="preserve">. </w:t>
      </w:r>
      <w:r w:rsidRPr="00627F95">
        <w:rPr>
          <w:rFonts w:eastAsiaTheme="minorHAnsi"/>
          <w:lang w:eastAsia="en-US"/>
        </w:rPr>
        <w:t>Las notas de venta y documentos complementarios no generarán crédito tributario de IVA a</w:t>
      </w:r>
      <w:r>
        <w:rPr>
          <w:rFonts w:eastAsiaTheme="minorHAnsi"/>
          <w:lang w:eastAsia="en-US"/>
        </w:rPr>
        <w:t xml:space="preserve"> </w:t>
      </w:r>
      <w:r w:rsidRPr="00627F95">
        <w:rPr>
          <w:rFonts w:eastAsiaTheme="minorHAnsi"/>
          <w:lang w:eastAsia="en-US"/>
        </w:rPr>
        <w:t>sus adquirientes</w:t>
      </w:r>
      <w:r w:rsidR="002E730E">
        <w:rPr>
          <w:rFonts w:eastAsiaTheme="minorHAnsi"/>
          <w:lang w:eastAsia="en-US"/>
        </w:rPr>
        <w:t>,</w:t>
      </w:r>
      <w:r w:rsidRPr="00627F95">
        <w:rPr>
          <w:rFonts w:eastAsiaTheme="minorHAnsi"/>
          <w:lang w:eastAsia="en-US"/>
        </w:rPr>
        <w:t xml:space="preserve"> pero si sustentarán cos</w:t>
      </w:r>
      <w:r>
        <w:rPr>
          <w:rFonts w:eastAsiaTheme="minorHAnsi"/>
          <w:lang w:eastAsia="en-US"/>
        </w:rPr>
        <w:t>tos y gastos del impuesto a la r</w:t>
      </w:r>
      <w:r w:rsidRPr="00627F95">
        <w:rPr>
          <w:rFonts w:eastAsiaTheme="minorHAnsi"/>
          <w:lang w:eastAsia="en-US"/>
        </w:rPr>
        <w:t>enta, siempre que</w:t>
      </w:r>
      <w:r>
        <w:rPr>
          <w:rFonts w:eastAsiaTheme="minorHAnsi"/>
          <w:lang w:eastAsia="en-US"/>
        </w:rPr>
        <w:t xml:space="preserve"> </w:t>
      </w:r>
      <w:r w:rsidRPr="00627F95">
        <w:rPr>
          <w:rFonts w:eastAsiaTheme="minorHAnsi"/>
          <w:lang w:eastAsia="en-US"/>
        </w:rPr>
        <w:t>identifiquen al usuario y describan los bienes y servicios objeto de la transacción</w:t>
      </w:r>
      <w:r w:rsidRPr="00BA47A0">
        <w:rPr>
          <w:rFonts w:eastAsiaTheme="minorHAnsi"/>
          <w:sz w:val="20"/>
          <w:lang w:eastAsia="en-US"/>
        </w:rPr>
        <w:t>.</w:t>
      </w:r>
      <w:r w:rsidRPr="00BA47A0">
        <w:rPr>
          <w:rStyle w:val="Refdenotaalpie"/>
          <w:rFonts w:eastAsiaTheme="minorHAnsi"/>
          <w:sz w:val="20"/>
          <w:lang w:eastAsia="en-US"/>
        </w:rPr>
        <w:footnoteReference w:id="23"/>
      </w:r>
    </w:p>
    <w:p w:rsidR="007C27DD" w:rsidRPr="00627F95" w:rsidRDefault="007C27DD" w:rsidP="00472FBC">
      <w:pPr>
        <w:pStyle w:val="Texto"/>
        <w:rPr>
          <w:color w:val="000000"/>
        </w:rPr>
      </w:pPr>
      <w:r w:rsidRPr="00627F95">
        <w:rPr>
          <w:color w:val="000000"/>
        </w:rPr>
        <w:t>Con el objeto de consolidar la identidad e imagen turística del Ecuador en el ámbito nacional e internacional, el Ministerio de Turismo dictará las políticas y el marco referencial a efectos de posicionar al país como destino turístico.  La ejecución de la promoción turística del Ecuador se realizará con estricta sujeción al Plan Estratégico de Desarrollo Sectorial, Políticas Sectoriales, Plan de Competitividad Turística y Plan Nacional de Mercadeo, los mismos que serán utilizados como herramientas fundamentales y el Sistema de Inteligencia de Mercados. Para cumplir con esta finalidad se contará con un patrimonio autónomo, la recaudación de los fondos, vendrán de los siguientes conceptos:</w:t>
      </w:r>
    </w:p>
    <w:p w:rsidR="007C27DD" w:rsidRPr="00627F95" w:rsidRDefault="007C27DD" w:rsidP="00CD7437">
      <w:pPr>
        <w:pStyle w:val="ListaVin1"/>
      </w:pPr>
      <w:r w:rsidRPr="00627F95">
        <w:t>De la contribución del 1x1000 sobre los activos fijos, de cada una de las empresas turísticas, cuyo pago se deberá realizar hasta el 31 de julio de cada año.</w:t>
      </w:r>
    </w:p>
    <w:p w:rsidR="007C27DD" w:rsidRDefault="007C27DD" w:rsidP="00CD7437">
      <w:pPr>
        <w:pStyle w:val="ListaVin1"/>
      </w:pPr>
      <w:r w:rsidRPr="005B5099">
        <w:t xml:space="preserve">Del cobro de USD 5 dólares a los boletos aéreos para viajes </w:t>
      </w:r>
      <w:r>
        <w:t>internacionales emitidos en el E</w:t>
      </w:r>
      <w:r w:rsidRPr="005B5099">
        <w:t>cuador. La totalidad de los valores recaudados, serán transferidos mensualmente</w:t>
      </w:r>
      <w:r>
        <w:t>, al Fideicomiso Mercantil del Fondo de Promoción T</w:t>
      </w:r>
      <w:r w:rsidRPr="005B5099">
        <w:t>urística de forma automática, dentro de los primeros cinco días siguientes al mes de recaudación</w:t>
      </w:r>
    </w:p>
    <w:p w:rsidR="007C27DD" w:rsidRPr="005B5099" w:rsidRDefault="007C27DD" w:rsidP="00472FBC">
      <w:pPr>
        <w:pStyle w:val="Texto"/>
        <w:rPr>
          <w:color w:val="000000"/>
        </w:rPr>
      </w:pPr>
      <w:r w:rsidRPr="005B5099">
        <w:rPr>
          <w:color w:val="000000"/>
        </w:rPr>
        <w:lastRenderedPageBreak/>
        <w:t xml:space="preserve">Por otro lado, es obligación del hotel pagar el 1x1000 a los activos reales, como contribución a la Superintendencia de Compañías, de acuerdo a los Arts. 449, 450 y 451 </w:t>
      </w:r>
      <w:r>
        <w:rPr>
          <w:color w:val="000000"/>
        </w:rPr>
        <w:t xml:space="preserve">de </w:t>
      </w:r>
      <w:r w:rsidRPr="005B5099">
        <w:rPr>
          <w:color w:val="000000"/>
        </w:rPr>
        <w:t>la Ley de Compañías, hasta el 30 de septiembre de cada año.  De otro modo, deberá presentar los estados financieros (estado de</w:t>
      </w:r>
      <w:r>
        <w:rPr>
          <w:color w:val="000000"/>
        </w:rPr>
        <w:t xml:space="preserve"> pérdidas y ganancias, </w:t>
      </w:r>
      <w:r w:rsidRPr="005B5099">
        <w:rPr>
          <w:color w:val="000000"/>
        </w:rPr>
        <w:t>balance general, memorias de informes de los administradores y de organismos de vigilancia, nómina de los administradores, representantes legales y socios y accionistas)</w:t>
      </w:r>
      <w:r>
        <w:rPr>
          <w:color w:val="000000"/>
        </w:rPr>
        <w:t xml:space="preserve">, </w:t>
      </w:r>
      <w:r w:rsidRPr="005B5099">
        <w:rPr>
          <w:color w:val="000000"/>
        </w:rPr>
        <w:t>ante la Superintendencia de Compañía, hasta el 30 de abril de cada año.</w:t>
      </w:r>
      <w:r w:rsidRPr="00BA47A0">
        <w:rPr>
          <w:rStyle w:val="Refdenotaalpie"/>
          <w:rFonts w:eastAsiaTheme="majorEastAsia"/>
          <w:color w:val="000000"/>
          <w:sz w:val="20"/>
        </w:rPr>
        <w:footnoteReference w:id="24"/>
      </w:r>
    </w:p>
    <w:p w:rsidR="007C27DD" w:rsidRPr="004D230E" w:rsidRDefault="007C27DD" w:rsidP="00472FBC">
      <w:pPr>
        <w:pStyle w:val="Texto"/>
        <w:rPr>
          <w:rFonts w:eastAsiaTheme="minorHAnsi"/>
          <w:lang w:eastAsia="en-US"/>
        </w:rPr>
      </w:pPr>
      <w:r w:rsidRPr="004D230E">
        <w:rPr>
          <w:rFonts w:eastAsiaTheme="minorHAnsi"/>
          <w:lang w:eastAsia="en-US"/>
        </w:rPr>
        <w:t xml:space="preserve">Es obligación del hotel recaudar, declarar y pagar la Tasa de </w:t>
      </w:r>
      <w:r>
        <w:rPr>
          <w:rFonts w:eastAsiaTheme="minorHAnsi"/>
          <w:lang w:eastAsia="en-US"/>
        </w:rPr>
        <w:t>Alojamiento correspondiente al valor de USD 1, 00 dólar</w:t>
      </w:r>
      <w:r w:rsidRPr="004D230E">
        <w:rPr>
          <w:rFonts w:eastAsiaTheme="minorHAnsi"/>
          <w:lang w:eastAsia="en-US"/>
        </w:rPr>
        <w:t>, por el número de pernoctaciones</w:t>
      </w:r>
      <w:r>
        <w:rPr>
          <w:rFonts w:eastAsiaTheme="minorHAnsi"/>
          <w:lang w:eastAsia="en-US"/>
        </w:rPr>
        <w:t xml:space="preserve"> contadas por el número de noches y por habitación ocupada, que se haya realizado en el establecimiento turístico, recaudado</w:t>
      </w:r>
      <w:r w:rsidRPr="004D230E">
        <w:rPr>
          <w:rFonts w:eastAsiaTheme="minorHAnsi"/>
          <w:lang w:eastAsia="en-US"/>
        </w:rPr>
        <w:t xml:space="preserve"> en el mes inmediatamente anterior al de la fecha de declaración.</w:t>
      </w:r>
      <w:r>
        <w:rPr>
          <w:rFonts w:eastAsiaTheme="minorHAnsi"/>
          <w:lang w:eastAsia="en-US"/>
        </w:rPr>
        <w:t xml:space="preserve"> Esta obligación habrá de cumplirse hasta el 15 del mes siguiente.</w:t>
      </w:r>
    </w:p>
    <w:p w:rsidR="007C27DD" w:rsidRPr="00A71070" w:rsidRDefault="007C27DD" w:rsidP="00472FBC">
      <w:pPr>
        <w:pStyle w:val="Texto"/>
        <w:rPr>
          <w:color w:val="000000"/>
        </w:rPr>
      </w:pPr>
      <w:r>
        <w:rPr>
          <w:color w:val="000000"/>
        </w:rPr>
        <w:t>Hasta el 31 de junio, habrá pagado el Impuesto Predial ante el Distrito Metropolitano del Municipio de Quito. El pago se lo realizará en base al patrimonio del hotel, la tarifa mínima es de USD 10 dólares y la máxima de USD 25.000 dólares.</w:t>
      </w:r>
    </w:p>
    <w:p w:rsidR="007C27DD" w:rsidRPr="004D6D3C" w:rsidRDefault="007C27DD" w:rsidP="00472FBC">
      <w:pPr>
        <w:pStyle w:val="Texto"/>
      </w:pPr>
    </w:p>
    <w:p w:rsidR="007C27DD" w:rsidRDefault="00CD7437" w:rsidP="00CD7437">
      <w:pPr>
        <w:pStyle w:val="Ttulo2"/>
      </w:pPr>
      <w:bookmarkStart w:id="311" w:name="_Toc396556849"/>
      <w:bookmarkStart w:id="312" w:name="_Toc396557100"/>
      <w:r>
        <w:t>4.6.</w:t>
      </w:r>
      <w:r w:rsidR="007C27DD" w:rsidRPr="008B50C9">
        <w:t xml:space="preserve"> Permisos municipales</w:t>
      </w:r>
      <w:bookmarkEnd w:id="311"/>
      <w:bookmarkEnd w:id="312"/>
    </w:p>
    <w:p w:rsidR="007C27DD" w:rsidRPr="005B5099" w:rsidRDefault="007C27DD" w:rsidP="00472FBC">
      <w:pPr>
        <w:pStyle w:val="Texto"/>
        <w:rPr>
          <w:b/>
        </w:rPr>
      </w:pPr>
    </w:p>
    <w:p w:rsidR="007C27DD" w:rsidRDefault="007C27DD" w:rsidP="00472FBC">
      <w:pPr>
        <w:pStyle w:val="Texto"/>
        <w:rPr>
          <w:rFonts w:eastAsiaTheme="minorHAnsi"/>
          <w:lang w:eastAsia="en-US"/>
        </w:rPr>
      </w:pPr>
      <w:r w:rsidRPr="005B5099">
        <w:rPr>
          <w:rFonts w:eastAsiaTheme="minorHAnsi"/>
          <w:lang w:eastAsia="en-US"/>
        </w:rPr>
        <w:t>Le corresponde la facultad de rectoría sobre aeropuertos al Gobierno Central, por lo que el</w:t>
      </w:r>
      <w:r>
        <w:rPr>
          <w:rFonts w:eastAsiaTheme="minorHAnsi"/>
          <w:lang w:eastAsia="en-US"/>
        </w:rPr>
        <w:t xml:space="preserve"> </w:t>
      </w:r>
      <w:r w:rsidRPr="005B5099">
        <w:rPr>
          <w:rFonts w:eastAsiaTheme="minorHAnsi"/>
          <w:lang w:eastAsia="en-US"/>
        </w:rPr>
        <w:t>Municipio del Distrito Metropolitano de Quito, sus entidades y órganos, así como sus delegatarios,</w:t>
      </w:r>
      <w:r>
        <w:rPr>
          <w:rFonts w:eastAsiaTheme="minorHAnsi"/>
          <w:lang w:eastAsia="en-US"/>
        </w:rPr>
        <w:t xml:space="preserve"> </w:t>
      </w:r>
      <w:r w:rsidRPr="005B5099">
        <w:rPr>
          <w:rFonts w:eastAsiaTheme="minorHAnsi"/>
          <w:lang w:eastAsia="en-US"/>
        </w:rPr>
        <w:t>contratistas o cualquier otro sujeto de Derecho con competencias, deberes o atribuciones, derechos</w:t>
      </w:r>
      <w:r>
        <w:rPr>
          <w:rFonts w:eastAsiaTheme="minorHAnsi"/>
          <w:lang w:eastAsia="en-US"/>
        </w:rPr>
        <w:t xml:space="preserve"> </w:t>
      </w:r>
      <w:r w:rsidRPr="005B5099">
        <w:rPr>
          <w:rFonts w:eastAsiaTheme="minorHAnsi"/>
          <w:lang w:eastAsia="en-US"/>
        </w:rPr>
        <w:t xml:space="preserve">u obligaciones en la gestión de los servicios </w:t>
      </w:r>
      <w:r w:rsidR="002E730E">
        <w:rPr>
          <w:rFonts w:eastAsiaTheme="minorHAnsi"/>
          <w:lang w:eastAsia="en-US"/>
        </w:rPr>
        <w:t>aeroportuarios materia de este t</w:t>
      </w:r>
      <w:r w:rsidRPr="005B5099">
        <w:rPr>
          <w:rFonts w:eastAsiaTheme="minorHAnsi"/>
          <w:lang w:eastAsia="en-US"/>
        </w:rPr>
        <w:t>ítulo, deberán ajustar</w:t>
      </w:r>
      <w:r>
        <w:rPr>
          <w:rFonts w:eastAsiaTheme="minorHAnsi"/>
          <w:lang w:eastAsia="en-US"/>
        </w:rPr>
        <w:t xml:space="preserve"> </w:t>
      </w:r>
      <w:r w:rsidRPr="005B5099">
        <w:rPr>
          <w:rFonts w:eastAsiaTheme="minorHAnsi"/>
          <w:lang w:eastAsia="en-US"/>
        </w:rPr>
        <w:t>sus actuaciones y conductas a las políticas públicas emanadas de los órganos y organismos del</w:t>
      </w:r>
      <w:r>
        <w:rPr>
          <w:rFonts w:eastAsiaTheme="minorHAnsi"/>
          <w:lang w:eastAsia="en-US"/>
        </w:rPr>
        <w:t xml:space="preserve"> </w:t>
      </w:r>
      <w:r w:rsidRPr="005B5099">
        <w:rPr>
          <w:rFonts w:eastAsiaTheme="minorHAnsi"/>
          <w:lang w:eastAsia="en-US"/>
        </w:rPr>
        <w:t>Gobierno Central dentro del ámbito de las competencias y facultades reservadas a este nivel de</w:t>
      </w:r>
      <w:r>
        <w:rPr>
          <w:rFonts w:eastAsiaTheme="minorHAnsi"/>
          <w:lang w:eastAsia="en-US"/>
        </w:rPr>
        <w:t xml:space="preserve"> </w:t>
      </w:r>
      <w:r w:rsidRPr="005B5099">
        <w:rPr>
          <w:rFonts w:eastAsiaTheme="minorHAnsi"/>
          <w:lang w:eastAsia="en-US"/>
        </w:rPr>
        <w:t>gobierno, de confor</w:t>
      </w:r>
      <w:r w:rsidR="002E730E">
        <w:rPr>
          <w:rFonts w:eastAsiaTheme="minorHAnsi"/>
          <w:lang w:eastAsia="en-US"/>
        </w:rPr>
        <w:t>midad con la Constitución y la L</w:t>
      </w:r>
      <w:r w:rsidRPr="005B5099">
        <w:rPr>
          <w:rFonts w:eastAsiaTheme="minorHAnsi"/>
          <w:lang w:eastAsia="en-US"/>
        </w:rPr>
        <w:t>ey.</w:t>
      </w:r>
    </w:p>
    <w:p w:rsidR="007C27DD" w:rsidRDefault="007C27DD" w:rsidP="00472FBC">
      <w:pPr>
        <w:pStyle w:val="Texto"/>
        <w:rPr>
          <w:rFonts w:eastAsiaTheme="minorHAnsi"/>
          <w:lang w:eastAsia="en-US"/>
        </w:rPr>
      </w:pPr>
    </w:p>
    <w:p w:rsidR="007C27DD" w:rsidRDefault="007C27DD" w:rsidP="00CD7437">
      <w:pPr>
        <w:pStyle w:val="ListaVin1"/>
        <w:rPr>
          <w:rFonts w:eastAsiaTheme="minorHAnsi"/>
          <w:lang w:eastAsia="en-US"/>
        </w:rPr>
      </w:pPr>
      <w:r w:rsidRPr="000728ED">
        <w:rPr>
          <w:rFonts w:eastAsiaTheme="minorHAnsi"/>
          <w:lang w:eastAsia="en-US"/>
        </w:rPr>
        <w:t xml:space="preserve">De manera general, la Dirección General de Aviación Civil, o el organismo del Gobierno Central que la sustituya, ejerce competencias y atribuciones en materia del control técnico - </w:t>
      </w:r>
      <w:r w:rsidRPr="000728ED">
        <w:rPr>
          <w:rFonts w:eastAsiaTheme="minorHAnsi"/>
          <w:lang w:eastAsia="en-US"/>
        </w:rPr>
        <w:lastRenderedPageBreak/>
        <w:t>operativo de la actividad aeronáutica, de acuerdo con lo establecido en las leyes de la materia.</w:t>
      </w:r>
    </w:p>
    <w:p w:rsidR="007C27DD" w:rsidRPr="000728ED" w:rsidRDefault="007C27DD" w:rsidP="00CD7437">
      <w:pPr>
        <w:pStyle w:val="ListaVin1"/>
        <w:rPr>
          <w:b/>
        </w:rPr>
      </w:pPr>
      <w:r w:rsidRPr="000728ED">
        <w:rPr>
          <w:rFonts w:eastAsiaTheme="minorHAnsi"/>
          <w:lang w:eastAsia="en-US"/>
        </w:rPr>
        <w:t>El Municipio del Distrito Metropolitano de Quito, de manera concurrente con el Gobierno Central y en virtud de la autorización conferida, ejerce competencias y atribuciones en la gestión de los servicios aeroportuarios en la circunscripción territorial a su cargo, a través de los bienes de su dominio afectados a la prestación de dichos servicios públicos. El ejercicio de estas competencias del Municipio del Distrito Metropolitano de Quito se efectúa con las modalidades de gestión previstas en la ley y este Título, ya sea con la participación de las entidades y órganos bajo su control, o, de</w:t>
      </w:r>
      <w:r>
        <w:rPr>
          <w:rFonts w:eastAsiaTheme="minorHAnsi"/>
          <w:lang w:eastAsia="en-US"/>
        </w:rPr>
        <w:t xml:space="preserve"> </w:t>
      </w:r>
      <w:r w:rsidRPr="000728ED">
        <w:rPr>
          <w:rFonts w:eastAsiaTheme="minorHAnsi"/>
          <w:lang w:eastAsia="en-US"/>
        </w:rPr>
        <w:t>forma excepcional, a través de la iniciativa privada.</w:t>
      </w:r>
    </w:p>
    <w:p w:rsidR="007C27DD" w:rsidRDefault="007C27DD" w:rsidP="00472FBC">
      <w:pPr>
        <w:pStyle w:val="Texto"/>
        <w:rPr>
          <w:rFonts w:eastAsiaTheme="minorHAnsi"/>
          <w:lang w:eastAsia="en-US"/>
        </w:rPr>
      </w:pPr>
      <w:r w:rsidRPr="005B5099">
        <w:rPr>
          <w:rFonts w:eastAsiaTheme="minorHAnsi"/>
          <w:lang w:eastAsia="en-US"/>
        </w:rPr>
        <w:t>El Municipio del Distrito Metropolitano de Quito tiene asignadas las siguientes competencias y</w:t>
      </w:r>
      <w:r>
        <w:rPr>
          <w:rFonts w:eastAsiaTheme="minorHAnsi"/>
          <w:lang w:eastAsia="en-US"/>
        </w:rPr>
        <w:t xml:space="preserve"> </w:t>
      </w:r>
      <w:r w:rsidRPr="005B5099">
        <w:rPr>
          <w:rFonts w:eastAsiaTheme="minorHAnsi"/>
          <w:lang w:eastAsia="en-US"/>
        </w:rPr>
        <w:t>atribuciones para la prestación de servicios públicos en materia aeroportuaria:</w:t>
      </w:r>
    </w:p>
    <w:p w:rsidR="007C27DD" w:rsidRPr="005B5099" w:rsidRDefault="007C27DD" w:rsidP="00472FBC">
      <w:pPr>
        <w:pStyle w:val="Texto"/>
        <w:rPr>
          <w:rFonts w:eastAsiaTheme="minorHAnsi"/>
          <w:lang w:eastAsia="en-US"/>
        </w:rPr>
      </w:pPr>
    </w:p>
    <w:p w:rsidR="007C27DD" w:rsidRDefault="007C27DD" w:rsidP="00CD7437">
      <w:pPr>
        <w:pStyle w:val="ListaVin1"/>
        <w:rPr>
          <w:rFonts w:eastAsiaTheme="minorHAnsi"/>
          <w:lang w:eastAsia="en-US"/>
        </w:rPr>
      </w:pPr>
      <w:r w:rsidRPr="000728ED">
        <w:rPr>
          <w:rFonts w:eastAsiaTheme="minorHAnsi"/>
          <w:lang w:eastAsia="en-US"/>
        </w:rPr>
        <w:t>La administración, me</w:t>
      </w:r>
      <w:r w:rsidR="002E730E">
        <w:rPr>
          <w:rFonts w:eastAsiaTheme="minorHAnsi"/>
          <w:lang w:eastAsia="en-US"/>
        </w:rPr>
        <w:t>joramiento y mantenimiento del aeropuerto i</w:t>
      </w:r>
      <w:r w:rsidRPr="000728ED">
        <w:rPr>
          <w:rFonts w:eastAsiaTheme="minorHAnsi"/>
          <w:lang w:eastAsia="en-US"/>
        </w:rPr>
        <w:t>nternacional Mariscal Sucre.</w:t>
      </w:r>
    </w:p>
    <w:p w:rsidR="007C27DD" w:rsidRDefault="007C27DD" w:rsidP="00CD7437">
      <w:pPr>
        <w:pStyle w:val="ListaVin1"/>
        <w:rPr>
          <w:rFonts w:eastAsiaTheme="minorHAnsi"/>
          <w:lang w:eastAsia="en-US"/>
        </w:rPr>
      </w:pPr>
      <w:r w:rsidRPr="000728ED">
        <w:rPr>
          <w:rFonts w:eastAsiaTheme="minorHAnsi"/>
          <w:lang w:eastAsia="en-US"/>
        </w:rPr>
        <w:t>La construcción, admi</w:t>
      </w:r>
      <w:r>
        <w:rPr>
          <w:rFonts w:eastAsiaTheme="minorHAnsi"/>
          <w:lang w:eastAsia="en-US"/>
        </w:rPr>
        <w:t>nistración y mantenimiento del nuevo aeropuerto i</w:t>
      </w:r>
      <w:r w:rsidRPr="000728ED">
        <w:rPr>
          <w:rFonts w:eastAsiaTheme="minorHAnsi"/>
          <w:lang w:eastAsia="en-US"/>
        </w:rPr>
        <w:t>nternacional de Quito, incluyendo las vías de acceso y las obras complementarias.</w:t>
      </w:r>
    </w:p>
    <w:p w:rsidR="007C27DD" w:rsidRDefault="007C27DD" w:rsidP="00CD7437">
      <w:pPr>
        <w:pStyle w:val="ListaVin1"/>
        <w:rPr>
          <w:rFonts w:eastAsiaTheme="minorHAnsi"/>
          <w:lang w:eastAsia="en-US"/>
        </w:rPr>
      </w:pPr>
      <w:r w:rsidRPr="000728ED">
        <w:rPr>
          <w:rFonts w:eastAsiaTheme="minorHAnsi"/>
          <w:lang w:eastAsia="en-US"/>
        </w:rPr>
        <w:t xml:space="preserve">El uso, goce y disposición de los bienes que se le hubieren transferido o aquellos que destine a la prestación de los servicios públicos aeroportuarios y, en general, aquellos afectos a dicha prestación de servicios (en adelante, el "Dominio Público Aeroportuario"), </w:t>
      </w:r>
      <w:r>
        <w:rPr>
          <w:rFonts w:eastAsiaTheme="minorHAnsi"/>
          <w:lang w:eastAsia="en-US"/>
        </w:rPr>
        <w:t>d</w:t>
      </w:r>
      <w:r w:rsidR="002E730E">
        <w:rPr>
          <w:rFonts w:eastAsiaTheme="minorHAnsi"/>
          <w:lang w:eastAsia="en-US"/>
        </w:rPr>
        <w:t>el nuevo a</w:t>
      </w:r>
      <w:r w:rsidRPr="000728ED">
        <w:rPr>
          <w:rFonts w:eastAsiaTheme="minorHAnsi"/>
          <w:lang w:eastAsia="en-US"/>
        </w:rPr>
        <w:t>er</w:t>
      </w:r>
      <w:r w:rsidR="002E730E">
        <w:rPr>
          <w:rFonts w:eastAsiaTheme="minorHAnsi"/>
          <w:lang w:eastAsia="en-US"/>
        </w:rPr>
        <w:t>opuerto i</w:t>
      </w:r>
      <w:r>
        <w:rPr>
          <w:rFonts w:eastAsiaTheme="minorHAnsi"/>
          <w:lang w:eastAsia="en-US"/>
        </w:rPr>
        <w:t xml:space="preserve">nternacional de Quito. </w:t>
      </w:r>
    </w:p>
    <w:p w:rsidR="007C27DD" w:rsidRDefault="007C27DD" w:rsidP="00CD7437">
      <w:pPr>
        <w:pStyle w:val="ListaVin1"/>
        <w:rPr>
          <w:rFonts w:eastAsiaTheme="minorHAnsi"/>
          <w:lang w:eastAsia="en-US"/>
        </w:rPr>
      </w:pPr>
      <w:r w:rsidRPr="000728ED">
        <w:rPr>
          <w:rFonts w:eastAsiaTheme="minorHAnsi"/>
          <w:lang w:eastAsia="en-US"/>
        </w:rPr>
        <w:t>La autorización, celebración u otorgamiento de todo acto o contrato, de cualquier índole, que esté relacionado con los aeropuertos, incluida la contratación de personal o de servicios conexos.</w:t>
      </w:r>
    </w:p>
    <w:p w:rsidR="007C27DD" w:rsidRDefault="007C27DD" w:rsidP="00CD7437">
      <w:pPr>
        <w:pStyle w:val="ListaVin1"/>
        <w:rPr>
          <w:rFonts w:eastAsiaTheme="minorHAnsi"/>
          <w:lang w:eastAsia="en-US"/>
        </w:rPr>
      </w:pPr>
      <w:r w:rsidRPr="000728ED">
        <w:rPr>
          <w:rFonts w:eastAsiaTheme="minorHAnsi"/>
          <w:lang w:eastAsia="en-US"/>
        </w:rPr>
        <w:t xml:space="preserve">La creación, modificación y extinción de las tasas y cargos por los servicios aeroportuarios prestados en </w:t>
      </w:r>
      <w:r>
        <w:rPr>
          <w:rFonts w:eastAsiaTheme="minorHAnsi"/>
          <w:lang w:eastAsia="en-US"/>
        </w:rPr>
        <w:t xml:space="preserve">el aeropuerto. </w:t>
      </w:r>
    </w:p>
    <w:p w:rsidR="007C27DD" w:rsidRDefault="007C27DD" w:rsidP="00CD7437">
      <w:pPr>
        <w:pStyle w:val="ListaVin1"/>
        <w:rPr>
          <w:rFonts w:eastAsiaTheme="minorHAnsi"/>
          <w:lang w:eastAsia="en-US"/>
        </w:rPr>
      </w:pPr>
      <w:r w:rsidRPr="000728ED">
        <w:rPr>
          <w:rFonts w:eastAsiaTheme="minorHAnsi"/>
          <w:lang w:eastAsia="en-US"/>
        </w:rPr>
        <w:t>La administración de las zonas francas u otros regímenes especiales que se han constituido en los inmuebles destinados a los aeropuertos.</w:t>
      </w:r>
    </w:p>
    <w:p w:rsidR="007C27DD" w:rsidRPr="000728ED" w:rsidRDefault="007C27DD" w:rsidP="00CD7437">
      <w:pPr>
        <w:pStyle w:val="ListaVin1"/>
        <w:rPr>
          <w:rFonts w:eastAsiaTheme="minorHAnsi"/>
          <w:lang w:eastAsia="en-US"/>
        </w:rPr>
      </w:pPr>
      <w:r w:rsidRPr="000728ED">
        <w:rPr>
          <w:rFonts w:eastAsiaTheme="minorHAnsi"/>
          <w:lang w:eastAsia="en-US"/>
        </w:rPr>
        <w:t>La constitución y designación de una Unidad de Gestión para que a nombre y representación del Municipio del Distrito Metropolitano de Quito, ejerza las competencias y atribuciones que tiene asignadas, ejerza los derechos que le correspondan y cumpla las obligaciones asumidas de</w:t>
      </w:r>
      <w:r>
        <w:rPr>
          <w:rFonts w:eastAsiaTheme="minorHAnsi"/>
          <w:lang w:eastAsia="en-US"/>
        </w:rPr>
        <w:t xml:space="preserve"> </w:t>
      </w:r>
      <w:r w:rsidRPr="000728ED">
        <w:rPr>
          <w:rFonts w:eastAsiaTheme="minorHAnsi"/>
          <w:lang w:eastAsia="en-US"/>
        </w:rPr>
        <w:t>conformidad con la ley.</w:t>
      </w:r>
    </w:p>
    <w:p w:rsidR="007C27DD" w:rsidRDefault="007C27DD" w:rsidP="00472FBC">
      <w:pPr>
        <w:pStyle w:val="Texto"/>
        <w:rPr>
          <w:rFonts w:eastAsiaTheme="minorHAnsi"/>
          <w:lang w:eastAsia="en-US"/>
        </w:rPr>
      </w:pPr>
    </w:p>
    <w:p w:rsidR="007C27DD" w:rsidRPr="000728ED" w:rsidRDefault="007C27DD" w:rsidP="00472FBC">
      <w:pPr>
        <w:pStyle w:val="Texto"/>
        <w:rPr>
          <w:rFonts w:eastAsiaTheme="minorHAnsi"/>
          <w:b/>
          <w:lang w:eastAsia="en-US"/>
        </w:rPr>
      </w:pPr>
      <w:r>
        <w:rPr>
          <w:rFonts w:eastAsiaTheme="minorHAnsi"/>
          <w:b/>
          <w:lang w:eastAsia="en-US"/>
        </w:rPr>
        <w:t>Jefaturas zonales de salud</w:t>
      </w:r>
      <w:r w:rsidRPr="000728ED">
        <w:rPr>
          <w:rFonts w:eastAsiaTheme="minorHAnsi"/>
          <w:b/>
          <w:lang w:eastAsia="en-US"/>
        </w:rPr>
        <w:t xml:space="preserve"> </w:t>
      </w:r>
    </w:p>
    <w:p w:rsidR="007C27DD" w:rsidRDefault="007C27DD" w:rsidP="00472FBC">
      <w:pPr>
        <w:pStyle w:val="Texto"/>
        <w:rPr>
          <w:rFonts w:eastAsiaTheme="minorHAnsi"/>
          <w:lang w:eastAsia="en-US"/>
        </w:rPr>
      </w:pPr>
      <w:r w:rsidRPr="005B5099">
        <w:rPr>
          <w:rFonts w:eastAsiaTheme="minorHAnsi"/>
          <w:lang w:eastAsia="en-US"/>
        </w:rPr>
        <w:t>Son las entidades operativas de la Dirección</w:t>
      </w:r>
      <w:r>
        <w:rPr>
          <w:rFonts w:eastAsiaTheme="minorHAnsi"/>
          <w:lang w:eastAsia="en-US"/>
        </w:rPr>
        <w:t xml:space="preserve"> </w:t>
      </w:r>
      <w:r w:rsidRPr="005B5099">
        <w:rPr>
          <w:rFonts w:eastAsiaTheme="minorHAnsi"/>
          <w:lang w:eastAsia="en-US"/>
        </w:rPr>
        <w:t>Metropolitana de Salud, encargadas del control sanitario de los establecimientos que preparan y/o</w:t>
      </w:r>
      <w:r>
        <w:rPr>
          <w:rFonts w:eastAsiaTheme="minorHAnsi"/>
          <w:lang w:eastAsia="en-US"/>
        </w:rPr>
        <w:t xml:space="preserve"> </w:t>
      </w:r>
      <w:r w:rsidRPr="005B5099">
        <w:rPr>
          <w:rFonts w:eastAsiaTheme="minorHAnsi"/>
          <w:lang w:eastAsia="en-US"/>
        </w:rPr>
        <w:t>expenden alimentos y/o bebidas; establecimientos de servicios de atención al público, viviendas y</w:t>
      </w:r>
      <w:r>
        <w:rPr>
          <w:rFonts w:eastAsiaTheme="minorHAnsi"/>
          <w:lang w:eastAsia="en-US"/>
        </w:rPr>
        <w:t xml:space="preserve"> </w:t>
      </w:r>
      <w:r w:rsidRPr="005B5099">
        <w:rPr>
          <w:rFonts w:eastAsiaTheme="minorHAnsi"/>
          <w:lang w:eastAsia="en-US"/>
        </w:rPr>
        <w:t>espacios de recreación y transporte de alimentos perecibles.</w:t>
      </w:r>
    </w:p>
    <w:p w:rsidR="007C27DD" w:rsidRDefault="007C27DD" w:rsidP="00472FBC">
      <w:pPr>
        <w:pStyle w:val="Texto"/>
        <w:rPr>
          <w:rFonts w:eastAsiaTheme="minorHAnsi"/>
          <w:b/>
        </w:rPr>
      </w:pPr>
      <w:r w:rsidRPr="005B5099">
        <w:rPr>
          <w:rFonts w:eastAsiaTheme="minorHAnsi"/>
          <w:b/>
        </w:rPr>
        <w:t>O</w:t>
      </w:r>
      <w:r>
        <w:rPr>
          <w:rFonts w:eastAsiaTheme="minorHAnsi"/>
          <w:b/>
        </w:rPr>
        <w:t>bligaciones de la Corporación Metropolitana de T</w:t>
      </w:r>
      <w:r w:rsidRPr="005B5099">
        <w:rPr>
          <w:rFonts w:eastAsiaTheme="minorHAnsi"/>
          <w:b/>
        </w:rPr>
        <w:t>urismo:</w:t>
      </w:r>
    </w:p>
    <w:p w:rsidR="007C27DD" w:rsidRDefault="007C27DD" w:rsidP="00CD7437">
      <w:pPr>
        <w:pStyle w:val="ListaVin1"/>
        <w:rPr>
          <w:rFonts w:eastAsiaTheme="minorHAnsi"/>
          <w:lang w:eastAsia="en-US"/>
        </w:rPr>
      </w:pPr>
      <w:r w:rsidRPr="000728ED">
        <w:rPr>
          <w:rFonts w:eastAsiaTheme="minorHAnsi"/>
          <w:lang w:eastAsia="en-US"/>
        </w:rPr>
        <w:t xml:space="preserve">Entregar a la Dirección Metropolitana de Salud el catastro de los establecimientos registrados como turísticos y que por lo tanto obtendrán la licencia única anual de funcionamiento, </w:t>
      </w:r>
    </w:p>
    <w:p w:rsidR="007C27DD" w:rsidRDefault="007C27DD" w:rsidP="00CD7437">
      <w:pPr>
        <w:pStyle w:val="ListaVin1"/>
        <w:rPr>
          <w:rFonts w:eastAsiaTheme="minorHAnsi"/>
          <w:lang w:eastAsia="en-US"/>
        </w:rPr>
      </w:pPr>
      <w:r w:rsidRPr="000728ED">
        <w:rPr>
          <w:rFonts w:eastAsiaTheme="minorHAnsi"/>
          <w:lang w:eastAsia="en-US"/>
        </w:rPr>
        <w:t>Vigilar la aplicación de los instrumentos técnicos diseñados por la Dirección Metropolitana de Salud para higiene, salubridad e inocuidad alimentaria, en las inspecciones unificadas.</w:t>
      </w:r>
    </w:p>
    <w:p w:rsidR="007C27DD" w:rsidRPr="000728ED" w:rsidRDefault="007C27DD" w:rsidP="00CD7437">
      <w:pPr>
        <w:pStyle w:val="ListaVin1"/>
        <w:rPr>
          <w:rFonts w:eastAsiaTheme="minorHAnsi"/>
          <w:lang w:eastAsia="en-US"/>
        </w:rPr>
      </w:pPr>
      <w:r w:rsidRPr="000728ED">
        <w:rPr>
          <w:rFonts w:eastAsiaTheme="minorHAnsi"/>
          <w:lang w:eastAsia="en-US"/>
        </w:rPr>
        <w:t>Realizar conjuntamente con la Dirección Metropolitana de Salud, inspecciones aleatorias de control del cumplimiento de la aplicación de los respectivos instrumentos técnicos.</w:t>
      </w:r>
    </w:p>
    <w:p w:rsidR="007C27DD" w:rsidRPr="005B5099" w:rsidRDefault="007C27DD" w:rsidP="00472FBC">
      <w:pPr>
        <w:pStyle w:val="Texto"/>
        <w:rPr>
          <w:rFonts w:eastAsiaTheme="minorHAnsi"/>
          <w:lang w:eastAsia="en-US"/>
        </w:rPr>
      </w:pPr>
    </w:p>
    <w:p w:rsidR="007C27DD" w:rsidRDefault="007C27DD" w:rsidP="00472FBC">
      <w:pPr>
        <w:pStyle w:val="Texto"/>
        <w:rPr>
          <w:rFonts w:eastAsiaTheme="minorHAnsi"/>
          <w:lang w:eastAsia="en-US"/>
        </w:rPr>
      </w:pPr>
      <w:r w:rsidRPr="005B5099">
        <w:rPr>
          <w:rFonts w:eastAsiaTheme="minorHAnsi"/>
          <w:lang w:eastAsia="en-US"/>
        </w:rPr>
        <w:t xml:space="preserve">El hotel </w:t>
      </w:r>
      <w:r>
        <w:rPr>
          <w:rFonts w:eastAsiaTheme="minorHAnsi"/>
          <w:lang w:eastAsia="en-US"/>
        </w:rPr>
        <w:t>deberá contar</w:t>
      </w:r>
      <w:r w:rsidRPr="005B5099">
        <w:rPr>
          <w:rFonts w:eastAsiaTheme="minorHAnsi"/>
          <w:lang w:eastAsia="en-US"/>
        </w:rPr>
        <w:t xml:space="preserve"> con la Patente Municipal y </w:t>
      </w:r>
      <w:r>
        <w:rPr>
          <w:rFonts w:eastAsiaTheme="minorHAnsi"/>
          <w:lang w:eastAsia="en-US"/>
        </w:rPr>
        <w:t>será renovada</w:t>
      </w:r>
      <w:r w:rsidRPr="005B5099">
        <w:rPr>
          <w:rFonts w:eastAsiaTheme="minorHAnsi"/>
          <w:lang w:eastAsia="en-US"/>
        </w:rPr>
        <w:t xml:space="preserve"> cada año hasta el 31 de enero de cada año, ante el Distrito Metropolitano del Municipio de Quito. También debe contar con el permiso de uso de Rótulos y Publicidad Exterior</w:t>
      </w:r>
      <w:r>
        <w:rPr>
          <w:rFonts w:eastAsiaTheme="minorHAnsi"/>
          <w:lang w:eastAsia="en-US"/>
        </w:rPr>
        <w:t>,</w:t>
      </w:r>
      <w:r w:rsidRPr="005B5099">
        <w:rPr>
          <w:rFonts w:eastAsiaTheme="minorHAnsi"/>
          <w:lang w:eastAsia="en-US"/>
        </w:rPr>
        <w:t xml:space="preserve"> la renovación se la hará anualmente hasta el 31 de marzo de cada</w:t>
      </w:r>
      <w:r>
        <w:rPr>
          <w:rFonts w:eastAsiaTheme="minorHAnsi"/>
          <w:lang w:eastAsia="en-US"/>
        </w:rPr>
        <w:t xml:space="preserve"> año. </w:t>
      </w:r>
    </w:p>
    <w:p w:rsidR="007C27DD" w:rsidRPr="00EC79F9" w:rsidRDefault="007C27DD" w:rsidP="00472FBC">
      <w:pPr>
        <w:pStyle w:val="Texto"/>
        <w:rPr>
          <w:b/>
        </w:rPr>
      </w:pPr>
    </w:p>
    <w:p w:rsidR="007C27DD" w:rsidRDefault="00CD7437" w:rsidP="00CD7437">
      <w:pPr>
        <w:pStyle w:val="Ttulo2"/>
      </w:pPr>
      <w:bookmarkStart w:id="313" w:name="_Toc396556850"/>
      <w:bookmarkStart w:id="314" w:name="_Toc396557101"/>
      <w:r>
        <w:t xml:space="preserve">4.7. </w:t>
      </w:r>
      <w:r w:rsidR="007C27DD" w:rsidRPr="002E730E">
        <w:t>Otros trámites administrativos</w:t>
      </w:r>
      <w:bookmarkEnd w:id="313"/>
      <w:bookmarkEnd w:id="314"/>
    </w:p>
    <w:p w:rsidR="00CD7437" w:rsidRPr="002E730E" w:rsidRDefault="00CD7437" w:rsidP="00CD7437">
      <w:pPr>
        <w:pStyle w:val="Texto"/>
      </w:pPr>
    </w:p>
    <w:p w:rsidR="002E730E" w:rsidRDefault="007C27DD" w:rsidP="00472FBC">
      <w:pPr>
        <w:pStyle w:val="Texto"/>
      </w:pPr>
      <w:r>
        <w:t>El hotel deberá contar con un Permiso Sanitario de Funcionamiento y renovarlo hasta el 30 de marzo de cada año, ante el Ministerio de Salud. Todos sus colaboradores deberán contar con certificados de salud emitidos</w:t>
      </w:r>
      <w:r w:rsidR="002E730E">
        <w:t xml:space="preserve"> por la misma entidad</w:t>
      </w:r>
      <w:r>
        <w:t>. Contará también con el Permiso Anual de Funcionamiento del Cuerpo de Bomberos y su renovación se la debe realizar hasta el 31 de marzo de cada año.</w:t>
      </w:r>
    </w:p>
    <w:p w:rsidR="007C27DD" w:rsidRDefault="007C27DD" w:rsidP="00472FBC">
      <w:pPr>
        <w:pStyle w:val="Texto"/>
      </w:pPr>
      <w:r>
        <w:t>Los Reportes Estadísticos de Ocupación serán presentados hasta el 10</w:t>
      </w:r>
      <w:r w:rsidR="002E730E">
        <w:t xml:space="preserve"> siguiente</w:t>
      </w:r>
      <w:r>
        <w:t xml:space="preserve"> de cada mes, ante el Ministerio de Turismo </w:t>
      </w:r>
    </w:p>
    <w:p w:rsidR="00CD7437" w:rsidRDefault="00CD7437" w:rsidP="00472FBC">
      <w:pPr>
        <w:pStyle w:val="Texto"/>
        <w:rPr>
          <w:b/>
        </w:rPr>
      </w:pPr>
    </w:p>
    <w:p w:rsidR="002E730E" w:rsidRDefault="007C27DD" w:rsidP="00472FBC">
      <w:pPr>
        <w:pStyle w:val="Texto"/>
        <w:rPr>
          <w:b/>
        </w:rPr>
      </w:pPr>
      <w:r w:rsidRPr="00B24175">
        <w:rPr>
          <w:b/>
        </w:rPr>
        <w:t>Conclusiones</w:t>
      </w:r>
    </w:p>
    <w:p w:rsidR="002E730E" w:rsidRDefault="002E730E" w:rsidP="00472FBC">
      <w:pPr>
        <w:pStyle w:val="Texto"/>
        <w:rPr>
          <w:b/>
        </w:rPr>
      </w:pPr>
    </w:p>
    <w:p w:rsidR="007C27DD" w:rsidRDefault="007C27DD" w:rsidP="00CD7437">
      <w:pPr>
        <w:pStyle w:val="ListaVin1"/>
      </w:pPr>
      <w:r w:rsidRPr="00E70C4C">
        <w:t>La gestión administrativa financiera y operativa del hotel será efectuada por personal altamente competente y comprometido con los objetivos globales del hotel. En procura de brindar</w:t>
      </w:r>
      <w:r>
        <w:t xml:space="preserve"> al huésped</w:t>
      </w:r>
      <w:r w:rsidRPr="00E70C4C">
        <w:t xml:space="preserve"> un servicio de calidad</w:t>
      </w:r>
      <w:r>
        <w:t>, satisfaciendo sus necesidades y elevando el grado de satisfacción.</w:t>
      </w:r>
    </w:p>
    <w:p w:rsidR="007C27DD" w:rsidRDefault="007C27DD" w:rsidP="00CD7437">
      <w:pPr>
        <w:pStyle w:val="ListaVin1"/>
      </w:pPr>
      <w:r>
        <w:t>El uso de la cadena de valor como herramienta de gestión, para la aplicación de la tecnología en los procesos operativos será uno de los propósitos del hotel “San Cristobal” El hotel contará con un software administrativo, financiero y operativo que simplifique los procesos para la entrega de un servicio, ágil y eficiente.</w:t>
      </w:r>
    </w:p>
    <w:p w:rsidR="007C27DD" w:rsidRDefault="007C27DD" w:rsidP="00CD7437">
      <w:pPr>
        <w:pStyle w:val="ListaVin1"/>
      </w:pPr>
      <w:r>
        <w:t>El hotel contratará talento humano en la zona de Tababela y en el resto del paí</w:t>
      </w:r>
      <w:r w:rsidR="002E374A">
        <w:t>s, con conocimiento técnico y revestido</w:t>
      </w:r>
      <w:r>
        <w:t xml:space="preserve"> valores éticos, </w:t>
      </w:r>
      <w:r w:rsidR="002E374A">
        <w:t xml:space="preserve">Así como también, </w:t>
      </w:r>
      <w:r>
        <w:t>con mucha empatía y don de servicio</w:t>
      </w:r>
      <w:r w:rsidR="002E374A">
        <w:t>, quienes sean capaces de cumplir</w:t>
      </w:r>
      <w:r>
        <w:t xml:space="preserve"> todas sus necesidades y requerimientos</w:t>
      </w:r>
      <w:r w:rsidR="002E374A">
        <w:t xml:space="preserve"> de los huéspedes</w:t>
      </w:r>
      <w:r>
        <w:t xml:space="preserve">. </w:t>
      </w:r>
    </w:p>
    <w:p w:rsidR="007C27DD" w:rsidRDefault="007C27DD" w:rsidP="00CD7437">
      <w:pPr>
        <w:pStyle w:val="ListaVin1"/>
      </w:pPr>
      <w:r>
        <w:t>Las normas de seguridad y salud en el trabajo, así como las normas de calidad en el proceso operativo para la entrega de un servicio de primera, servirán al hotel de marco referencial, para adaptar estándares internacionales en toda su cadena productiva.</w:t>
      </w:r>
    </w:p>
    <w:p w:rsidR="007C27DD" w:rsidRDefault="007C27DD" w:rsidP="00CD7437">
      <w:pPr>
        <w:pStyle w:val="ListaVin1"/>
      </w:pPr>
      <w:r>
        <w:t xml:space="preserve">La responsabilidad y el cuidado con el medio ambiente, es una excelente cultura organizacional, que diferenciará al hotel de su competencia. </w:t>
      </w:r>
    </w:p>
    <w:p w:rsidR="007C27DD" w:rsidRDefault="007C27DD" w:rsidP="00CD7437">
      <w:pPr>
        <w:pStyle w:val="Texto"/>
      </w:pPr>
    </w:p>
    <w:p w:rsidR="00CD7437" w:rsidRDefault="00CD7437">
      <w:pPr>
        <w:spacing w:after="200" w:line="276" w:lineRule="auto"/>
        <w:jc w:val="left"/>
      </w:pPr>
      <w:r>
        <w:br w:type="page"/>
      </w:r>
    </w:p>
    <w:p w:rsidR="00BB78B9" w:rsidRDefault="00BB78B9" w:rsidP="00CD7437">
      <w:pPr>
        <w:pStyle w:val="Ttulo1"/>
      </w:pPr>
      <w:bookmarkStart w:id="315" w:name="_Toc396556851"/>
      <w:bookmarkStart w:id="316" w:name="_Toc396557102"/>
      <w:r>
        <w:lastRenderedPageBreak/>
        <w:t>CAPÍTULO 5</w:t>
      </w:r>
      <w:r w:rsidRPr="003240B2">
        <w:t>: ESTUDIO ECONÓMICO FINANCIERO</w:t>
      </w:r>
      <w:bookmarkEnd w:id="315"/>
      <w:bookmarkEnd w:id="316"/>
    </w:p>
    <w:p w:rsidR="00CD7437" w:rsidRDefault="00CD7437" w:rsidP="00472FBC">
      <w:pPr>
        <w:pStyle w:val="Texto"/>
      </w:pPr>
    </w:p>
    <w:p w:rsidR="00BB78B9" w:rsidRDefault="00A263DE" w:rsidP="00472FBC">
      <w:pPr>
        <w:pStyle w:val="Texto"/>
        <w:rPr>
          <w:b/>
        </w:rPr>
      </w:pPr>
      <w:r w:rsidRPr="00CD7437">
        <w:rPr>
          <w:b/>
        </w:rPr>
        <w:t>Premisas de proyección</w:t>
      </w:r>
    </w:p>
    <w:p w:rsidR="00CD7437" w:rsidRPr="00CD7437" w:rsidRDefault="00CD7437" w:rsidP="00472FBC">
      <w:pPr>
        <w:pStyle w:val="Texto"/>
        <w:rPr>
          <w:b/>
        </w:rPr>
      </w:pPr>
    </w:p>
    <w:p w:rsidR="00BB78B9" w:rsidRDefault="00E01506" w:rsidP="00CD7437">
      <w:pPr>
        <w:pStyle w:val="ListaVin2"/>
      </w:pPr>
      <w:r>
        <w:rPr>
          <w:rFonts w:eastAsiaTheme="minorHAnsi"/>
          <w:lang w:eastAsia="en-US"/>
        </w:rPr>
        <w:t>Préstamo a otorgarse por la</w:t>
      </w:r>
      <w:r w:rsidR="00BB78B9" w:rsidRPr="008A5551">
        <w:rPr>
          <w:rFonts w:eastAsiaTheme="minorHAnsi"/>
          <w:lang w:eastAsia="en-US"/>
        </w:rPr>
        <w:t xml:space="preserve"> </w:t>
      </w:r>
      <w:r w:rsidR="00BB78B9">
        <w:t>Corpor</w:t>
      </w:r>
      <w:r>
        <w:t>ación Financiera Nacional (CFN)</w:t>
      </w:r>
      <w:r w:rsidR="00BB78B9">
        <w:t xml:space="preserve"> </w:t>
      </w:r>
    </w:p>
    <w:p w:rsidR="00BB78B9" w:rsidRPr="004017F2" w:rsidRDefault="00BB78B9" w:rsidP="00CD7437">
      <w:pPr>
        <w:pStyle w:val="ListaVin2"/>
      </w:pPr>
      <w:r w:rsidRPr="008A5551">
        <w:rPr>
          <w:rFonts w:eastAsiaTheme="minorHAnsi"/>
          <w:lang w:eastAsia="en-US"/>
        </w:rPr>
        <w:t>Pago de cuota trimestral</w:t>
      </w:r>
    </w:p>
    <w:p w:rsidR="00BB78B9" w:rsidRPr="004017F2" w:rsidRDefault="00455163" w:rsidP="00CD7437">
      <w:pPr>
        <w:pStyle w:val="ListaVin2"/>
      </w:pPr>
      <w:r>
        <w:rPr>
          <w:rFonts w:eastAsiaTheme="minorHAnsi"/>
          <w:lang w:eastAsia="en-US"/>
        </w:rPr>
        <w:t xml:space="preserve">Primer </w:t>
      </w:r>
      <w:r w:rsidR="00BB78B9">
        <w:rPr>
          <w:rFonts w:eastAsiaTheme="minorHAnsi"/>
          <w:lang w:eastAsia="en-US"/>
        </w:rPr>
        <w:t>desembolso, inversión inicial año 1</w:t>
      </w:r>
    </w:p>
    <w:p w:rsidR="00BB78B9" w:rsidRPr="002B3082" w:rsidRDefault="00BB78B9" w:rsidP="00CD7437">
      <w:pPr>
        <w:pStyle w:val="ListaVin2"/>
      </w:pPr>
      <w:r>
        <w:rPr>
          <w:rFonts w:eastAsiaTheme="minorHAnsi"/>
          <w:lang w:eastAsia="en-US"/>
        </w:rPr>
        <w:t>Segundo desembolso inversión adicional año 3</w:t>
      </w:r>
    </w:p>
    <w:p w:rsidR="00BB78B9" w:rsidRPr="002B3082" w:rsidRDefault="00BB78B9" w:rsidP="00CD7437">
      <w:pPr>
        <w:pStyle w:val="ListaVin2"/>
      </w:pPr>
      <w:r>
        <w:rPr>
          <w:rFonts w:eastAsiaTheme="minorHAnsi"/>
          <w:lang w:eastAsia="en-US"/>
        </w:rPr>
        <w:t>Periodo de gracia total 4 trimestres</w:t>
      </w:r>
    </w:p>
    <w:p w:rsidR="00BB78B9" w:rsidRPr="006A76B6" w:rsidRDefault="00BB78B9" w:rsidP="00CD7437">
      <w:pPr>
        <w:pStyle w:val="ListaVin2"/>
      </w:pPr>
      <w:r>
        <w:t>Tiempo de financiación 5 años</w:t>
      </w:r>
    </w:p>
    <w:p w:rsidR="00BB78B9" w:rsidRPr="006A76B6" w:rsidRDefault="00BB78B9" w:rsidP="00CD7437">
      <w:pPr>
        <w:pStyle w:val="ListaVin2"/>
      </w:pPr>
      <w:r w:rsidRPr="006A76B6">
        <w:t>IVA 12%</w:t>
      </w:r>
    </w:p>
    <w:p w:rsidR="00BB78B9" w:rsidRPr="006A76B6" w:rsidRDefault="00BB78B9" w:rsidP="00CD7437">
      <w:pPr>
        <w:pStyle w:val="ListaVin2"/>
      </w:pPr>
      <w:r w:rsidRPr="006A76B6">
        <w:t>Impuesto a la renta 22%</w:t>
      </w:r>
    </w:p>
    <w:p w:rsidR="00BB78B9" w:rsidRDefault="00BB78B9" w:rsidP="00CD7437">
      <w:pPr>
        <w:pStyle w:val="ListaVin2"/>
      </w:pPr>
      <w:r>
        <w:t>Tiempo de análisis del proyecto</w:t>
      </w:r>
      <w:r w:rsidR="00D013CA">
        <w:t>,</w:t>
      </w:r>
      <w:r>
        <w:t xml:space="preserve"> 5 años</w:t>
      </w:r>
    </w:p>
    <w:p w:rsidR="00D64340" w:rsidRDefault="00D64340" w:rsidP="00CD7437">
      <w:pPr>
        <w:pStyle w:val="ListaVin2"/>
      </w:pPr>
      <w:r>
        <w:t>Hor</w:t>
      </w:r>
      <w:r w:rsidR="00D013CA">
        <w:t>izonte temporal para proyección,</w:t>
      </w:r>
      <w:r>
        <w:t xml:space="preserve"> 5 años</w:t>
      </w:r>
    </w:p>
    <w:p w:rsidR="00D64340" w:rsidRDefault="00D64340" w:rsidP="00CD7437">
      <w:pPr>
        <w:pStyle w:val="ListaVin2"/>
      </w:pPr>
      <w:r>
        <w:t>Crecimiento de las ventas en función de los porcentajes de ocupación</w:t>
      </w:r>
    </w:p>
    <w:p w:rsidR="00BB78B9" w:rsidRPr="006A76B6" w:rsidRDefault="00BB78B9" w:rsidP="00472FBC">
      <w:pPr>
        <w:pStyle w:val="Texto"/>
      </w:pPr>
    </w:p>
    <w:p w:rsidR="00BB78B9" w:rsidRDefault="00BB78B9" w:rsidP="00CD7437">
      <w:pPr>
        <w:pStyle w:val="Ttulo2"/>
      </w:pPr>
      <w:bookmarkStart w:id="317" w:name="_Toc396556852"/>
      <w:bookmarkStart w:id="318" w:name="_Toc396557103"/>
      <w:r w:rsidRPr="000A63BF">
        <w:t>5.1</w:t>
      </w:r>
      <w:r w:rsidR="00CD7437">
        <w:t>.</w:t>
      </w:r>
      <w:r w:rsidRPr="000A63BF">
        <w:t xml:space="preserve"> Necesidades de inversión</w:t>
      </w:r>
      <w:bookmarkEnd w:id="317"/>
      <w:bookmarkEnd w:id="318"/>
    </w:p>
    <w:p w:rsidR="00BB78B9" w:rsidRDefault="00BB78B9" w:rsidP="00472FBC">
      <w:pPr>
        <w:pStyle w:val="Texto"/>
      </w:pPr>
    </w:p>
    <w:p w:rsidR="00BB78B9" w:rsidRDefault="00BB78B9" w:rsidP="00CD7437">
      <w:pPr>
        <w:pStyle w:val="Ttulo3"/>
      </w:pPr>
      <w:bookmarkStart w:id="319" w:name="_Toc396556853"/>
      <w:bookmarkStart w:id="320" w:name="_Toc396557104"/>
      <w:r w:rsidRPr="000A63BF">
        <w:t>5.1.1</w:t>
      </w:r>
      <w:r w:rsidR="00CD7437">
        <w:t>.</w:t>
      </w:r>
      <w:r w:rsidRPr="000A63BF">
        <w:t xml:space="preserve"> Capital inicial propio</w:t>
      </w:r>
      <w:bookmarkEnd w:id="319"/>
      <w:bookmarkEnd w:id="320"/>
    </w:p>
    <w:p w:rsidR="00BB78B9" w:rsidRDefault="00BB78B9" w:rsidP="00472FBC">
      <w:pPr>
        <w:pStyle w:val="Texto"/>
      </w:pPr>
      <w:r>
        <w:t xml:space="preserve">El capital social suscrito y pagado del hotel será de USD 1.000 dólares, dividido en acciones de USD 1 dólar cada acción. El hotel se constituirá como sociedad anónima, conformado por dos accionistas, quienes tendrán </w:t>
      </w:r>
      <w:r w:rsidR="00455163">
        <w:t>derecho al</w:t>
      </w:r>
      <w:r>
        <w:t xml:space="preserve"> 50% de acciones cada uno. </w:t>
      </w:r>
    </w:p>
    <w:p w:rsidR="00BB78B9" w:rsidRDefault="00BB78B9" w:rsidP="00472FBC">
      <w:pPr>
        <w:pStyle w:val="Texto"/>
      </w:pPr>
      <w:r>
        <w:lastRenderedPageBreak/>
        <w:t xml:space="preserve"> El 40% del capital operativo será aportado por los socios y el 60% será financiado por la Corporación Financiera Nacional (CFN). Cada socio aportará en efectivo, el 50% del capital operativo propio.</w:t>
      </w:r>
    </w:p>
    <w:p w:rsidR="00BB78B9" w:rsidRDefault="00BB78B9" w:rsidP="00CD7437">
      <w:pPr>
        <w:pStyle w:val="Ttulo3"/>
      </w:pPr>
      <w:bookmarkStart w:id="321" w:name="_Toc396556854"/>
      <w:bookmarkStart w:id="322" w:name="_Toc396557105"/>
      <w:r w:rsidRPr="000A63BF">
        <w:t>5.1.2</w:t>
      </w:r>
      <w:r w:rsidR="00CD7437">
        <w:t>.</w:t>
      </w:r>
      <w:r w:rsidRPr="000A63BF">
        <w:t xml:space="preserve"> Activos fijos</w:t>
      </w:r>
      <w:bookmarkEnd w:id="321"/>
      <w:bookmarkEnd w:id="322"/>
    </w:p>
    <w:p w:rsidR="00CD7437" w:rsidRPr="000A63BF" w:rsidRDefault="00CD7437" w:rsidP="00CD7437">
      <w:pPr>
        <w:pStyle w:val="Texto"/>
      </w:pPr>
    </w:p>
    <w:p w:rsidR="00BB78B9" w:rsidRPr="00CD7437" w:rsidRDefault="00BB78B9" w:rsidP="00472FBC">
      <w:pPr>
        <w:pStyle w:val="Texto"/>
        <w:rPr>
          <w:b/>
        </w:rPr>
      </w:pPr>
      <w:r w:rsidRPr="00CD7437">
        <w:rPr>
          <w:b/>
        </w:rPr>
        <w:t>Terreno</w:t>
      </w:r>
    </w:p>
    <w:p w:rsidR="00BB78B9" w:rsidRPr="000A3BCF" w:rsidRDefault="00BB78B9" w:rsidP="00472FBC">
      <w:pPr>
        <w:pStyle w:val="Texto"/>
      </w:pPr>
      <w:r w:rsidRPr="000A3BCF">
        <w:t xml:space="preserve">El terreno para la construcción del hotel, tiene un área total de 5000 </w:t>
      </w:r>
      <w:r w:rsidR="008C3E77">
        <w:t>m</w:t>
      </w:r>
      <w:r w:rsidR="008C3E77" w:rsidRPr="008C3E77">
        <w:rPr>
          <w:vertAlign w:val="superscript"/>
        </w:rPr>
        <w:t>2</w:t>
      </w:r>
      <w:r>
        <w:t xml:space="preserve"> a un costo de USD 80 dólares cada </w:t>
      </w:r>
      <w:r w:rsidR="008C3E77">
        <w:t>m</w:t>
      </w:r>
      <w:r w:rsidR="008C3E77" w:rsidRPr="008C3E77">
        <w:rPr>
          <w:vertAlign w:val="superscript"/>
        </w:rPr>
        <w:t>2</w:t>
      </w:r>
      <w:r>
        <w:t>. Cabe recalcar que por ordenanza de la Municipalidad del Distrito Metropolitano de Quito, solamente se puede construir hasta el 50% del área total del terreno, con un máximo de tres pisos. Esto debido a los requerimientos técnicos de la Dirección de Aviación Civil (DAC) para aterrizaje y despegue de los aviones.</w:t>
      </w:r>
    </w:p>
    <w:p w:rsidR="00BB78B9" w:rsidRPr="00CD7437" w:rsidRDefault="00BB78B9" w:rsidP="00472FBC">
      <w:pPr>
        <w:pStyle w:val="Texto"/>
        <w:rPr>
          <w:b/>
        </w:rPr>
      </w:pPr>
      <w:r w:rsidRPr="00CD7437">
        <w:rPr>
          <w:b/>
        </w:rPr>
        <w:t>Edificio</w:t>
      </w:r>
    </w:p>
    <w:p w:rsidR="00BB78B9" w:rsidRDefault="00BB78B9" w:rsidP="00472FBC">
      <w:pPr>
        <w:pStyle w:val="Texto"/>
      </w:pPr>
      <w:r>
        <w:t>El área total de construcción entre las dos etapas, es de 3.146 metros cuadrados, la cual incluye las 48 habitaciones, el área de recepción, el business center, la el salón de convenciones, el bar restaurante, la cocina, oficinas administrativas, comedor de personal, gimnasi</w:t>
      </w:r>
      <w:r w:rsidR="00455163">
        <w:t xml:space="preserve">o, piscina, sitio para BBQ, </w:t>
      </w:r>
      <w:r>
        <w:t>senderos y áreas verdes.</w:t>
      </w:r>
    </w:p>
    <w:p w:rsidR="00BB78B9" w:rsidRDefault="00BB78B9" w:rsidP="00472FBC">
      <w:pPr>
        <w:pStyle w:val="Texto"/>
      </w:pPr>
      <w:r>
        <w:t>El total del área de construcción para cada unidad del hotel, entre la etapa I y la etapa II, se resumen en el siguiente cuadro:</w:t>
      </w:r>
    </w:p>
    <w:p w:rsidR="003B3704" w:rsidRDefault="003B3704">
      <w:pPr>
        <w:spacing w:after="200" w:line="276" w:lineRule="auto"/>
        <w:jc w:val="left"/>
        <w:rPr>
          <w:bCs/>
          <w:color w:val="000000"/>
        </w:rPr>
      </w:pPr>
      <w:r>
        <w:rPr>
          <w:bCs/>
          <w:color w:val="000000"/>
        </w:rPr>
        <w:br w:type="page"/>
      </w:r>
    </w:p>
    <w:p w:rsidR="00BB78B9" w:rsidRDefault="00BB78B9" w:rsidP="00472FBC">
      <w:pPr>
        <w:pStyle w:val="Texto"/>
        <w:rPr>
          <w:bCs/>
          <w:color w:val="000000"/>
        </w:rPr>
      </w:pPr>
    </w:p>
    <w:p w:rsidR="00BB78B9" w:rsidRPr="000939B3" w:rsidRDefault="000D443D" w:rsidP="00CD7437">
      <w:pPr>
        <w:pStyle w:val="RotuloFig"/>
      </w:pPr>
      <w:bookmarkStart w:id="323" w:name="_Toc396556855"/>
      <w:bookmarkStart w:id="324" w:name="_Toc396557106"/>
      <w:r>
        <w:t>Gráfico No. 24</w:t>
      </w:r>
      <w:r w:rsidR="00BB78B9">
        <w:t>:</w:t>
      </w:r>
      <w:r w:rsidR="00BB78B9" w:rsidRPr="000939B3">
        <w:t xml:space="preserve"> Costo de construcción por metro cuadrado hotel " San Cristobal"</w:t>
      </w:r>
      <w:bookmarkEnd w:id="323"/>
      <w:bookmarkEnd w:id="324"/>
    </w:p>
    <w:p w:rsidR="00BB78B9" w:rsidRDefault="00BB78B9" w:rsidP="00BB78B9">
      <w:pPr>
        <w:spacing w:line="600" w:lineRule="auto"/>
        <w:rPr>
          <w:b/>
        </w:rPr>
      </w:pPr>
    </w:p>
    <w:p w:rsidR="00BB78B9" w:rsidRDefault="004F0C6D" w:rsidP="00BB78B9">
      <w:pPr>
        <w:jc w:val="center"/>
        <w:rPr>
          <w:b/>
        </w:rPr>
      </w:pPr>
      <w:r w:rsidRPr="004F0C6D">
        <w:rPr>
          <w:noProof/>
          <w:lang w:val="es-PE"/>
        </w:rPr>
        <w:drawing>
          <wp:inline distT="0" distB="0" distL="0" distR="0">
            <wp:extent cx="5939790" cy="6093017"/>
            <wp:effectExtent l="0" t="0" r="3810" b="3175"/>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6093017"/>
                    </a:xfrm>
                    <a:prstGeom prst="rect">
                      <a:avLst/>
                    </a:prstGeom>
                    <a:noFill/>
                    <a:ln>
                      <a:noFill/>
                    </a:ln>
                  </pic:spPr>
                </pic:pic>
              </a:graphicData>
            </a:graphic>
          </wp:inline>
        </w:drawing>
      </w:r>
    </w:p>
    <w:p w:rsidR="00BB78B9" w:rsidRDefault="00BB78B9" w:rsidP="00472FBC">
      <w:pPr>
        <w:pStyle w:val="Texto"/>
      </w:pPr>
      <w:r>
        <w:t>Elaborado: Autor de Tesis</w:t>
      </w:r>
    </w:p>
    <w:p w:rsidR="003B3704" w:rsidRDefault="003B3704">
      <w:pPr>
        <w:spacing w:after="200" w:line="276" w:lineRule="auto"/>
        <w:jc w:val="left"/>
        <w:rPr>
          <w:b/>
        </w:rPr>
      </w:pPr>
      <w:r>
        <w:rPr>
          <w:b/>
        </w:rPr>
        <w:br w:type="page"/>
      </w:r>
    </w:p>
    <w:p w:rsidR="008C3E77" w:rsidRDefault="008C3E77" w:rsidP="00472FBC">
      <w:pPr>
        <w:pStyle w:val="Texto"/>
        <w:rPr>
          <w:b/>
        </w:rPr>
      </w:pPr>
    </w:p>
    <w:p w:rsidR="00BB78B9" w:rsidRDefault="00455163" w:rsidP="00472FBC">
      <w:pPr>
        <w:pStyle w:val="Texto"/>
        <w:rPr>
          <w:b/>
        </w:rPr>
      </w:pPr>
      <w:r>
        <w:rPr>
          <w:b/>
        </w:rPr>
        <w:t>Muebles y e</w:t>
      </w:r>
      <w:r w:rsidR="00BB78B9" w:rsidRPr="00081A0B">
        <w:rPr>
          <w:b/>
        </w:rPr>
        <w:t xml:space="preserve">nseres </w:t>
      </w:r>
    </w:p>
    <w:p w:rsidR="00BB78B9" w:rsidRDefault="00BB78B9" w:rsidP="00472FBC">
      <w:pPr>
        <w:pStyle w:val="Texto"/>
      </w:pPr>
      <w:r w:rsidRPr="00240A71">
        <w:t>Los muebles y enseres</w:t>
      </w:r>
      <w:r>
        <w:t xml:space="preserve"> en su gran mayoría serán adquiridos en la fase inicial, </w:t>
      </w:r>
      <w:r w:rsidR="008C3E77">
        <w:t>considerando que gran parte de é</w:t>
      </w:r>
      <w:r>
        <w:t>stos serán utilizados para amoblar la recepción, el bar - restaurante y las oficinas del área administrativa.</w:t>
      </w:r>
    </w:p>
    <w:p w:rsidR="003B3704" w:rsidRDefault="003B3704">
      <w:pPr>
        <w:spacing w:after="200" w:line="276" w:lineRule="auto"/>
        <w:jc w:val="left"/>
      </w:pPr>
      <w:r>
        <w:br w:type="page"/>
      </w:r>
    </w:p>
    <w:p w:rsidR="00CD7437" w:rsidRDefault="00CD7437" w:rsidP="00472FBC">
      <w:pPr>
        <w:pStyle w:val="Texto"/>
      </w:pPr>
    </w:p>
    <w:p w:rsidR="00BB78B9" w:rsidRPr="00237E07" w:rsidRDefault="000D443D" w:rsidP="00CD7437">
      <w:pPr>
        <w:pStyle w:val="RotuloTab"/>
      </w:pPr>
      <w:bookmarkStart w:id="325" w:name="_Toc396556856"/>
      <w:bookmarkStart w:id="326" w:name="_Toc396557107"/>
      <w:r>
        <w:t>Cuadro N</w:t>
      </w:r>
      <w:r w:rsidR="001F1FEE">
        <w:t>o.</w:t>
      </w:r>
      <w:r>
        <w:t xml:space="preserve"> 25</w:t>
      </w:r>
      <w:r w:rsidR="00BB78B9" w:rsidRPr="00237E07">
        <w:t>: Muebles y enseres hotel "San Cristobal"</w:t>
      </w:r>
      <w:bookmarkEnd w:id="325"/>
      <w:bookmarkEnd w:id="326"/>
    </w:p>
    <w:p w:rsidR="00BB78B9" w:rsidRDefault="00BB78B9" w:rsidP="00BB78B9">
      <w:pPr>
        <w:spacing w:line="480" w:lineRule="auto"/>
      </w:pPr>
    </w:p>
    <w:p w:rsidR="00BB78B9" w:rsidRDefault="008C3E77" w:rsidP="00BB78B9">
      <w:pPr>
        <w:jc w:val="center"/>
      </w:pPr>
      <w:r w:rsidRPr="008C3E77">
        <w:rPr>
          <w:noProof/>
          <w:lang w:val="es-PE"/>
        </w:rPr>
        <w:drawing>
          <wp:inline distT="0" distB="0" distL="0" distR="0">
            <wp:extent cx="5340882" cy="6772275"/>
            <wp:effectExtent l="0" t="0" r="0" b="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1553" cy="6773126"/>
                    </a:xfrm>
                    <a:prstGeom prst="rect">
                      <a:avLst/>
                    </a:prstGeom>
                    <a:noFill/>
                    <a:ln>
                      <a:noFill/>
                    </a:ln>
                  </pic:spPr>
                </pic:pic>
              </a:graphicData>
            </a:graphic>
          </wp:inline>
        </w:drawing>
      </w:r>
    </w:p>
    <w:p w:rsidR="00BB78B9" w:rsidRPr="00CA68FA" w:rsidRDefault="00BB78B9" w:rsidP="00472FBC">
      <w:pPr>
        <w:pStyle w:val="Texto"/>
      </w:pPr>
      <w:r w:rsidRPr="00CA68FA">
        <w:t>Elaborado: Autor de tesis</w:t>
      </w:r>
    </w:p>
    <w:p w:rsidR="004F0C6D" w:rsidRDefault="004F0C6D" w:rsidP="00472FBC">
      <w:pPr>
        <w:pStyle w:val="Texto"/>
        <w:rPr>
          <w:b/>
        </w:rPr>
      </w:pPr>
    </w:p>
    <w:p w:rsidR="004F0C6D" w:rsidRDefault="004F0C6D" w:rsidP="00472FBC">
      <w:pPr>
        <w:pStyle w:val="Texto"/>
        <w:rPr>
          <w:b/>
        </w:rPr>
      </w:pPr>
    </w:p>
    <w:p w:rsidR="004F0C6D" w:rsidRDefault="004F0C6D" w:rsidP="00472FBC">
      <w:pPr>
        <w:pStyle w:val="Texto"/>
        <w:rPr>
          <w:b/>
        </w:rPr>
      </w:pPr>
    </w:p>
    <w:p w:rsidR="00BB78B9" w:rsidRDefault="00BB78B9" w:rsidP="00472FBC">
      <w:pPr>
        <w:pStyle w:val="Texto"/>
        <w:rPr>
          <w:b/>
        </w:rPr>
      </w:pPr>
      <w:r w:rsidRPr="005E2FE3">
        <w:rPr>
          <w:b/>
        </w:rPr>
        <w:t>Blancos</w:t>
      </w:r>
    </w:p>
    <w:p w:rsidR="00BB78B9" w:rsidRPr="00237E07" w:rsidRDefault="001F1FEE" w:rsidP="00472FBC">
      <w:pPr>
        <w:pStyle w:val="Texto"/>
        <w:rPr>
          <w:b/>
        </w:rPr>
      </w:pPr>
      <w:r>
        <w:rPr>
          <w:b/>
        </w:rPr>
        <w:t>Cuadro No.</w:t>
      </w:r>
      <w:r w:rsidR="000D443D">
        <w:rPr>
          <w:b/>
        </w:rPr>
        <w:t xml:space="preserve"> 26</w:t>
      </w:r>
      <w:r w:rsidR="00BB78B9" w:rsidRPr="00614591">
        <w:rPr>
          <w:b/>
        </w:rPr>
        <w:t xml:space="preserve">: </w:t>
      </w:r>
      <w:r w:rsidR="00BB78B9">
        <w:rPr>
          <w:b/>
        </w:rPr>
        <w:t>B</w:t>
      </w:r>
      <w:r w:rsidR="00BB78B9" w:rsidRPr="00614591">
        <w:rPr>
          <w:b/>
        </w:rPr>
        <w:t>lancos hotel "San Cristobal"</w:t>
      </w:r>
    </w:p>
    <w:p w:rsidR="00BB78B9" w:rsidRDefault="004F0C6D" w:rsidP="00BB78B9">
      <w:pPr>
        <w:jc w:val="center"/>
        <w:rPr>
          <w:b/>
        </w:rPr>
      </w:pPr>
      <w:r w:rsidRPr="004F0C6D">
        <w:rPr>
          <w:noProof/>
          <w:lang w:val="es-PE"/>
        </w:rPr>
        <w:drawing>
          <wp:inline distT="0" distB="0" distL="0" distR="0">
            <wp:extent cx="5401483" cy="7086600"/>
            <wp:effectExtent l="0" t="0" r="8890"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2373" cy="7087768"/>
                    </a:xfrm>
                    <a:prstGeom prst="rect">
                      <a:avLst/>
                    </a:prstGeom>
                    <a:noFill/>
                    <a:ln>
                      <a:noFill/>
                    </a:ln>
                  </pic:spPr>
                </pic:pic>
              </a:graphicData>
            </a:graphic>
          </wp:inline>
        </w:drawing>
      </w:r>
    </w:p>
    <w:p w:rsidR="00BB78B9" w:rsidRDefault="00BB78B9" w:rsidP="00472FBC">
      <w:pPr>
        <w:pStyle w:val="Texto"/>
        <w:rPr>
          <w:b/>
        </w:rPr>
      </w:pPr>
      <w:r w:rsidRPr="0065244B">
        <w:t>Elaborado: Autor de Tesis</w:t>
      </w:r>
    </w:p>
    <w:p w:rsidR="00BB78B9" w:rsidRDefault="00BB78B9" w:rsidP="00472FBC">
      <w:pPr>
        <w:pStyle w:val="Texto"/>
        <w:rPr>
          <w:b/>
        </w:rPr>
      </w:pPr>
    </w:p>
    <w:p w:rsidR="00BB78B9" w:rsidRDefault="00BB78B9" w:rsidP="00472FBC">
      <w:pPr>
        <w:pStyle w:val="Texto"/>
        <w:rPr>
          <w:b/>
        </w:rPr>
      </w:pPr>
      <w:r w:rsidRPr="00F5346F">
        <w:rPr>
          <w:b/>
        </w:rPr>
        <w:lastRenderedPageBreak/>
        <w:t>Utensilios y cristalería</w:t>
      </w:r>
    </w:p>
    <w:p w:rsidR="00BB78B9" w:rsidRPr="000F6CBC" w:rsidRDefault="00BB78B9" w:rsidP="00472FBC">
      <w:pPr>
        <w:pStyle w:val="Texto"/>
      </w:pPr>
    </w:p>
    <w:p w:rsidR="00BB78B9" w:rsidRDefault="001F1FEE" w:rsidP="00CD7437">
      <w:pPr>
        <w:pStyle w:val="RotuloTab"/>
      </w:pPr>
      <w:bookmarkStart w:id="327" w:name="_Toc396556857"/>
      <w:bookmarkStart w:id="328" w:name="_Toc396557108"/>
      <w:r>
        <w:t>Cuadro No.</w:t>
      </w:r>
      <w:r w:rsidR="000D443D">
        <w:t xml:space="preserve"> 27</w:t>
      </w:r>
      <w:r w:rsidR="00BB78B9" w:rsidRPr="00F5346F">
        <w:t>: Utensilios y cristalería hotel "San Cristobal"</w:t>
      </w:r>
      <w:bookmarkEnd w:id="327"/>
      <w:bookmarkEnd w:id="328"/>
    </w:p>
    <w:p w:rsidR="00BB78B9" w:rsidRDefault="00BB78B9" w:rsidP="00472FBC">
      <w:pPr>
        <w:pStyle w:val="Texto"/>
      </w:pPr>
    </w:p>
    <w:p w:rsidR="00BB78B9" w:rsidRDefault="004F0C6D" w:rsidP="00BB78B9">
      <w:pPr>
        <w:jc w:val="center"/>
      </w:pPr>
      <w:r w:rsidRPr="004F0C6D">
        <w:rPr>
          <w:noProof/>
          <w:lang w:val="es-PE"/>
        </w:rPr>
        <w:drawing>
          <wp:inline distT="0" distB="0" distL="0" distR="0">
            <wp:extent cx="4657725" cy="5107312"/>
            <wp:effectExtent l="0" t="0" r="0" b="0"/>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5107312"/>
                    </a:xfrm>
                    <a:prstGeom prst="rect">
                      <a:avLst/>
                    </a:prstGeom>
                    <a:noFill/>
                    <a:ln>
                      <a:noFill/>
                    </a:ln>
                  </pic:spPr>
                </pic:pic>
              </a:graphicData>
            </a:graphic>
          </wp:inline>
        </w:drawing>
      </w:r>
    </w:p>
    <w:p w:rsidR="00BB78B9" w:rsidRPr="00D73832" w:rsidRDefault="00BB78B9" w:rsidP="00472FBC">
      <w:pPr>
        <w:pStyle w:val="Texto"/>
      </w:pPr>
      <w:r w:rsidRPr="00D73832">
        <w:t>Elaborado por: Autor de tesis</w:t>
      </w:r>
    </w:p>
    <w:p w:rsidR="003B3704" w:rsidRDefault="003B3704">
      <w:pPr>
        <w:spacing w:after="200" w:line="276" w:lineRule="auto"/>
        <w:jc w:val="left"/>
        <w:rPr>
          <w:b/>
        </w:rPr>
      </w:pPr>
      <w:r>
        <w:rPr>
          <w:b/>
        </w:rPr>
        <w:br w:type="page"/>
      </w:r>
    </w:p>
    <w:p w:rsidR="00BB78B9" w:rsidRDefault="00BB78B9" w:rsidP="00472FBC">
      <w:pPr>
        <w:pStyle w:val="Texto"/>
        <w:rPr>
          <w:b/>
        </w:rPr>
      </w:pPr>
    </w:p>
    <w:p w:rsidR="00BB78B9" w:rsidRDefault="00BB78B9" w:rsidP="00472FBC">
      <w:pPr>
        <w:pStyle w:val="Texto"/>
        <w:rPr>
          <w:b/>
        </w:rPr>
      </w:pPr>
      <w:r w:rsidRPr="008935F6">
        <w:rPr>
          <w:b/>
        </w:rPr>
        <w:t>Vehículos</w:t>
      </w:r>
    </w:p>
    <w:p w:rsidR="00BB78B9" w:rsidRDefault="00BB78B9" w:rsidP="00CD7437">
      <w:pPr>
        <w:pStyle w:val="RotuloTab"/>
      </w:pPr>
      <w:bookmarkStart w:id="329" w:name="_Toc396556858"/>
      <w:bookmarkStart w:id="330" w:name="_Toc396557109"/>
      <w:r w:rsidRPr="00AF4598">
        <w:t>Cuadro</w:t>
      </w:r>
      <w:r w:rsidR="001F1FEE">
        <w:t xml:space="preserve"> No.</w:t>
      </w:r>
      <w:r w:rsidR="000D443D">
        <w:t xml:space="preserve"> 28</w:t>
      </w:r>
      <w:r w:rsidRPr="00AF4598">
        <w:t>: Vehículos hotel "San Cristobal"</w:t>
      </w:r>
      <w:bookmarkEnd w:id="329"/>
      <w:bookmarkEnd w:id="330"/>
    </w:p>
    <w:p w:rsidR="00BB78B9" w:rsidRDefault="00BB78B9" w:rsidP="00472FBC">
      <w:pPr>
        <w:pStyle w:val="Texto"/>
        <w:rPr>
          <w:b/>
        </w:rPr>
      </w:pPr>
    </w:p>
    <w:p w:rsidR="00BB78B9" w:rsidRDefault="004F0C6D" w:rsidP="00472FBC">
      <w:pPr>
        <w:pStyle w:val="Texto"/>
        <w:rPr>
          <w:b/>
        </w:rPr>
      </w:pPr>
      <w:r w:rsidRPr="004F0C6D">
        <w:rPr>
          <w:noProof/>
          <w:lang w:val="es-PE"/>
        </w:rPr>
        <w:drawing>
          <wp:inline distT="0" distB="0" distL="0" distR="0">
            <wp:extent cx="4610100" cy="1009650"/>
            <wp:effectExtent l="0" t="0" r="0" b="0"/>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1009650"/>
                    </a:xfrm>
                    <a:prstGeom prst="rect">
                      <a:avLst/>
                    </a:prstGeom>
                    <a:noFill/>
                    <a:ln>
                      <a:noFill/>
                    </a:ln>
                  </pic:spPr>
                </pic:pic>
              </a:graphicData>
            </a:graphic>
          </wp:inline>
        </w:drawing>
      </w:r>
    </w:p>
    <w:p w:rsidR="00BB78B9" w:rsidRPr="00936716" w:rsidRDefault="00BB78B9" w:rsidP="00472FBC">
      <w:pPr>
        <w:pStyle w:val="Texto"/>
      </w:pPr>
      <w:r>
        <w:rPr>
          <w:b/>
        </w:rPr>
        <w:t xml:space="preserve">        </w:t>
      </w:r>
      <w:r>
        <w:rPr>
          <w:b/>
        </w:rPr>
        <w:tab/>
        <w:t xml:space="preserve">       </w:t>
      </w:r>
      <w:r w:rsidRPr="00936716">
        <w:t>Elaborado: Autor de tesis</w:t>
      </w:r>
    </w:p>
    <w:p w:rsidR="00BB78B9" w:rsidRDefault="00455163" w:rsidP="00472FBC">
      <w:pPr>
        <w:pStyle w:val="Texto"/>
        <w:rPr>
          <w:b/>
        </w:rPr>
      </w:pPr>
      <w:r>
        <w:rPr>
          <w:b/>
        </w:rPr>
        <w:t>Equipo de c</w:t>
      </w:r>
      <w:r w:rsidR="00BB78B9">
        <w:rPr>
          <w:b/>
        </w:rPr>
        <w:t>omputación</w:t>
      </w:r>
    </w:p>
    <w:p w:rsidR="00FD47DA" w:rsidRDefault="00FD47DA" w:rsidP="00472FBC">
      <w:pPr>
        <w:pStyle w:val="Texto"/>
        <w:rPr>
          <w:b/>
        </w:rPr>
      </w:pPr>
    </w:p>
    <w:p w:rsidR="00BB78B9" w:rsidRDefault="001F1FEE" w:rsidP="00472FBC">
      <w:pPr>
        <w:pStyle w:val="Texto"/>
        <w:rPr>
          <w:b/>
        </w:rPr>
      </w:pPr>
      <w:r>
        <w:rPr>
          <w:b/>
        </w:rPr>
        <w:t>Cuadro No.</w:t>
      </w:r>
      <w:r w:rsidR="00BB78B9" w:rsidRPr="004F7FAB">
        <w:rPr>
          <w:b/>
        </w:rPr>
        <w:t xml:space="preserve"> 2</w:t>
      </w:r>
      <w:r w:rsidR="000D443D">
        <w:rPr>
          <w:b/>
        </w:rPr>
        <w:t>9</w:t>
      </w:r>
      <w:r w:rsidR="00BB78B9" w:rsidRPr="004F7FAB">
        <w:rPr>
          <w:b/>
        </w:rPr>
        <w:t>: Equipo de computación hotel "San Cristobal"</w:t>
      </w:r>
    </w:p>
    <w:p w:rsidR="00BB78B9" w:rsidRDefault="004F0C6D" w:rsidP="00BB78B9">
      <w:pPr>
        <w:jc w:val="center"/>
        <w:rPr>
          <w:b/>
        </w:rPr>
      </w:pPr>
      <w:r w:rsidRPr="004F0C6D">
        <w:rPr>
          <w:noProof/>
          <w:lang w:val="es-PE"/>
        </w:rPr>
        <w:drawing>
          <wp:inline distT="0" distB="0" distL="0" distR="0">
            <wp:extent cx="4476094" cy="1966768"/>
            <wp:effectExtent l="0" t="0" r="1270" b="0"/>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094" cy="1966768"/>
                    </a:xfrm>
                    <a:prstGeom prst="rect">
                      <a:avLst/>
                    </a:prstGeom>
                    <a:noFill/>
                    <a:ln>
                      <a:noFill/>
                    </a:ln>
                  </pic:spPr>
                </pic:pic>
              </a:graphicData>
            </a:graphic>
          </wp:inline>
        </w:drawing>
      </w:r>
    </w:p>
    <w:p w:rsidR="00BB78B9" w:rsidRPr="00CA68FA" w:rsidRDefault="00BB78B9" w:rsidP="00472FBC">
      <w:pPr>
        <w:pStyle w:val="Texto"/>
      </w:pPr>
      <w:r w:rsidRPr="00CA68FA">
        <w:t>Elaborado: Autor de Tesis</w:t>
      </w:r>
    </w:p>
    <w:p w:rsidR="003B3704" w:rsidRDefault="003B3704">
      <w:pPr>
        <w:spacing w:after="200" w:line="276" w:lineRule="auto"/>
        <w:jc w:val="left"/>
        <w:rPr>
          <w:b/>
        </w:rPr>
      </w:pPr>
      <w:r>
        <w:rPr>
          <w:b/>
        </w:rPr>
        <w:br w:type="page"/>
      </w:r>
    </w:p>
    <w:p w:rsidR="003B3704" w:rsidRDefault="003B3704" w:rsidP="00472FBC">
      <w:pPr>
        <w:pStyle w:val="Texto"/>
        <w:rPr>
          <w:b/>
        </w:rPr>
      </w:pPr>
    </w:p>
    <w:p w:rsidR="00BB78B9" w:rsidRDefault="00455163" w:rsidP="00472FBC">
      <w:pPr>
        <w:pStyle w:val="Texto"/>
        <w:rPr>
          <w:b/>
        </w:rPr>
      </w:pPr>
      <w:r>
        <w:rPr>
          <w:b/>
        </w:rPr>
        <w:t>Maquinaria y e</w:t>
      </w:r>
      <w:r w:rsidR="00BB78B9">
        <w:rPr>
          <w:b/>
        </w:rPr>
        <w:t>quipo</w:t>
      </w:r>
    </w:p>
    <w:p w:rsidR="00BB78B9" w:rsidRPr="00BE4F55" w:rsidRDefault="001F1FEE" w:rsidP="00CD7437">
      <w:pPr>
        <w:pStyle w:val="RotuloTab"/>
      </w:pPr>
      <w:bookmarkStart w:id="331" w:name="_Toc396556859"/>
      <w:bookmarkStart w:id="332" w:name="_Toc396557110"/>
      <w:r>
        <w:t>Cuadro No.</w:t>
      </w:r>
      <w:r w:rsidR="000D443D">
        <w:t xml:space="preserve"> 30</w:t>
      </w:r>
      <w:r w:rsidR="00BB78B9" w:rsidRPr="00BE4F55">
        <w:t>: Maquinaria y equipo hotel "San Cristobal"</w:t>
      </w:r>
      <w:bookmarkEnd w:id="331"/>
      <w:bookmarkEnd w:id="332"/>
    </w:p>
    <w:p w:rsidR="00BB78B9" w:rsidRDefault="00BB78B9" w:rsidP="00472FBC">
      <w:pPr>
        <w:pStyle w:val="Texto"/>
        <w:rPr>
          <w:b/>
        </w:rPr>
      </w:pPr>
    </w:p>
    <w:p w:rsidR="00BB78B9" w:rsidRDefault="004F0C6D" w:rsidP="00BB78B9">
      <w:pPr>
        <w:jc w:val="center"/>
        <w:rPr>
          <w:b/>
        </w:rPr>
      </w:pPr>
      <w:r w:rsidRPr="004F0C6D">
        <w:rPr>
          <w:noProof/>
          <w:lang w:val="es-PE"/>
        </w:rPr>
        <w:drawing>
          <wp:inline distT="0" distB="0" distL="0" distR="0">
            <wp:extent cx="4346306" cy="4181475"/>
            <wp:effectExtent l="0" t="0" r="0" b="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223" cy="4183319"/>
                    </a:xfrm>
                    <a:prstGeom prst="rect">
                      <a:avLst/>
                    </a:prstGeom>
                    <a:noFill/>
                    <a:ln>
                      <a:noFill/>
                    </a:ln>
                  </pic:spPr>
                </pic:pic>
              </a:graphicData>
            </a:graphic>
          </wp:inline>
        </w:drawing>
      </w:r>
    </w:p>
    <w:p w:rsidR="00BB78B9" w:rsidRDefault="00BB78B9" w:rsidP="00472FBC">
      <w:pPr>
        <w:pStyle w:val="Texto"/>
      </w:pPr>
      <w:r w:rsidRPr="00BE4F55">
        <w:t xml:space="preserve">Elaborado por: </w:t>
      </w:r>
      <w:r>
        <w:t>Autor de Tesis</w:t>
      </w:r>
    </w:p>
    <w:p w:rsidR="003B3704" w:rsidRDefault="003B3704">
      <w:pPr>
        <w:spacing w:after="200" w:line="276" w:lineRule="auto"/>
        <w:jc w:val="left"/>
      </w:pPr>
      <w:r>
        <w:br w:type="page"/>
      </w:r>
    </w:p>
    <w:p w:rsidR="003B3704" w:rsidRDefault="003B3704" w:rsidP="00472FBC">
      <w:pPr>
        <w:pStyle w:val="Texto"/>
        <w:rPr>
          <w:b/>
        </w:rPr>
      </w:pPr>
    </w:p>
    <w:p w:rsidR="00BB78B9" w:rsidRDefault="00455163" w:rsidP="00472FBC">
      <w:pPr>
        <w:pStyle w:val="Texto"/>
        <w:rPr>
          <w:b/>
        </w:rPr>
      </w:pPr>
      <w:r>
        <w:rPr>
          <w:b/>
        </w:rPr>
        <w:t>Gastos pre o</w:t>
      </w:r>
      <w:r w:rsidR="00BB78B9">
        <w:rPr>
          <w:b/>
        </w:rPr>
        <w:t>perativos</w:t>
      </w:r>
    </w:p>
    <w:p w:rsidR="00BB78B9" w:rsidRDefault="00BB78B9" w:rsidP="00CD7437">
      <w:pPr>
        <w:pStyle w:val="Figura"/>
      </w:pPr>
      <w:r w:rsidRPr="00240A71">
        <w:t>Cu</w:t>
      </w:r>
      <w:r w:rsidR="001F1FEE">
        <w:t>adro No.</w:t>
      </w:r>
      <w:r w:rsidR="000D443D">
        <w:t xml:space="preserve"> 31</w:t>
      </w:r>
      <w:r w:rsidR="001F1FEE">
        <w:t>: Gastos preoperativos</w:t>
      </w:r>
      <w:r w:rsidRPr="00240A71">
        <w:t xml:space="preserve"> hotel "San Cristobal"</w:t>
      </w:r>
    </w:p>
    <w:p w:rsidR="00BB78B9" w:rsidRDefault="004F0C6D" w:rsidP="00BB78B9">
      <w:pPr>
        <w:jc w:val="center"/>
        <w:rPr>
          <w:b/>
        </w:rPr>
      </w:pPr>
      <w:r w:rsidRPr="004F0C6D">
        <w:rPr>
          <w:noProof/>
          <w:lang w:val="es-PE"/>
        </w:rPr>
        <w:drawing>
          <wp:inline distT="0" distB="0" distL="0" distR="0">
            <wp:extent cx="3343275" cy="1494745"/>
            <wp:effectExtent l="0" t="0" r="0" b="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494745"/>
                    </a:xfrm>
                    <a:prstGeom prst="rect">
                      <a:avLst/>
                    </a:prstGeom>
                    <a:noFill/>
                    <a:ln>
                      <a:noFill/>
                    </a:ln>
                  </pic:spPr>
                </pic:pic>
              </a:graphicData>
            </a:graphic>
          </wp:inline>
        </w:drawing>
      </w:r>
    </w:p>
    <w:p w:rsidR="003B3704" w:rsidRDefault="003B3704" w:rsidP="00472FBC">
      <w:pPr>
        <w:pStyle w:val="Texto"/>
      </w:pPr>
    </w:p>
    <w:p w:rsidR="00BB78B9" w:rsidRDefault="00BB78B9" w:rsidP="00472FBC">
      <w:pPr>
        <w:pStyle w:val="Texto"/>
      </w:pPr>
      <w:r w:rsidRPr="00BE4F55">
        <w:t xml:space="preserve">Elaborado por: </w:t>
      </w:r>
      <w:r>
        <w:t>Autor de Tesis</w:t>
      </w:r>
    </w:p>
    <w:p w:rsidR="00BB78B9" w:rsidRDefault="00BB78B9" w:rsidP="00472FBC">
      <w:pPr>
        <w:pStyle w:val="Texto"/>
        <w:rPr>
          <w:b/>
        </w:rPr>
      </w:pPr>
    </w:p>
    <w:p w:rsidR="00BB78B9" w:rsidRPr="00240A71" w:rsidRDefault="001F1FEE" w:rsidP="00CD7437">
      <w:pPr>
        <w:pStyle w:val="RotuloTab"/>
      </w:pPr>
      <w:bookmarkStart w:id="333" w:name="_Toc396556860"/>
      <w:bookmarkStart w:id="334" w:name="_Toc396557111"/>
      <w:r>
        <w:t>Cuadro No.</w:t>
      </w:r>
      <w:r w:rsidR="00BB78B9">
        <w:t xml:space="preserve"> 3</w:t>
      </w:r>
      <w:r w:rsidR="000D443D">
        <w:t>2</w:t>
      </w:r>
      <w:r w:rsidR="00BB78B9" w:rsidRPr="00240A71">
        <w:t>: Inversión inicial en activos fijos</w:t>
      </w:r>
      <w:r w:rsidR="00BB78B9">
        <w:t>, año 2015</w:t>
      </w:r>
      <w:r w:rsidR="00BB78B9" w:rsidRPr="00240A71">
        <w:t xml:space="preserve"> hotel "San Cristobal"</w:t>
      </w:r>
      <w:bookmarkEnd w:id="333"/>
      <w:bookmarkEnd w:id="334"/>
    </w:p>
    <w:p w:rsidR="00BB78B9" w:rsidRDefault="00BB78B9" w:rsidP="00472FBC">
      <w:pPr>
        <w:pStyle w:val="Texto"/>
      </w:pPr>
    </w:p>
    <w:p w:rsidR="00BB78B9" w:rsidRDefault="004F0C6D" w:rsidP="00BB78B9">
      <w:pPr>
        <w:ind w:firstLine="708"/>
        <w:jc w:val="center"/>
      </w:pPr>
      <w:r w:rsidRPr="004F0C6D">
        <w:rPr>
          <w:noProof/>
          <w:lang w:val="es-PE"/>
        </w:rPr>
        <w:drawing>
          <wp:inline distT="0" distB="0" distL="0" distR="0">
            <wp:extent cx="3819525" cy="2268403"/>
            <wp:effectExtent l="0" t="0" r="0" b="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84" cy="2268438"/>
                    </a:xfrm>
                    <a:prstGeom prst="rect">
                      <a:avLst/>
                    </a:prstGeom>
                    <a:noFill/>
                    <a:ln>
                      <a:noFill/>
                    </a:ln>
                  </pic:spPr>
                </pic:pic>
              </a:graphicData>
            </a:graphic>
          </wp:inline>
        </w:drawing>
      </w:r>
    </w:p>
    <w:p w:rsidR="00BB78B9" w:rsidRDefault="00BB78B9" w:rsidP="00472FBC">
      <w:pPr>
        <w:pStyle w:val="Texto"/>
      </w:pPr>
      <w:r w:rsidRPr="00BE4F55">
        <w:t xml:space="preserve">Elaborado por: </w:t>
      </w:r>
      <w:r>
        <w:t>Autor de Tesis</w:t>
      </w:r>
    </w:p>
    <w:p w:rsidR="003B3704" w:rsidRDefault="003B3704">
      <w:pPr>
        <w:spacing w:after="200" w:line="276" w:lineRule="auto"/>
        <w:jc w:val="left"/>
        <w:rPr>
          <w:b/>
        </w:rPr>
      </w:pPr>
      <w:r>
        <w:rPr>
          <w:b/>
        </w:rPr>
        <w:br w:type="page"/>
      </w:r>
    </w:p>
    <w:p w:rsidR="00BB78B9" w:rsidRDefault="00BB78B9" w:rsidP="00472FBC">
      <w:pPr>
        <w:pStyle w:val="Texto"/>
        <w:rPr>
          <w:b/>
        </w:rPr>
      </w:pPr>
    </w:p>
    <w:p w:rsidR="00BB78B9" w:rsidRPr="00240A71" w:rsidRDefault="001F1FEE" w:rsidP="00CD7437">
      <w:pPr>
        <w:pStyle w:val="RotuloTab"/>
      </w:pPr>
      <w:bookmarkStart w:id="335" w:name="_Toc396556861"/>
      <w:bookmarkStart w:id="336" w:name="_Toc396557112"/>
      <w:r>
        <w:t>Cuadro No.</w:t>
      </w:r>
      <w:r w:rsidR="000D443D">
        <w:t xml:space="preserve"> 33</w:t>
      </w:r>
      <w:r w:rsidR="00BB78B9" w:rsidRPr="00240A71">
        <w:t>: Inversión adicional en activos fijos</w:t>
      </w:r>
      <w:r w:rsidR="00BB78B9">
        <w:t>, año 2017</w:t>
      </w:r>
      <w:r w:rsidR="00BB78B9" w:rsidRPr="00240A71">
        <w:t xml:space="preserve"> hotel</w:t>
      </w:r>
      <w:r w:rsidR="00BB78B9">
        <w:t xml:space="preserve"> </w:t>
      </w:r>
      <w:r w:rsidR="00BB78B9" w:rsidRPr="00240A71">
        <w:t>"San Cristobal"</w:t>
      </w:r>
      <w:bookmarkEnd w:id="335"/>
      <w:bookmarkEnd w:id="336"/>
    </w:p>
    <w:p w:rsidR="00BB78B9" w:rsidRDefault="00BB78B9" w:rsidP="00BB78B9">
      <w:pPr>
        <w:spacing w:line="480" w:lineRule="auto"/>
        <w:ind w:firstLine="708"/>
      </w:pPr>
    </w:p>
    <w:p w:rsidR="00BB78B9" w:rsidRDefault="004F0C6D" w:rsidP="00BB78B9">
      <w:pPr>
        <w:ind w:firstLine="708"/>
        <w:jc w:val="center"/>
      </w:pPr>
      <w:r w:rsidRPr="004F0C6D">
        <w:rPr>
          <w:noProof/>
          <w:lang w:val="es-PE"/>
        </w:rPr>
        <w:drawing>
          <wp:inline distT="0" distB="0" distL="0" distR="0">
            <wp:extent cx="3924300" cy="1363372"/>
            <wp:effectExtent l="0" t="0" r="0" b="8255"/>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1363372"/>
                    </a:xfrm>
                    <a:prstGeom prst="rect">
                      <a:avLst/>
                    </a:prstGeom>
                    <a:noFill/>
                    <a:ln>
                      <a:noFill/>
                    </a:ln>
                  </pic:spPr>
                </pic:pic>
              </a:graphicData>
            </a:graphic>
          </wp:inline>
        </w:drawing>
      </w:r>
    </w:p>
    <w:p w:rsidR="00BB78B9" w:rsidRDefault="00BB78B9" w:rsidP="00CD7437">
      <w:pPr>
        <w:pStyle w:val="Texto"/>
      </w:pPr>
      <w:r w:rsidRPr="00BE4F55">
        <w:t xml:space="preserve">Elaborado por: </w:t>
      </w:r>
      <w:r>
        <w:t>Autor de Tesis</w:t>
      </w:r>
    </w:p>
    <w:p w:rsidR="00CD7437" w:rsidRDefault="00CD7437" w:rsidP="00472FBC">
      <w:pPr>
        <w:pStyle w:val="Texto"/>
      </w:pPr>
    </w:p>
    <w:p w:rsidR="00BB78B9" w:rsidRPr="008E169D" w:rsidRDefault="00BB78B9" w:rsidP="00CD7437">
      <w:pPr>
        <w:pStyle w:val="Ttulo3"/>
      </w:pPr>
      <w:bookmarkStart w:id="337" w:name="_Toc396556862"/>
      <w:bookmarkStart w:id="338" w:name="_Toc396557113"/>
      <w:r w:rsidRPr="008E169D">
        <w:t>5.1.3</w:t>
      </w:r>
      <w:r w:rsidR="00CD7437">
        <w:t>.</w:t>
      </w:r>
      <w:r w:rsidRPr="008E169D">
        <w:t xml:space="preserve"> Capital de terceros</w:t>
      </w:r>
      <w:bookmarkEnd w:id="337"/>
      <w:bookmarkEnd w:id="338"/>
    </w:p>
    <w:p w:rsidR="00BB78B9" w:rsidRDefault="00BB78B9" w:rsidP="00472FBC">
      <w:pPr>
        <w:pStyle w:val="Texto"/>
      </w:pPr>
      <w:r>
        <w:t>El capital total requerido para la construcción del hotel “San Cristobal” y la puesta en marcha de sus operaciones, es de USD 1’</w:t>
      </w:r>
      <w:r w:rsidR="00D64340">
        <w:t>179,669</w:t>
      </w:r>
      <w:r>
        <w:t xml:space="preserve"> (Un millón </w:t>
      </w:r>
      <w:r w:rsidR="00D64340">
        <w:t>ciento setenta y nueve</w:t>
      </w:r>
      <w:r>
        <w:t xml:space="preserve">  mil</w:t>
      </w:r>
      <w:r w:rsidR="00D64340">
        <w:t xml:space="preserve"> seiscientos sesenta y nueve</w:t>
      </w:r>
      <w:r>
        <w:t xml:space="preserve"> 00/100 dólares americanos). De los cuales el 40% será financiado con el aporte de los socios, es decir U</w:t>
      </w:r>
      <w:r w:rsidR="00D64340">
        <w:t>SD 471.867,60</w:t>
      </w:r>
      <w:r>
        <w:t xml:space="preserve"> dólares americanos. El 60% restante (USD </w:t>
      </w:r>
      <w:r w:rsidR="00D64340">
        <w:t>707</w:t>
      </w:r>
      <w:r>
        <w:t>.</w:t>
      </w:r>
      <w:r w:rsidR="00D64340">
        <w:t>801,40</w:t>
      </w:r>
      <w:r>
        <w:t xml:space="preserve"> dólares americanos) será financiado con un préstamo de la Corporación Financiera Nacional (CFN) a 5 años plazo.</w:t>
      </w:r>
    </w:p>
    <w:p w:rsidR="00BB78B9" w:rsidRDefault="00BB78B9" w:rsidP="00472FBC">
      <w:pPr>
        <w:pStyle w:val="Texto"/>
      </w:pPr>
    </w:p>
    <w:p w:rsidR="00BB78B9" w:rsidRDefault="00BB78B9" w:rsidP="00CD7437">
      <w:pPr>
        <w:pStyle w:val="Ttulo3"/>
      </w:pPr>
      <w:bookmarkStart w:id="339" w:name="_Toc396556863"/>
      <w:bookmarkStart w:id="340" w:name="_Toc396557114"/>
      <w:r w:rsidRPr="007C3B01">
        <w:t>5.1.4</w:t>
      </w:r>
      <w:r w:rsidR="00CD7437">
        <w:t>.</w:t>
      </w:r>
      <w:r w:rsidRPr="007C3B01">
        <w:t xml:space="preserve"> Costos hundidos</w:t>
      </w:r>
      <w:bookmarkEnd w:id="339"/>
      <w:bookmarkEnd w:id="340"/>
    </w:p>
    <w:p w:rsidR="00BB78B9" w:rsidRDefault="00BB78B9" w:rsidP="00472FBC">
      <w:pPr>
        <w:pStyle w:val="Texto"/>
      </w:pPr>
      <w:r>
        <w:t>Para el proyecto de inversión del hotel “San Cristobal”, se ha realizado un estudio de mercado en el mes de septiembre de 2013, cuyo costo de realización fue de USD 1.500 dólares. Dicho costo no será considerado para el análisis de la inversión, por ser un costo irrecuperable, sin embargo debido a la importancia del estudio y al tiempo incurrido en su realización, es</w:t>
      </w:r>
      <w:r w:rsidR="00466C16">
        <w:t xml:space="preserve"> importante resaltar el trabajo </w:t>
      </w:r>
      <w:r>
        <w:t>de investigación de campo que se llevó a cabo en la sala VIP de la nueva terminal aérea de la ciudad de Quito.</w:t>
      </w:r>
    </w:p>
    <w:p w:rsidR="003B3704" w:rsidRDefault="003B3704">
      <w:pPr>
        <w:spacing w:after="200" w:line="276" w:lineRule="auto"/>
        <w:jc w:val="left"/>
        <w:rPr>
          <w:b/>
        </w:rPr>
      </w:pPr>
      <w:r>
        <w:rPr>
          <w:b/>
        </w:rPr>
        <w:br w:type="page"/>
      </w:r>
    </w:p>
    <w:p w:rsidR="00C949C6" w:rsidRDefault="00C949C6" w:rsidP="00472FBC">
      <w:pPr>
        <w:pStyle w:val="Texto"/>
        <w:rPr>
          <w:b/>
        </w:rPr>
      </w:pPr>
    </w:p>
    <w:p w:rsidR="00BB78B9" w:rsidRDefault="00BB78B9" w:rsidP="00CD7437">
      <w:pPr>
        <w:pStyle w:val="Ttulo2"/>
      </w:pPr>
      <w:bookmarkStart w:id="341" w:name="_Toc396556864"/>
      <w:bookmarkStart w:id="342" w:name="_Toc396557115"/>
      <w:r w:rsidRPr="00454391">
        <w:t>5.2</w:t>
      </w:r>
      <w:r w:rsidR="00CD7437">
        <w:t>.</w:t>
      </w:r>
      <w:r w:rsidRPr="00454391">
        <w:t xml:space="preserve"> Estados financieros proyectados</w:t>
      </w:r>
      <w:bookmarkEnd w:id="341"/>
      <w:bookmarkEnd w:id="342"/>
    </w:p>
    <w:p w:rsidR="00BB78B9" w:rsidRDefault="00BB78B9" w:rsidP="00472FBC">
      <w:pPr>
        <w:pStyle w:val="Texto"/>
      </w:pPr>
    </w:p>
    <w:p w:rsidR="00BB78B9" w:rsidRDefault="00BB78B9" w:rsidP="00CD7437">
      <w:pPr>
        <w:pStyle w:val="Ttulo3"/>
      </w:pPr>
      <w:bookmarkStart w:id="343" w:name="_Toc396556865"/>
      <w:bookmarkStart w:id="344" w:name="_Toc396557116"/>
      <w:r w:rsidRPr="00454391">
        <w:t>5.2.1</w:t>
      </w:r>
      <w:r w:rsidR="00CD7437">
        <w:t>.</w:t>
      </w:r>
      <w:r w:rsidRPr="00454391">
        <w:t xml:space="preserve"> Ingresos operativos directos</w:t>
      </w:r>
      <w:bookmarkEnd w:id="343"/>
      <w:bookmarkEnd w:id="344"/>
    </w:p>
    <w:p w:rsidR="00BB78B9" w:rsidRPr="00C949C6" w:rsidRDefault="00455163" w:rsidP="00472FBC">
      <w:pPr>
        <w:pStyle w:val="Texto"/>
      </w:pPr>
      <w:r w:rsidRPr="00C949C6">
        <w:t xml:space="preserve">El hotel “San Cristobal” en el año 2015, tendrá una ocupación del 40%, llegando a su nivel óptimo del 60% en el año 2019. </w:t>
      </w:r>
      <w:r w:rsidR="00C949C6" w:rsidRPr="00C949C6">
        <w:t>El costo promedio por habitación será de USD 4</w:t>
      </w:r>
      <w:r w:rsidR="00C949C6">
        <w:t>5 dólares</w:t>
      </w:r>
      <w:r w:rsidR="00C949C6" w:rsidRPr="00C949C6">
        <w:t xml:space="preserve">, con un incremento anual del 4.91%, correspondiente al promedio de la inflación </w:t>
      </w:r>
      <w:r w:rsidR="00C949C6">
        <w:t xml:space="preserve">del Ecuador, </w:t>
      </w:r>
      <w:r w:rsidR="00C949C6" w:rsidRPr="00C949C6">
        <w:t>de los últimos 5 años</w:t>
      </w:r>
      <w:r w:rsidR="00C949C6">
        <w:t>. El ingreso por ventas de alimentos y bebidas, está en función al porcentaje de ocupación anual sobre el núme</w:t>
      </w:r>
      <w:r w:rsidR="00D64340">
        <w:t>ro de habitaciones, suponiendo</w:t>
      </w:r>
      <w:r w:rsidR="00C949C6">
        <w:t xml:space="preserve"> que los huéspedes tendrán al menos una comida por día. En lo que respecta a los ingresos por city tours, se estima que al menos un 5% de los huéspedes del hotel, requerir</w:t>
      </w:r>
      <w:r w:rsidR="00154634">
        <w:t>án del servicio de city tours, a un costo por persona de USD 60 dólares con el todo incluido.</w:t>
      </w:r>
    </w:p>
    <w:p w:rsidR="003B3704" w:rsidRDefault="003B3704">
      <w:pPr>
        <w:spacing w:after="200" w:line="276" w:lineRule="auto"/>
        <w:jc w:val="left"/>
        <w:rPr>
          <w:b/>
        </w:rPr>
      </w:pPr>
      <w:r>
        <w:rPr>
          <w:b/>
        </w:rPr>
        <w:br w:type="page"/>
      </w:r>
    </w:p>
    <w:p w:rsidR="003B3704" w:rsidRDefault="003B3704" w:rsidP="00CD7437">
      <w:pPr>
        <w:pStyle w:val="RotuloTab"/>
      </w:pPr>
      <w:bookmarkStart w:id="345" w:name="_Toc396556866"/>
      <w:bookmarkStart w:id="346" w:name="_Toc396557117"/>
    </w:p>
    <w:p w:rsidR="00BB78B9" w:rsidRPr="00076553" w:rsidRDefault="000D443D" w:rsidP="00CD7437">
      <w:pPr>
        <w:pStyle w:val="RotuloTab"/>
      </w:pPr>
      <w:r>
        <w:t>Cuadro No</w:t>
      </w:r>
      <w:r w:rsidR="001F1FEE">
        <w:t>.</w:t>
      </w:r>
      <w:r>
        <w:t xml:space="preserve"> 34</w:t>
      </w:r>
      <w:r w:rsidR="00BB78B9" w:rsidRPr="00076553">
        <w:t>: Pro</w:t>
      </w:r>
      <w:r w:rsidR="00BB78B9">
        <w:t>yección de los ingresos operativos directos hotel "</w:t>
      </w:r>
      <w:r w:rsidR="00BB78B9" w:rsidRPr="00076553">
        <w:t>San Cristobal"</w:t>
      </w:r>
      <w:bookmarkEnd w:id="345"/>
      <w:bookmarkEnd w:id="346"/>
    </w:p>
    <w:p w:rsidR="00BB78B9" w:rsidRDefault="00BB78B9" w:rsidP="00472FBC">
      <w:pPr>
        <w:pStyle w:val="Texto"/>
        <w:rPr>
          <w:b/>
        </w:rPr>
      </w:pPr>
    </w:p>
    <w:p w:rsidR="00BB78B9" w:rsidRDefault="00BB78B9" w:rsidP="00BB78B9">
      <w:pPr>
        <w:jc w:val="center"/>
        <w:rPr>
          <w:b/>
        </w:rPr>
      </w:pPr>
      <w:r w:rsidRPr="00E80797">
        <w:rPr>
          <w:noProof/>
          <w:lang w:val="es-PE"/>
        </w:rPr>
        <w:drawing>
          <wp:inline distT="0" distB="0" distL="0" distR="0">
            <wp:extent cx="5457881" cy="5991225"/>
            <wp:effectExtent l="0" t="0" r="9525" b="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3411" cy="6030228"/>
                    </a:xfrm>
                    <a:prstGeom prst="rect">
                      <a:avLst/>
                    </a:prstGeom>
                    <a:noFill/>
                    <a:ln>
                      <a:noFill/>
                    </a:ln>
                  </pic:spPr>
                </pic:pic>
              </a:graphicData>
            </a:graphic>
          </wp:inline>
        </w:drawing>
      </w:r>
    </w:p>
    <w:p w:rsidR="00BB78B9" w:rsidRDefault="00BB78B9" w:rsidP="00472FBC">
      <w:pPr>
        <w:pStyle w:val="Texto"/>
      </w:pPr>
      <w:r w:rsidRPr="00BE4F55">
        <w:t xml:space="preserve">Elaborado por: </w:t>
      </w:r>
      <w:r>
        <w:t>Autor de Tesis</w:t>
      </w:r>
    </w:p>
    <w:p w:rsidR="00154634" w:rsidRPr="00B16AB6" w:rsidRDefault="00154634" w:rsidP="00472FBC">
      <w:pPr>
        <w:pStyle w:val="Texto"/>
      </w:pPr>
    </w:p>
    <w:p w:rsidR="00BB78B9" w:rsidRDefault="00BB78B9" w:rsidP="00CD7437">
      <w:pPr>
        <w:pStyle w:val="Ttulo3"/>
      </w:pPr>
      <w:bookmarkStart w:id="347" w:name="_Toc396556867"/>
      <w:bookmarkStart w:id="348" w:name="_Toc396557118"/>
      <w:r w:rsidRPr="00454391">
        <w:t>5.2.2</w:t>
      </w:r>
      <w:r w:rsidR="00CD7437">
        <w:t>.</w:t>
      </w:r>
      <w:r w:rsidRPr="00454391">
        <w:t xml:space="preserve"> Ingresos operativos por comisión</w:t>
      </w:r>
      <w:bookmarkEnd w:id="347"/>
      <w:bookmarkEnd w:id="348"/>
      <w:r w:rsidRPr="00454391">
        <w:t xml:space="preserve"> </w:t>
      </w:r>
    </w:p>
    <w:p w:rsidR="00BB78B9" w:rsidRDefault="00BB78B9" w:rsidP="00472FBC">
      <w:pPr>
        <w:pStyle w:val="Texto"/>
      </w:pPr>
      <w:r w:rsidRPr="00AB2392">
        <w:t>Además de los ingresos operativos propios</w:t>
      </w:r>
      <w:r>
        <w:t xml:space="preserve">, el hotel “San Cristobal” generará otros ingresos por comisiones, a través de la venta de paquetes turísticos por comisión. Cuyo servicio será otorgado por terceras empresas turísticas, donde el hotel únicamente se beneficiará con un porcentaje del </w:t>
      </w:r>
      <w:r>
        <w:lastRenderedPageBreak/>
        <w:t xml:space="preserve">valor total de la venta, del paquete turístico. Sin embargo por motivo de cálculos del flujo de efectivo y estados financieros proyectados, </w:t>
      </w:r>
      <w:r w:rsidR="00CE2B2E">
        <w:t xml:space="preserve">únicamente </w:t>
      </w:r>
      <w:r>
        <w:t>se tomaran como referencia los ingresos operativos propios.</w:t>
      </w:r>
    </w:p>
    <w:p w:rsidR="00CE2B2E" w:rsidRPr="00B16AB6" w:rsidRDefault="00CE2B2E" w:rsidP="00472FBC">
      <w:pPr>
        <w:pStyle w:val="Texto"/>
      </w:pPr>
    </w:p>
    <w:p w:rsidR="00BB78B9" w:rsidRDefault="00BB78B9" w:rsidP="00CD7437">
      <w:pPr>
        <w:pStyle w:val="Ttulo3"/>
      </w:pPr>
      <w:bookmarkStart w:id="349" w:name="_Toc396556868"/>
      <w:bookmarkStart w:id="350" w:name="_Toc396557119"/>
      <w:r w:rsidRPr="00454391">
        <w:t>5.2.3</w:t>
      </w:r>
      <w:r w:rsidR="00CD7437">
        <w:t>.</w:t>
      </w:r>
      <w:r w:rsidRPr="00454391">
        <w:t xml:space="preserve"> Costos fijos</w:t>
      </w:r>
      <w:bookmarkEnd w:id="349"/>
      <w:bookmarkEnd w:id="350"/>
    </w:p>
    <w:p w:rsidR="00CD7437" w:rsidRDefault="00CD7437" w:rsidP="00472FBC">
      <w:pPr>
        <w:pStyle w:val="Texto"/>
        <w:rPr>
          <w:b/>
          <w:bCs/>
          <w:color w:val="000000"/>
        </w:rPr>
      </w:pPr>
    </w:p>
    <w:p w:rsidR="00BB78B9" w:rsidRDefault="000D443D" w:rsidP="00CD7437">
      <w:pPr>
        <w:pStyle w:val="RotuloTab"/>
      </w:pPr>
      <w:bookmarkStart w:id="351" w:name="_Toc396556869"/>
      <w:bookmarkStart w:id="352" w:name="_Toc396557120"/>
      <w:r w:rsidRPr="00C23315">
        <w:t>Cuadro No. 35</w:t>
      </w:r>
      <w:r w:rsidR="00BB78B9" w:rsidRPr="00C23315">
        <w:t>: Mano de obra personal hotel "San Cristobal"</w:t>
      </w:r>
      <w:bookmarkEnd w:id="351"/>
      <w:bookmarkEnd w:id="352"/>
    </w:p>
    <w:p w:rsidR="00CE2B2E" w:rsidRDefault="00CE2B2E" w:rsidP="00472FBC">
      <w:pPr>
        <w:pStyle w:val="Texto"/>
        <w:rPr>
          <w:b/>
        </w:rPr>
      </w:pPr>
    </w:p>
    <w:p w:rsidR="00CE2B2E" w:rsidRPr="00C23315" w:rsidRDefault="00CE2B2E" w:rsidP="00BB78B9">
      <w:pPr>
        <w:jc w:val="center"/>
        <w:rPr>
          <w:b/>
        </w:rPr>
      </w:pPr>
    </w:p>
    <w:p w:rsidR="00BB78B9" w:rsidRDefault="00BB78B9" w:rsidP="00BB78B9">
      <w:pPr>
        <w:spacing w:line="480" w:lineRule="auto"/>
        <w:jc w:val="center"/>
        <w:rPr>
          <w:b/>
        </w:rPr>
      </w:pPr>
      <w:r w:rsidRPr="00A82C03">
        <w:rPr>
          <w:noProof/>
          <w:lang w:val="es-PE"/>
        </w:rPr>
        <w:drawing>
          <wp:inline distT="0" distB="0" distL="0" distR="0">
            <wp:extent cx="5314950" cy="5001220"/>
            <wp:effectExtent l="0" t="0" r="0" b="9525"/>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5001220"/>
                    </a:xfrm>
                    <a:prstGeom prst="rect">
                      <a:avLst/>
                    </a:prstGeom>
                    <a:noFill/>
                    <a:ln>
                      <a:noFill/>
                    </a:ln>
                  </pic:spPr>
                </pic:pic>
              </a:graphicData>
            </a:graphic>
          </wp:inline>
        </w:drawing>
      </w:r>
    </w:p>
    <w:p w:rsidR="003B3704" w:rsidRDefault="003B3704" w:rsidP="00472FBC">
      <w:pPr>
        <w:pStyle w:val="Texto"/>
      </w:pPr>
    </w:p>
    <w:p w:rsidR="00A263DE" w:rsidRDefault="00A35082" w:rsidP="00472FBC">
      <w:pPr>
        <w:pStyle w:val="Texto"/>
      </w:pPr>
      <w:r>
        <w:lastRenderedPageBreak/>
        <w:t>Para la determinación de los sueldos se han considerado los mínimos sectoriales publicados por el Ministerio de Relaciones Laborales. Para el incremento anual, se consideró el promedio de la inflación anual de los últimos cinco años 4.91%.</w:t>
      </w:r>
    </w:p>
    <w:p w:rsidR="00A35082" w:rsidRDefault="00A35082" w:rsidP="00472FBC">
      <w:pPr>
        <w:pStyle w:val="Texto"/>
      </w:pPr>
    </w:p>
    <w:p w:rsidR="00BB78B9" w:rsidRDefault="00CE2B2E" w:rsidP="00CD7437">
      <w:pPr>
        <w:pStyle w:val="Ttulo3"/>
      </w:pPr>
      <w:bookmarkStart w:id="353" w:name="_Toc396556870"/>
      <w:bookmarkStart w:id="354" w:name="_Toc396557121"/>
      <w:r>
        <w:t>5.2.4</w:t>
      </w:r>
      <w:r w:rsidR="00CD7437">
        <w:t>.</w:t>
      </w:r>
      <w:r w:rsidR="00BB78B9" w:rsidRPr="00454391">
        <w:t xml:space="preserve"> Costos variables</w:t>
      </w:r>
      <w:bookmarkEnd w:id="353"/>
      <w:bookmarkEnd w:id="354"/>
    </w:p>
    <w:p w:rsidR="00A35082" w:rsidRDefault="00BB78B9" w:rsidP="00472FBC">
      <w:pPr>
        <w:pStyle w:val="Texto"/>
        <w:rPr>
          <w:bCs/>
          <w:color w:val="000000"/>
        </w:rPr>
      </w:pPr>
      <w:r w:rsidRPr="00E0623E">
        <w:rPr>
          <w:bCs/>
          <w:color w:val="000000"/>
        </w:rPr>
        <w:t>Para la proyección de los de los costos</w:t>
      </w:r>
      <w:r>
        <w:rPr>
          <w:bCs/>
          <w:color w:val="000000"/>
        </w:rPr>
        <w:t xml:space="preserve"> variables de</w:t>
      </w:r>
      <w:r w:rsidRPr="00E0623E">
        <w:rPr>
          <w:bCs/>
          <w:color w:val="000000"/>
        </w:rPr>
        <w:t xml:space="preserve"> materias primas</w:t>
      </w:r>
      <w:r>
        <w:rPr>
          <w:bCs/>
          <w:color w:val="000000"/>
        </w:rPr>
        <w:t xml:space="preserve"> del área de alimentos y bebidas, se ha considerado el 25% de total de los ingresos proyectados por venta de alimentos y bebidas. Para proyectar los costos por insumos, se tomará como referencia el porcentaje de ocupación del hotel por el número de plazas – cama y por el costo real del producto.</w:t>
      </w:r>
      <w:r w:rsidR="00154634">
        <w:rPr>
          <w:bCs/>
          <w:color w:val="000000"/>
        </w:rPr>
        <w:t xml:space="preserve"> En lo que respecta al costo de insumos para las habitaciones se ha considerado el nivel de ocupación del hotel, por </w:t>
      </w:r>
      <w:r w:rsidR="00504051">
        <w:rPr>
          <w:bCs/>
          <w:color w:val="000000"/>
        </w:rPr>
        <w:t xml:space="preserve">el número de habitaciones alquiladas al año, multiplicado por el valor real de cada insumo. </w:t>
      </w:r>
    </w:p>
    <w:p w:rsidR="00BB78B9" w:rsidRPr="00C23315" w:rsidRDefault="00BB78B9" w:rsidP="00CD7437">
      <w:pPr>
        <w:pStyle w:val="RotuloTab"/>
      </w:pPr>
      <w:bookmarkStart w:id="355" w:name="_Toc396556871"/>
      <w:bookmarkStart w:id="356" w:name="_Toc396557122"/>
      <w:r w:rsidRPr="00C23315">
        <w:t>Cuadr</w:t>
      </w:r>
      <w:r w:rsidR="000D443D" w:rsidRPr="00C23315">
        <w:t>o No. 36</w:t>
      </w:r>
      <w:r w:rsidRPr="00C23315">
        <w:t>: Costo variable de materia prima hotel "San Cristobal"</w:t>
      </w:r>
      <w:bookmarkEnd w:id="355"/>
      <w:bookmarkEnd w:id="356"/>
    </w:p>
    <w:p w:rsidR="00BB78B9" w:rsidRDefault="00BB78B9" w:rsidP="00CE2B2E">
      <w:pPr>
        <w:jc w:val="center"/>
        <w:rPr>
          <w:b/>
          <w:bCs/>
          <w:color w:val="000000"/>
          <w:sz w:val="22"/>
          <w:szCs w:val="22"/>
        </w:rPr>
      </w:pPr>
    </w:p>
    <w:p w:rsidR="00BB78B9" w:rsidRDefault="00A35082" w:rsidP="00BB78B9">
      <w:pPr>
        <w:jc w:val="center"/>
        <w:rPr>
          <w:b/>
          <w:bCs/>
          <w:color w:val="000000"/>
          <w:sz w:val="22"/>
          <w:szCs w:val="22"/>
        </w:rPr>
      </w:pPr>
      <w:r w:rsidRPr="00A35082">
        <w:rPr>
          <w:noProof/>
          <w:lang w:val="es-PE"/>
        </w:rPr>
        <w:drawing>
          <wp:inline distT="0" distB="0" distL="0" distR="0">
            <wp:extent cx="4986947" cy="3981450"/>
            <wp:effectExtent l="0" t="0" r="4445" b="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2125" cy="3993568"/>
                    </a:xfrm>
                    <a:prstGeom prst="rect">
                      <a:avLst/>
                    </a:prstGeom>
                    <a:noFill/>
                    <a:ln>
                      <a:noFill/>
                    </a:ln>
                  </pic:spPr>
                </pic:pic>
              </a:graphicData>
            </a:graphic>
          </wp:inline>
        </w:drawing>
      </w:r>
    </w:p>
    <w:p w:rsidR="00BB78B9" w:rsidRDefault="00BB78B9" w:rsidP="00472FBC">
      <w:pPr>
        <w:pStyle w:val="Texto"/>
      </w:pPr>
      <w:r w:rsidRPr="00C31CEA">
        <w:t>Elaboración propia</w:t>
      </w:r>
    </w:p>
    <w:p w:rsidR="00CD7437" w:rsidRPr="00C31CEA" w:rsidRDefault="00CD7437" w:rsidP="00472FBC">
      <w:pPr>
        <w:pStyle w:val="Texto"/>
      </w:pPr>
    </w:p>
    <w:p w:rsidR="00BB78B9" w:rsidRDefault="00504051" w:rsidP="00472FBC">
      <w:pPr>
        <w:pStyle w:val="Texto"/>
        <w:rPr>
          <w:b/>
        </w:rPr>
      </w:pPr>
      <w:r>
        <w:rPr>
          <w:b/>
        </w:rPr>
        <w:lastRenderedPageBreak/>
        <w:t>Gastos de a</w:t>
      </w:r>
      <w:r w:rsidR="00BB78B9" w:rsidRPr="00C31CEA">
        <w:rPr>
          <w:b/>
        </w:rPr>
        <w:t>dministración</w:t>
      </w:r>
    </w:p>
    <w:p w:rsidR="00BB78B9" w:rsidRDefault="00BB78B9" w:rsidP="00472FBC">
      <w:pPr>
        <w:pStyle w:val="Texto"/>
      </w:pPr>
      <w:r w:rsidRPr="0049319C">
        <w:t xml:space="preserve">Los gastos de administración, corresponden a los </w:t>
      </w:r>
      <w:r w:rsidR="00504051">
        <w:t>servicios básicos requeridos para el normal funcionamiento del hotel</w:t>
      </w:r>
      <w:r w:rsidR="00CE2B2E">
        <w:t>. Así como, a la</w:t>
      </w:r>
      <w:r w:rsidRPr="0049319C">
        <w:t xml:space="preserve">s obligaciones tributarias y </w:t>
      </w:r>
      <w:r>
        <w:t xml:space="preserve">tasas </w:t>
      </w:r>
      <w:r w:rsidRPr="0049319C">
        <w:t>adm</w:t>
      </w:r>
      <w:r w:rsidR="00CE2B2E">
        <w:t>inistrativas que se deben cumplir en el Ecuador</w:t>
      </w:r>
      <w:r w:rsidRPr="0049319C">
        <w:t xml:space="preserve">, por el desarrollo de la actividad </w:t>
      </w:r>
      <w:r>
        <w:t xml:space="preserve">turística y </w:t>
      </w:r>
      <w:r w:rsidRPr="0049319C">
        <w:t>hotelera.</w:t>
      </w:r>
      <w:r>
        <w:t xml:space="preserve"> </w:t>
      </w:r>
      <w:r w:rsidR="00504051">
        <w:t xml:space="preserve">Muchos </w:t>
      </w:r>
      <w:r>
        <w:t>de los cuales han sido calculados con estimacio</w:t>
      </w:r>
      <w:r w:rsidR="00CE2B2E">
        <w:t>nes reales del mercado hotelero, tal como se detalla en el siguiente cuadro.</w:t>
      </w:r>
    </w:p>
    <w:p w:rsidR="00BB78B9" w:rsidRDefault="00BB78B9" w:rsidP="00CD7437">
      <w:pPr>
        <w:pStyle w:val="RotuloTab"/>
      </w:pPr>
      <w:bookmarkStart w:id="357" w:name="_Toc396556872"/>
      <w:bookmarkStart w:id="358" w:name="_Toc396557123"/>
      <w:r w:rsidRPr="00C23315">
        <w:t>Cuadro No. 3</w:t>
      </w:r>
      <w:r w:rsidR="000D443D" w:rsidRPr="00C23315">
        <w:t>7</w:t>
      </w:r>
      <w:r w:rsidRPr="00C23315">
        <w:t>:</w:t>
      </w:r>
      <w:r w:rsidR="00504051" w:rsidRPr="00C23315">
        <w:t xml:space="preserve"> Gastos de administración h</w:t>
      </w:r>
      <w:r w:rsidRPr="00C23315">
        <w:t>otel "San Cristobal"</w:t>
      </w:r>
      <w:bookmarkEnd w:id="357"/>
      <w:bookmarkEnd w:id="358"/>
    </w:p>
    <w:p w:rsidR="00A35082" w:rsidRDefault="00A35082" w:rsidP="00A35082">
      <w:pPr>
        <w:spacing w:line="480" w:lineRule="auto"/>
        <w:jc w:val="center"/>
        <w:rPr>
          <w:b/>
          <w:bCs/>
          <w:color w:val="000000"/>
          <w:sz w:val="22"/>
          <w:szCs w:val="22"/>
        </w:rPr>
      </w:pPr>
    </w:p>
    <w:p w:rsidR="00BB78B9" w:rsidRPr="006B1C8C" w:rsidRDefault="007058EC" w:rsidP="00BB78B9">
      <w:pPr>
        <w:jc w:val="center"/>
        <w:rPr>
          <w:b/>
          <w:bCs/>
          <w:color w:val="000000"/>
          <w:sz w:val="22"/>
          <w:szCs w:val="22"/>
        </w:rPr>
      </w:pPr>
      <w:r w:rsidRPr="007058EC">
        <w:rPr>
          <w:noProof/>
          <w:lang w:val="es-PE"/>
        </w:rPr>
        <w:drawing>
          <wp:inline distT="0" distB="0" distL="0" distR="0">
            <wp:extent cx="4769206" cy="5514975"/>
            <wp:effectExtent l="0" t="0" r="0" b="0"/>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9206" cy="5514975"/>
                    </a:xfrm>
                    <a:prstGeom prst="rect">
                      <a:avLst/>
                    </a:prstGeom>
                    <a:noFill/>
                    <a:ln>
                      <a:noFill/>
                    </a:ln>
                  </pic:spPr>
                </pic:pic>
              </a:graphicData>
            </a:graphic>
          </wp:inline>
        </w:drawing>
      </w:r>
    </w:p>
    <w:p w:rsidR="00BB78B9" w:rsidRDefault="00BB78B9" w:rsidP="00472FBC">
      <w:pPr>
        <w:pStyle w:val="Texto"/>
      </w:pPr>
      <w:r w:rsidRPr="006B1C8C">
        <w:t>Elaboración propia</w:t>
      </w:r>
    </w:p>
    <w:p w:rsidR="003B3704" w:rsidRDefault="003B3704">
      <w:pPr>
        <w:spacing w:after="200" w:line="276" w:lineRule="auto"/>
        <w:jc w:val="left"/>
      </w:pPr>
      <w:r>
        <w:br w:type="page"/>
      </w:r>
    </w:p>
    <w:p w:rsidR="00CD7437" w:rsidRPr="006B1C8C" w:rsidRDefault="00CD7437" w:rsidP="00472FBC">
      <w:pPr>
        <w:pStyle w:val="Texto"/>
      </w:pPr>
    </w:p>
    <w:p w:rsidR="00BB78B9" w:rsidRPr="00C23315" w:rsidRDefault="000D443D" w:rsidP="00416CCB">
      <w:pPr>
        <w:pStyle w:val="RotuloTab"/>
      </w:pPr>
      <w:bookmarkStart w:id="359" w:name="_Toc396556873"/>
      <w:bookmarkStart w:id="360" w:name="_Toc396557124"/>
      <w:r w:rsidRPr="00C23315">
        <w:t>Cuadro No. 38</w:t>
      </w:r>
      <w:r w:rsidR="00504051" w:rsidRPr="00C23315">
        <w:t>: Gastos de ventas h</w:t>
      </w:r>
      <w:r w:rsidR="00BB78B9" w:rsidRPr="00C23315">
        <w:t>otel "San Cristobal"</w:t>
      </w:r>
      <w:bookmarkEnd w:id="359"/>
      <w:bookmarkEnd w:id="360"/>
    </w:p>
    <w:p w:rsidR="00BB78B9" w:rsidRDefault="00BB78B9" w:rsidP="00472FBC">
      <w:pPr>
        <w:pStyle w:val="Texto"/>
      </w:pPr>
    </w:p>
    <w:p w:rsidR="00BB78B9" w:rsidRDefault="00CE2B2E" w:rsidP="00BB78B9">
      <w:pPr>
        <w:jc w:val="center"/>
      </w:pPr>
      <w:r w:rsidRPr="00CE2B2E">
        <w:rPr>
          <w:noProof/>
          <w:lang w:val="es-PE"/>
        </w:rPr>
        <w:drawing>
          <wp:inline distT="0" distB="0" distL="0" distR="0">
            <wp:extent cx="4819650" cy="3235728"/>
            <wp:effectExtent l="0" t="0" r="0" b="3175"/>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0027" cy="3235981"/>
                    </a:xfrm>
                    <a:prstGeom prst="rect">
                      <a:avLst/>
                    </a:prstGeom>
                    <a:noFill/>
                    <a:ln>
                      <a:noFill/>
                    </a:ln>
                  </pic:spPr>
                </pic:pic>
              </a:graphicData>
            </a:graphic>
          </wp:inline>
        </w:drawing>
      </w:r>
    </w:p>
    <w:p w:rsidR="00BB78B9" w:rsidRDefault="00BB78B9" w:rsidP="00472FBC">
      <w:pPr>
        <w:pStyle w:val="Texto"/>
      </w:pPr>
      <w:r w:rsidRPr="00C31CEA">
        <w:t>Elaboración propia</w:t>
      </w:r>
    </w:p>
    <w:p w:rsidR="00BB78B9" w:rsidRPr="00B16AB6" w:rsidRDefault="00BB78B9" w:rsidP="00472FBC">
      <w:pPr>
        <w:pStyle w:val="Texto"/>
      </w:pPr>
    </w:p>
    <w:p w:rsidR="00504051" w:rsidRDefault="00B26B9E" w:rsidP="00472FBC">
      <w:pPr>
        <w:pStyle w:val="Texto"/>
      </w:pPr>
      <w:r w:rsidRPr="00B26B9E">
        <w:t xml:space="preserve">El hotel “San Cristobal” invertirá básicamente en </w:t>
      </w:r>
      <w:r>
        <w:t xml:space="preserve">gastos de publicidad y propaganda y en relaciones públicas. También se imprimirá folletería para entregar a los huéspedes al momento del check out. </w:t>
      </w:r>
    </w:p>
    <w:p w:rsidR="00B26B9E" w:rsidRPr="00B26B9E" w:rsidRDefault="00B26B9E" w:rsidP="00472FBC">
      <w:pPr>
        <w:pStyle w:val="Texto"/>
      </w:pPr>
      <w:r>
        <w:t>Para promocionar al hotel “San Cristobal” se invitará a los representantes de las operadoras de turismo y de las agencias de viaje, con la finalidad de que conozcan el hotel y lo promocionen en la venta de sus paquetes turísticos.</w:t>
      </w:r>
    </w:p>
    <w:p w:rsidR="00B26B9E" w:rsidRDefault="00B26B9E" w:rsidP="00472FBC">
      <w:pPr>
        <w:pStyle w:val="Texto"/>
        <w:rPr>
          <w:b/>
        </w:rPr>
      </w:pPr>
    </w:p>
    <w:p w:rsidR="00B26B9E" w:rsidRPr="00FD47DA" w:rsidRDefault="00416CCB" w:rsidP="00416CCB">
      <w:pPr>
        <w:pStyle w:val="Ttulo2"/>
      </w:pPr>
      <w:bookmarkStart w:id="361" w:name="_Toc396556874"/>
      <w:bookmarkStart w:id="362" w:name="_Toc396557125"/>
      <w:r>
        <w:t>5.3.</w:t>
      </w:r>
      <w:r w:rsidR="00B26B9E" w:rsidRPr="00FD47DA">
        <w:t xml:space="preserve"> Estado de resultados (P)</w:t>
      </w:r>
      <w:bookmarkEnd w:id="361"/>
      <w:bookmarkEnd w:id="362"/>
    </w:p>
    <w:p w:rsidR="00B26B9E" w:rsidRDefault="00B26B9E" w:rsidP="00472FBC">
      <w:pPr>
        <w:pStyle w:val="Texto"/>
        <w:rPr>
          <w:b/>
        </w:rPr>
      </w:pPr>
    </w:p>
    <w:p w:rsidR="006A6294" w:rsidRDefault="00C97924" w:rsidP="00472FBC">
      <w:pPr>
        <w:pStyle w:val="Texto"/>
      </w:pPr>
      <w:r>
        <w:t>La puesta en marcha de 24 habitaciones más, en</w:t>
      </w:r>
      <w:r w:rsidR="006A6294" w:rsidRPr="006A6294">
        <w:t xml:space="preserve"> </w:t>
      </w:r>
      <w:r w:rsidR="00A263DE">
        <w:t xml:space="preserve">la </w:t>
      </w:r>
      <w:r w:rsidR="006A6294" w:rsidRPr="006A6294">
        <w:t xml:space="preserve">segunda etapa </w:t>
      </w:r>
      <w:r>
        <w:t>del proyecto</w:t>
      </w:r>
      <w:r w:rsidR="006A6294" w:rsidRPr="006A6294">
        <w:t>, cambiar</w:t>
      </w:r>
      <w:r w:rsidR="007058EC">
        <w:t>á sustancialmente</w:t>
      </w:r>
      <w:r>
        <w:t xml:space="preserve"> el </w:t>
      </w:r>
      <w:r w:rsidR="007058EC">
        <w:t xml:space="preserve">resultado </w:t>
      </w:r>
      <w:r>
        <w:t xml:space="preserve">operativo del hotel. El costo fijo por mano de obra </w:t>
      </w:r>
      <w:r w:rsidR="00A263DE">
        <w:t>ayudará</w:t>
      </w:r>
      <w:r>
        <w:t xml:space="preserve"> en gran </w:t>
      </w:r>
      <w:r>
        <w:lastRenderedPageBreak/>
        <w:t>parte a mejorar significativamente el beneficio neto, ya que el personal requerido, para operar</w:t>
      </w:r>
      <w:r w:rsidR="00A263DE">
        <w:t xml:space="preserve"> con</w:t>
      </w:r>
      <w:r>
        <w:t xml:space="preserve"> 24 habitaciones más, seguirá siendo los 16 colaboradores que se proyectaron originalmente. </w:t>
      </w:r>
    </w:p>
    <w:p w:rsidR="00C97924" w:rsidRPr="006A6294" w:rsidRDefault="00C97924" w:rsidP="00472FBC">
      <w:pPr>
        <w:pStyle w:val="Texto"/>
      </w:pPr>
      <w:r>
        <w:t>En los tres primeros años de operaci</w:t>
      </w:r>
      <w:r w:rsidR="00A263DE">
        <w:t>ón del hotel, se podría reducir hasta en un 25% la mano de obra. Para ello se requiere contratar personal polivalente y dispuesto a trabajar en las diferentes áreas del hotel.</w:t>
      </w:r>
    </w:p>
    <w:p w:rsidR="00B26B9E" w:rsidRPr="00FD47DA" w:rsidRDefault="00B26B9E" w:rsidP="00416CCB">
      <w:pPr>
        <w:pStyle w:val="RotuloTab"/>
      </w:pPr>
      <w:bookmarkStart w:id="363" w:name="_Toc396556875"/>
      <w:bookmarkStart w:id="364" w:name="_Toc396557126"/>
      <w:r w:rsidRPr="00FD47DA">
        <w:t>C</w:t>
      </w:r>
      <w:r w:rsidR="000127B8" w:rsidRPr="00FD47DA">
        <w:t>uadro No. 39</w:t>
      </w:r>
      <w:r w:rsidRPr="00FD47DA">
        <w:t>: Estado de resultados proyectado hotel “San Cristobal”</w:t>
      </w:r>
      <w:bookmarkEnd w:id="363"/>
      <w:bookmarkEnd w:id="364"/>
    </w:p>
    <w:p w:rsidR="00B26B9E" w:rsidRDefault="00B26B9E" w:rsidP="00B26B9E">
      <w:pPr>
        <w:spacing w:line="480" w:lineRule="auto"/>
        <w:jc w:val="center"/>
        <w:rPr>
          <w:b/>
        </w:rPr>
      </w:pPr>
    </w:p>
    <w:p w:rsidR="00B26B9E" w:rsidRDefault="009D2760" w:rsidP="00B26B9E">
      <w:pPr>
        <w:jc w:val="center"/>
        <w:rPr>
          <w:b/>
        </w:rPr>
      </w:pPr>
      <w:r w:rsidRPr="009D2760">
        <w:rPr>
          <w:noProof/>
          <w:lang w:val="es-PE"/>
        </w:rPr>
        <w:drawing>
          <wp:inline distT="0" distB="0" distL="0" distR="0">
            <wp:extent cx="5810250" cy="3314700"/>
            <wp:effectExtent l="0" t="0" r="0" b="0"/>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3314700"/>
                    </a:xfrm>
                    <a:prstGeom prst="rect">
                      <a:avLst/>
                    </a:prstGeom>
                    <a:noFill/>
                    <a:ln>
                      <a:noFill/>
                    </a:ln>
                  </pic:spPr>
                </pic:pic>
              </a:graphicData>
            </a:graphic>
          </wp:inline>
        </w:drawing>
      </w:r>
    </w:p>
    <w:p w:rsidR="00B26B9E" w:rsidRDefault="00B26B9E" w:rsidP="00472FBC">
      <w:pPr>
        <w:pStyle w:val="Texto"/>
      </w:pPr>
      <w:r w:rsidRPr="00FB5343">
        <w:t>Elaboración propia</w:t>
      </w:r>
    </w:p>
    <w:p w:rsidR="00B26B9E" w:rsidRDefault="00B26B9E" w:rsidP="00472FBC">
      <w:pPr>
        <w:pStyle w:val="Texto"/>
        <w:rPr>
          <w:b/>
        </w:rPr>
      </w:pPr>
    </w:p>
    <w:p w:rsidR="00BB78B9" w:rsidRDefault="00BB78B9" w:rsidP="00416CCB">
      <w:pPr>
        <w:pStyle w:val="Ttulo2"/>
      </w:pPr>
      <w:bookmarkStart w:id="365" w:name="_Toc396556876"/>
      <w:bookmarkStart w:id="366" w:name="_Toc396557127"/>
      <w:r w:rsidRPr="00454391">
        <w:t>5.4</w:t>
      </w:r>
      <w:r w:rsidR="00416CCB">
        <w:t>.</w:t>
      </w:r>
      <w:r w:rsidRPr="00454391">
        <w:t xml:space="preserve"> Costo de capital</w:t>
      </w:r>
      <w:bookmarkEnd w:id="365"/>
      <w:bookmarkEnd w:id="366"/>
    </w:p>
    <w:p w:rsidR="00BB78B9" w:rsidRDefault="00BB78B9" w:rsidP="00472FBC">
      <w:pPr>
        <w:pStyle w:val="Texto"/>
      </w:pPr>
    </w:p>
    <w:p w:rsidR="00BB78B9" w:rsidRDefault="00BB78B9" w:rsidP="00472FBC">
      <w:pPr>
        <w:pStyle w:val="Texto"/>
      </w:pPr>
      <w:r>
        <w:t>Es conocido como costo de oportunidad o tasa de rendim</w:t>
      </w:r>
      <w:r w:rsidR="0087607E">
        <w:t>iento requerida, puesto que en e</w:t>
      </w:r>
      <w:r>
        <w:t>l</w:t>
      </w:r>
      <w:r w:rsidR="00FE545B">
        <w:t>,</w:t>
      </w:r>
      <w:r>
        <w:t xml:space="preserve"> se especifica el rendimiento mínimo necesario para quienes invierten en la empresa.</w:t>
      </w:r>
      <w:r w:rsidRPr="00FE545B">
        <w:rPr>
          <w:rStyle w:val="Refdenotaalpie"/>
          <w:rFonts w:eastAsiaTheme="majorEastAsia"/>
          <w:sz w:val="20"/>
        </w:rPr>
        <w:footnoteReference w:id="25"/>
      </w:r>
      <w:r w:rsidRPr="00FE545B">
        <w:t xml:space="preserve"> </w:t>
      </w:r>
      <w:r>
        <w:t>El costo de capital y del patrimonio (CAMP) representa lo que la empresa necesita obtener colectivamente en todas sus inversiones, con la finalidad de elegir buenas inversiones</w:t>
      </w:r>
      <w:r w:rsidR="0087607E">
        <w:t>.</w:t>
      </w:r>
    </w:p>
    <w:p w:rsidR="00BB78B9" w:rsidRDefault="00BB78B9" w:rsidP="00416CCB">
      <w:pPr>
        <w:pStyle w:val="Ttulo3"/>
      </w:pPr>
      <w:bookmarkStart w:id="367" w:name="_Toc396556877"/>
      <w:bookmarkStart w:id="368" w:name="_Toc396557128"/>
      <w:r w:rsidRPr="00454391">
        <w:lastRenderedPageBreak/>
        <w:t>5.4.1</w:t>
      </w:r>
      <w:r w:rsidR="00416CCB">
        <w:t>.</w:t>
      </w:r>
      <w:r w:rsidRPr="00454391">
        <w:t xml:space="preserve"> Costo de capital del accionista</w:t>
      </w:r>
      <w:bookmarkEnd w:id="367"/>
      <w:bookmarkEnd w:id="368"/>
      <w:r w:rsidRPr="00454391">
        <w:t xml:space="preserve"> </w:t>
      </w:r>
    </w:p>
    <w:p w:rsidR="00BB78B9" w:rsidRDefault="00BB78B9" w:rsidP="00472FBC">
      <w:pPr>
        <w:pStyle w:val="Texto"/>
      </w:pPr>
      <w:r w:rsidRPr="00C23867">
        <w:t xml:space="preserve">El costo de capital del accionista </w:t>
      </w:r>
      <w:r>
        <w:t xml:space="preserve">es la tasa mínima aceptable o tasa de retorno requerida por los propietarios del capital, ya sea en efectivo o acciones comunes. </w:t>
      </w:r>
    </w:p>
    <w:p w:rsidR="00BB78B9" w:rsidRDefault="005B572A" w:rsidP="00472FBC">
      <w:pPr>
        <w:pStyle w:val="Texto"/>
      </w:pPr>
      <w:r>
        <w:rPr>
          <w:noProof/>
          <w:lang w:val="es-PE"/>
        </w:rPr>
        <w:pict>
          <v:line id="296 Conector recto" o:spid="_x0000_s1218" style="position:absolute;left:0;text-align:lef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24.05pt" to="454.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" strokecolor="black [3040]"/>
        </w:pict>
      </w:r>
      <w:r>
        <w:rPr>
          <w:noProof/>
          <w:lang w:val="es-PE"/>
        </w:rPr>
        <w:pict>
          <v:line id="308 Conector recto" o:spid="_x0000_s1217" style="position:absolute;left:0;text-align:left;z-index:25264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4.95pt,24.05pt" to="304.9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" strokecolor="black [3040]"/>
        </w:pict>
      </w:r>
      <w:r>
        <w:rPr>
          <w:noProof/>
          <w:lang w:val="es-PE"/>
        </w:rPr>
        <w:pict>
          <v:line id="306 Conector recto" o:spid="_x0000_s1216" style="position:absolute;left:0;text-align:lef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16.7pt" to="454.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" strokecolor="black [3040]"/>
        </w:pict>
      </w:r>
      <w:r>
        <w:rPr>
          <w:noProof/>
          <w:lang w:val="es-PE"/>
        </w:rPr>
        <w:pict>
          <v:line id="309 Conector recto" o:spid="_x0000_s1215" style="position:absolute;left:0;text-align:left;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2pt,-3.55pt" to="454.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" strokecolor="black [3040]"/>
        </w:pict>
      </w:r>
      <w:r>
        <w:rPr>
          <w:noProof/>
          <w:lang w:val="es-PE"/>
        </w:rPr>
        <w:pict>
          <v:line id="310 Conector recto" o:spid="_x0000_s1214" style="position:absolute;left:0;text-align:lef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51.2pt" to="139.9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" strokecolor="black [3040]"/>
        </w:pict>
      </w:r>
      <w:r>
        <w:rPr>
          <w:noProof/>
          <w:lang w:val="es-PE"/>
        </w:rPr>
        <w:pict>
          <v:line id="311 Conector recto" o:spid="_x0000_s1213" style="position:absolute;left:0;text-align:lef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95pt,51.2pt" to="139.9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" strokecolor="black [3040]"/>
        </w:pict>
      </w:r>
      <w:r>
        <w:rPr>
          <w:noProof/>
          <w:lang w:val="es-PE"/>
        </w:rPr>
        <w:pict>
          <v:line id="312 Conector recto" o:spid="_x0000_s1212" style="position:absolute;left:0;text-align:lef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51.2pt" to="-2.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" strokecolor="black [3040]"/>
        </w:pict>
      </w:r>
      <w:r w:rsidR="00BB78B9">
        <w:t>El capital de los accionistas está representada por K</w:t>
      </w:r>
      <w:r w:rsidR="00BB78B9" w:rsidRPr="006212EC">
        <w:rPr>
          <w:vertAlign w:val="subscript"/>
        </w:rPr>
        <w:t>s</w:t>
      </w:r>
      <w:r w:rsidR="00BB78B9">
        <w:rPr>
          <w:vertAlign w:val="subscript"/>
        </w:rPr>
        <w:t xml:space="preserve">, </w:t>
      </w:r>
      <w:r w:rsidR="00BB78B9">
        <w:t>donde; K</w:t>
      </w:r>
      <w:r w:rsidR="00BB78B9" w:rsidRPr="006212EC">
        <w:rPr>
          <w:vertAlign w:val="subscript"/>
        </w:rPr>
        <w:t>s</w:t>
      </w:r>
      <w:r w:rsidR="00BB78B9">
        <w:rPr>
          <w:vertAlign w:val="subscript"/>
        </w:rPr>
        <w:t xml:space="preserve">  =  </w:t>
      </w:r>
      <w:r w:rsidR="00BB78B9" w:rsidRPr="001138B3">
        <w:t>CAMP</w:t>
      </w:r>
      <w:r w:rsidR="00BB78B9">
        <w:rPr>
          <w:vertAlign w:val="subscript"/>
        </w:rPr>
        <w:t xml:space="preserve"> </w:t>
      </w:r>
      <w:r w:rsidR="00BB78B9">
        <w:t xml:space="preserve">+ Riesgo País El CAMP </w:t>
      </w:r>
      <w:r w:rsidR="00BB78B9" w:rsidRPr="00A815B6">
        <w:t>(</w:t>
      </w:r>
      <w:r w:rsidR="00BB78B9" w:rsidRPr="00A815B6">
        <w:rPr>
          <w:rFonts w:eastAsiaTheme="minorHAnsi"/>
          <w:lang w:eastAsia="en-US"/>
        </w:rPr>
        <w:t xml:space="preserve">Capital Asset Pricing Model) </w:t>
      </w:r>
      <w:r w:rsidR="00BB78B9" w:rsidRPr="00A815B6">
        <w:t>representa</w:t>
      </w:r>
      <w:r w:rsidR="00BB78B9">
        <w:t xml:space="preserve"> el costo total del patrimonio, donde; </w:t>
      </w:r>
    </w:p>
    <w:p w:rsidR="00BB78B9" w:rsidRPr="00717717" w:rsidRDefault="005B572A" w:rsidP="00472FBC">
      <w:pPr>
        <w:pStyle w:val="Texto"/>
        <w:rPr>
          <w:lang w:val="en-US"/>
        </w:rPr>
      </w:pPr>
      <w:r>
        <w:rPr>
          <w:noProof/>
          <w:lang w:val="es-PE"/>
        </w:rPr>
        <w:pict>
          <v:line id="313 Conector recto" o:spid="_x0000_s1211" style="position:absolute;left:0;text-align:lef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6.25pt" to="139.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" strokecolor="black [3040]"/>
        </w:pict>
      </w:r>
      <w:r w:rsidR="00BB78B9" w:rsidRPr="00717717">
        <w:rPr>
          <w:lang w:val="en-US"/>
        </w:rPr>
        <w:t>CAMP = K</w:t>
      </w:r>
      <w:r w:rsidR="00BB78B9" w:rsidRPr="00717717">
        <w:rPr>
          <w:vertAlign w:val="subscript"/>
          <w:lang w:val="en-US"/>
        </w:rPr>
        <w:t>LR</w:t>
      </w:r>
      <w:r w:rsidR="00BB78B9" w:rsidRPr="00717717">
        <w:rPr>
          <w:lang w:val="en-US"/>
        </w:rPr>
        <w:t xml:space="preserve"> + (K</w:t>
      </w:r>
      <w:r w:rsidR="00BB78B9" w:rsidRPr="00717717">
        <w:rPr>
          <w:vertAlign w:val="subscript"/>
          <w:lang w:val="en-US"/>
        </w:rPr>
        <w:t xml:space="preserve">M - </w:t>
      </w:r>
      <w:r w:rsidR="00BB78B9" w:rsidRPr="00717717">
        <w:rPr>
          <w:lang w:val="en-US"/>
        </w:rPr>
        <w:t>K</w:t>
      </w:r>
      <w:r w:rsidR="00BB78B9" w:rsidRPr="00717717">
        <w:rPr>
          <w:vertAlign w:val="subscript"/>
          <w:lang w:val="en-US"/>
        </w:rPr>
        <w:t>LR</w:t>
      </w:r>
      <w:r w:rsidR="00BB78B9" w:rsidRPr="00717717">
        <w:rPr>
          <w:lang w:val="en-US"/>
        </w:rPr>
        <w:t xml:space="preserve">) </w:t>
      </w:r>
      <w:r w:rsidR="00BB78B9" w:rsidRPr="00E124A3">
        <w:rPr>
          <w:rStyle w:val="st"/>
          <w:color w:val="222222"/>
        </w:rPr>
        <w:t>β</w:t>
      </w:r>
      <w:r w:rsidR="00BB78B9" w:rsidRPr="00717717">
        <w:rPr>
          <w:rStyle w:val="Refdenotaalpie"/>
          <w:rFonts w:eastAsiaTheme="majorEastAsia"/>
          <w:lang w:val="en-US"/>
        </w:rPr>
        <w:t xml:space="preserve"> </w:t>
      </w:r>
      <w:r w:rsidR="00BB78B9" w:rsidRPr="00FE545B">
        <w:rPr>
          <w:rStyle w:val="Refdenotaalpie"/>
          <w:rFonts w:eastAsiaTheme="majorEastAsia"/>
          <w:sz w:val="20"/>
        </w:rPr>
        <w:footnoteReference w:id="26"/>
      </w:r>
    </w:p>
    <w:p w:rsidR="00BB78B9" w:rsidRPr="00717717" w:rsidRDefault="00BB78B9" w:rsidP="00472FBC">
      <w:pPr>
        <w:pStyle w:val="Texto"/>
        <w:rPr>
          <w:rStyle w:val="st"/>
          <w:color w:val="222222"/>
          <w:lang w:val="en-US"/>
        </w:rPr>
      </w:pPr>
    </w:p>
    <w:p w:rsidR="00BB78B9" w:rsidRDefault="00BB78B9" w:rsidP="00472FBC">
      <w:pPr>
        <w:pStyle w:val="Texto"/>
      </w:pPr>
      <w:r>
        <w:t>K</w:t>
      </w:r>
      <w:r w:rsidRPr="00E124A3">
        <w:rPr>
          <w:vertAlign w:val="subscript"/>
        </w:rPr>
        <w:t>LR</w:t>
      </w:r>
      <w:r>
        <w:rPr>
          <w:vertAlign w:val="subscript"/>
        </w:rPr>
        <w:t xml:space="preserve"> = </w:t>
      </w:r>
      <w:r w:rsidRPr="00E124A3">
        <w:t>Tasa de libre riesgo</w:t>
      </w:r>
    </w:p>
    <w:p w:rsidR="00BB78B9" w:rsidRDefault="00BB78B9" w:rsidP="00472FBC">
      <w:pPr>
        <w:pStyle w:val="Texto"/>
        <w:rPr>
          <w:vertAlign w:val="subscript"/>
        </w:rPr>
      </w:pPr>
      <w:r>
        <w:t>K</w:t>
      </w:r>
      <w:r>
        <w:rPr>
          <w:vertAlign w:val="subscript"/>
        </w:rPr>
        <w:t xml:space="preserve">M = </w:t>
      </w:r>
      <w:r w:rsidRPr="00E124A3">
        <w:t>T</w:t>
      </w:r>
      <w:r>
        <w:t>asa esperada de retorno del índice del mercado (T-Bond)</w:t>
      </w:r>
    </w:p>
    <w:p w:rsidR="00BB78B9" w:rsidRDefault="00BB78B9" w:rsidP="00472FBC">
      <w:pPr>
        <w:pStyle w:val="Texto"/>
      </w:pPr>
      <w:r>
        <w:t>K</w:t>
      </w:r>
      <w:r w:rsidRPr="00E124A3">
        <w:rPr>
          <w:vertAlign w:val="subscript"/>
        </w:rPr>
        <w:t>S</w:t>
      </w:r>
      <w:r>
        <w:rPr>
          <w:vertAlign w:val="subscript"/>
        </w:rPr>
        <w:t xml:space="preserve"> = </w:t>
      </w:r>
      <w:r w:rsidR="00F01D9D">
        <w:t>Costo de</w:t>
      </w:r>
      <w:r w:rsidRPr="00E124A3">
        <w:t xml:space="preserve"> capital de</w:t>
      </w:r>
      <w:r w:rsidR="00F01D9D">
        <w:t>l</w:t>
      </w:r>
      <w:r w:rsidRPr="00E124A3">
        <w:t xml:space="preserve"> accionista</w:t>
      </w:r>
    </w:p>
    <w:p w:rsidR="00BB78B9" w:rsidRDefault="00BB78B9" w:rsidP="00472FBC">
      <w:pPr>
        <w:pStyle w:val="Texto"/>
        <w:rPr>
          <w:rStyle w:val="st"/>
          <w:color w:val="222222"/>
        </w:rPr>
      </w:pPr>
      <w:r w:rsidRPr="00E124A3">
        <w:rPr>
          <w:rStyle w:val="st"/>
          <w:color w:val="222222"/>
        </w:rPr>
        <w:t>Β</w:t>
      </w:r>
      <w:r>
        <w:rPr>
          <w:rStyle w:val="st"/>
          <w:color w:val="222222"/>
        </w:rPr>
        <w:t xml:space="preserve"> (Beta) = Factor de riesgo del mercado</w:t>
      </w:r>
    </w:p>
    <w:p w:rsidR="00BB78B9" w:rsidRDefault="00BB78B9" w:rsidP="00472FBC">
      <w:pPr>
        <w:pStyle w:val="Texto"/>
        <w:rPr>
          <w:rStyle w:val="st"/>
          <w:color w:val="222222"/>
        </w:rPr>
      </w:pPr>
    </w:p>
    <w:p w:rsidR="00BB78B9" w:rsidRDefault="001F1FEE" w:rsidP="00416CCB">
      <w:pPr>
        <w:pStyle w:val="RotuloTab"/>
      </w:pPr>
      <w:bookmarkStart w:id="369" w:name="_Toc396556878"/>
      <w:bookmarkStart w:id="370" w:name="_Toc396557129"/>
      <w:r>
        <w:t>Cuadro</w:t>
      </w:r>
      <w:r w:rsidR="000D443D">
        <w:t xml:space="preserve"> No. 40</w:t>
      </w:r>
      <w:r w:rsidR="00BB78B9" w:rsidRPr="00884C5A">
        <w:t>: Retorno de la inversión T-Bond</w:t>
      </w:r>
      <w:bookmarkEnd w:id="369"/>
      <w:bookmarkEnd w:id="370"/>
    </w:p>
    <w:p w:rsidR="00BB78B9" w:rsidRPr="00884C5A" w:rsidRDefault="00BB78B9" w:rsidP="00BB78B9">
      <w:pPr>
        <w:jc w:val="center"/>
        <w:rPr>
          <w:b/>
        </w:rPr>
      </w:pPr>
    </w:p>
    <w:p w:rsidR="00BB78B9" w:rsidRDefault="00BB78B9" w:rsidP="00BB78B9">
      <w:pPr>
        <w:spacing w:line="480" w:lineRule="auto"/>
        <w:jc w:val="center"/>
      </w:pPr>
      <w:r w:rsidRPr="00F64487">
        <w:rPr>
          <w:noProof/>
          <w:lang w:val="es-PE"/>
        </w:rPr>
        <w:drawing>
          <wp:inline distT="0" distB="0" distL="0" distR="0">
            <wp:extent cx="3448050" cy="3063892"/>
            <wp:effectExtent l="0" t="0" r="0" b="3175"/>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3063892"/>
                    </a:xfrm>
                    <a:prstGeom prst="rect">
                      <a:avLst/>
                    </a:prstGeom>
                    <a:noFill/>
                    <a:ln>
                      <a:noFill/>
                    </a:ln>
                  </pic:spPr>
                </pic:pic>
              </a:graphicData>
            </a:graphic>
          </wp:inline>
        </w:drawing>
      </w:r>
    </w:p>
    <w:p w:rsidR="00416CCB" w:rsidRDefault="00416CCB" w:rsidP="00BB78B9">
      <w:pPr>
        <w:spacing w:line="480" w:lineRule="auto"/>
        <w:jc w:val="center"/>
      </w:pPr>
    </w:p>
    <w:p w:rsidR="00BB78B9" w:rsidRDefault="001F1FEE" w:rsidP="00416CCB">
      <w:pPr>
        <w:pStyle w:val="RotuloTab"/>
      </w:pPr>
      <w:bookmarkStart w:id="371" w:name="_Toc396556879"/>
      <w:bookmarkStart w:id="372" w:name="_Toc396557130"/>
      <w:r>
        <w:lastRenderedPageBreak/>
        <w:t>Cuadro</w:t>
      </w:r>
      <w:r w:rsidR="000D443D">
        <w:t xml:space="preserve"> No. 41</w:t>
      </w:r>
      <w:r w:rsidR="00BB78B9" w:rsidRPr="00415B55">
        <w:t>: Beta promedio del sector hotelero / juegos</w:t>
      </w:r>
      <w:bookmarkEnd w:id="371"/>
      <w:bookmarkEnd w:id="372"/>
    </w:p>
    <w:p w:rsidR="00BB78B9" w:rsidRDefault="00BB78B9" w:rsidP="00BB78B9">
      <w:pPr>
        <w:jc w:val="center"/>
        <w:rPr>
          <w:b/>
          <w:bCs/>
          <w:color w:val="000000"/>
        </w:rPr>
      </w:pPr>
    </w:p>
    <w:p w:rsidR="00BB78B9" w:rsidRDefault="00BB78B9" w:rsidP="00BB78B9">
      <w:pPr>
        <w:jc w:val="center"/>
      </w:pPr>
    </w:p>
    <w:p w:rsidR="00BB78B9" w:rsidRDefault="00BB78B9" w:rsidP="00BB78B9">
      <w:pPr>
        <w:jc w:val="center"/>
      </w:pPr>
      <w:r w:rsidRPr="00415B55">
        <w:rPr>
          <w:noProof/>
          <w:lang w:val="es-PE"/>
        </w:rPr>
        <w:drawing>
          <wp:inline distT="0" distB="0" distL="0" distR="0">
            <wp:extent cx="3252134" cy="2612027"/>
            <wp:effectExtent l="0" t="0" r="5715" b="0"/>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542" cy="2631631"/>
                    </a:xfrm>
                    <a:prstGeom prst="rect">
                      <a:avLst/>
                    </a:prstGeom>
                    <a:noFill/>
                    <a:ln>
                      <a:noFill/>
                    </a:ln>
                  </pic:spPr>
                </pic:pic>
              </a:graphicData>
            </a:graphic>
          </wp:inline>
        </w:drawing>
      </w:r>
    </w:p>
    <w:p w:rsidR="00BB78B9" w:rsidRPr="00962F6C" w:rsidRDefault="00BB78B9" w:rsidP="00472FBC">
      <w:pPr>
        <w:pStyle w:val="Texto"/>
        <w:rPr>
          <w:lang w:val="en-US"/>
        </w:rPr>
      </w:pPr>
      <w:r>
        <w:rPr>
          <w:lang w:val="en-US"/>
        </w:rPr>
        <w:t>Damodaran on line:</w:t>
      </w:r>
    </w:p>
    <w:p w:rsidR="00BB78B9" w:rsidRPr="00962F6C" w:rsidRDefault="00BB78B9" w:rsidP="00472FBC">
      <w:pPr>
        <w:pStyle w:val="Texto"/>
        <w:rPr>
          <w:lang w:val="en-US"/>
        </w:rPr>
      </w:pPr>
      <w:r w:rsidRPr="00962F6C">
        <w:rPr>
          <w:lang w:val="en-US"/>
        </w:rPr>
        <w:t xml:space="preserve">    </w:t>
      </w:r>
      <w:r>
        <w:rPr>
          <w:lang w:val="en-US"/>
        </w:rPr>
        <w:t xml:space="preserve">   </w:t>
      </w:r>
      <w:r w:rsidR="00522FC3">
        <w:rPr>
          <w:lang w:val="en-US"/>
        </w:rPr>
        <w:t xml:space="preserve">   </w:t>
      </w:r>
      <w:r w:rsidRPr="00962F6C">
        <w:rPr>
          <w:lang w:val="en-US"/>
        </w:rPr>
        <w:t xml:space="preserve"> http://pages.stern.nyu.edu/~adamodar/New_Home_Page/data.html</w:t>
      </w:r>
    </w:p>
    <w:p w:rsidR="00BB78B9" w:rsidRPr="00962F6C" w:rsidRDefault="00BB78B9" w:rsidP="00472FBC">
      <w:pPr>
        <w:pStyle w:val="Texto"/>
        <w:rPr>
          <w:lang w:val="en-US"/>
        </w:rPr>
      </w:pPr>
      <w:r>
        <w:rPr>
          <w:lang w:val="en-US"/>
        </w:rPr>
        <w:t xml:space="preserve">  </w:t>
      </w:r>
    </w:p>
    <w:p w:rsidR="00BB78B9" w:rsidRDefault="001F1FEE" w:rsidP="00416CCB">
      <w:pPr>
        <w:pStyle w:val="RotuloTab"/>
      </w:pPr>
      <w:bookmarkStart w:id="373" w:name="_Toc396556880"/>
      <w:bookmarkStart w:id="374" w:name="_Toc396557131"/>
      <w:r>
        <w:t>Cuadro</w:t>
      </w:r>
      <w:r w:rsidR="00E70567">
        <w:t xml:space="preserve"> No. 4</w:t>
      </w:r>
      <w:r w:rsidR="000D443D">
        <w:t>2</w:t>
      </w:r>
      <w:r w:rsidR="00BB78B9" w:rsidRPr="00415B55">
        <w:t>: Cálculo del costo de capital del accionista</w:t>
      </w:r>
      <w:bookmarkEnd w:id="373"/>
      <w:bookmarkEnd w:id="374"/>
    </w:p>
    <w:p w:rsidR="00BB78B9" w:rsidRPr="00E80797" w:rsidRDefault="00BB78B9" w:rsidP="00BB78B9">
      <w:pPr>
        <w:spacing w:line="480" w:lineRule="auto"/>
        <w:jc w:val="center"/>
      </w:pPr>
    </w:p>
    <w:p w:rsidR="00BB78B9" w:rsidRDefault="00BE16C6" w:rsidP="00BB78B9">
      <w:pPr>
        <w:jc w:val="center"/>
        <w:rPr>
          <w:lang w:val="en-US"/>
        </w:rPr>
      </w:pPr>
      <w:r w:rsidRPr="00BE16C6">
        <w:rPr>
          <w:noProof/>
          <w:lang w:val="es-PE"/>
        </w:rPr>
        <w:drawing>
          <wp:inline distT="0" distB="0" distL="0" distR="0">
            <wp:extent cx="4019550" cy="3295650"/>
            <wp:effectExtent l="0" t="0" r="0" b="0"/>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3295650"/>
                    </a:xfrm>
                    <a:prstGeom prst="rect">
                      <a:avLst/>
                    </a:prstGeom>
                    <a:noFill/>
                    <a:ln>
                      <a:noFill/>
                    </a:ln>
                  </pic:spPr>
                </pic:pic>
              </a:graphicData>
            </a:graphic>
          </wp:inline>
        </w:drawing>
      </w:r>
    </w:p>
    <w:p w:rsidR="00BB78B9" w:rsidRPr="008011E9" w:rsidRDefault="00BB78B9" w:rsidP="00472FBC">
      <w:pPr>
        <w:pStyle w:val="Texto"/>
      </w:pPr>
      <w:r>
        <w:t xml:space="preserve">                </w:t>
      </w:r>
      <w:r w:rsidR="00416CCB">
        <w:t>Elaboración propia</w:t>
      </w:r>
    </w:p>
    <w:p w:rsidR="00BB78B9" w:rsidRDefault="00BB78B9" w:rsidP="00472FBC">
      <w:pPr>
        <w:pStyle w:val="Texto"/>
      </w:pPr>
    </w:p>
    <w:p w:rsidR="00BB78B9" w:rsidRDefault="00BB78B9" w:rsidP="00416CCB">
      <w:pPr>
        <w:pStyle w:val="Ttulo3"/>
      </w:pPr>
      <w:bookmarkStart w:id="375" w:name="_Toc396556881"/>
      <w:bookmarkStart w:id="376" w:name="_Toc396557132"/>
      <w:r w:rsidRPr="00454391">
        <w:t>5.4.2</w:t>
      </w:r>
      <w:r w:rsidR="00416CCB">
        <w:t>.</w:t>
      </w:r>
      <w:r w:rsidRPr="00454391">
        <w:t xml:space="preserve"> Costo de financiamiento</w:t>
      </w:r>
      <w:bookmarkEnd w:id="375"/>
      <w:bookmarkEnd w:id="376"/>
    </w:p>
    <w:p w:rsidR="00BB78B9" w:rsidRDefault="00BB78B9" w:rsidP="00472FBC">
      <w:pPr>
        <w:pStyle w:val="Texto"/>
      </w:pPr>
    </w:p>
    <w:p w:rsidR="00BB78B9" w:rsidRDefault="00BB78B9" w:rsidP="00472FBC">
      <w:pPr>
        <w:pStyle w:val="Texto"/>
      </w:pPr>
      <w:r>
        <w:t>El costo de financiamient</w:t>
      </w:r>
      <w:r w:rsidR="00FE545B">
        <w:t xml:space="preserve">o </w:t>
      </w:r>
      <w:r>
        <w:t>o costo de la deuda (K</w:t>
      </w:r>
      <w:r w:rsidRPr="00A815B6">
        <w:rPr>
          <w:vertAlign w:val="subscript"/>
        </w:rPr>
        <w:t>d</w:t>
      </w:r>
      <w:r>
        <w:t>), se mide por la tasa de interés o rendimiento que se paga hasta su vencimiento en el mercado.</w:t>
      </w:r>
    </w:p>
    <w:p w:rsidR="00BB78B9" w:rsidRDefault="00BB78B9" w:rsidP="00472FBC">
      <w:pPr>
        <w:pStyle w:val="Texto"/>
        <w:rPr>
          <w:rFonts w:eastAsiaTheme="minorHAnsi"/>
          <w:lang w:eastAsia="en-US"/>
        </w:rPr>
      </w:pPr>
      <w:r>
        <w:t xml:space="preserve">El costo de financiamiento para el hotel “San Cristobal” se establece de la siguiente forma: </w:t>
      </w:r>
      <w:r>
        <w:rPr>
          <w:rFonts w:eastAsiaTheme="minorHAnsi"/>
          <w:lang w:eastAsia="en-US"/>
        </w:rPr>
        <w:t>60% con un préstamo bancario y 40% con ca</w:t>
      </w:r>
      <w:r w:rsidR="00325C86">
        <w:rPr>
          <w:rFonts w:eastAsiaTheme="minorHAnsi"/>
          <w:lang w:eastAsia="en-US"/>
        </w:rPr>
        <w:t>pital de los socios. En el año uno</w:t>
      </w:r>
      <w:r>
        <w:rPr>
          <w:rFonts w:eastAsiaTheme="minorHAnsi"/>
          <w:lang w:eastAsia="en-US"/>
        </w:rPr>
        <w:t>,  la Corporación Financiera Nacional  (CFN) har</w:t>
      </w:r>
      <w:r w:rsidR="00325C86">
        <w:rPr>
          <w:rFonts w:eastAsiaTheme="minorHAnsi"/>
          <w:lang w:eastAsia="en-US"/>
        </w:rPr>
        <w:t xml:space="preserve">á el primer desembolso por USD </w:t>
      </w:r>
      <w:r w:rsidR="00522FC3">
        <w:rPr>
          <w:rFonts w:eastAsiaTheme="minorHAnsi"/>
          <w:lang w:eastAsia="en-US"/>
        </w:rPr>
        <w:t>707.801</w:t>
      </w:r>
      <w:r>
        <w:rPr>
          <w:rFonts w:eastAsiaTheme="minorHAnsi"/>
          <w:lang w:eastAsia="en-US"/>
        </w:rPr>
        <w:t xml:space="preserve"> dólares americanos y en el año </w:t>
      </w:r>
      <w:r w:rsidR="00325C86">
        <w:rPr>
          <w:rFonts w:eastAsiaTheme="minorHAnsi"/>
          <w:lang w:eastAsia="en-US"/>
        </w:rPr>
        <w:t>tres</w:t>
      </w:r>
      <w:r>
        <w:rPr>
          <w:rFonts w:eastAsiaTheme="minorHAnsi"/>
          <w:lang w:eastAsia="en-US"/>
        </w:rPr>
        <w:t xml:space="preserve">, se hará </w:t>
      </w:r>
      <w:r w:rsidR="00325C86">
        <w:rPr>
          <w:rFonts w:eastAsiaTheme="minorHAnsi"/>
          <w:lang w:eastAsia="en-US"/>
        </w:rPr>
        <w:t>un</w:t>
      </w:r>
      <w:r>
        <w:rPr>
          <w:rFonts w:eastAsiaTheme="minorHAnsi"/>
          <w:lang w:eastAsia="en-US"/>
        </w:rPr>
        <w:t xml:space="preserve"> segundo desembolso por USD 225.331 dólares americanos</w:t>
      </w:r>
      <w:r w:rsidR="006C73D6">
        <w:rPr>
          <w:rFonts w:eastAsiaTheme="minorHAnsi"/>
          <w:lang w:eastAsia="en-US"/>
        </w:rPr>
        <w:t>, para la construcción e la segunda etapa</w:t>
      </w:r>
      <w:r>
        <w:rPr>
          <w:rFonts w:eastAsiaTheme="minorHAnsi"/>
          <w:lang w:eastAsia="en-US"/>
        </w:rPr>
        <w:t xml:space="preserve">.  Las TEA </w:t>
      </w:r>
      <w:r w:rsidR="006C73D6">
        <w:rPr>
          <w:rFonts w:eastAsiaTheme="minorHAnsi"/>
          <w:lang w:eastAsia="en-US"/>
        </w:rPr>
        <w:t xml:space="preserve">establecida por la Corporación Financiera </w:t>
      </w:r>
      <w:r w:rsidR="00325C86">
        <w:rPr>
          <w:rFonts w:eastAsiaTheme="minorHAnsi"/>
          <w:lang w:eastAsia="en-US"/>
        </w:rPr>
        <w:t>Nacional</w:t>
      </w:r>
      <w:r w:rsidR="006C73D6">
        <w:rPr>
          <w:rFonts w:eastAsiaTheme="minorHAnsi"/>
          <w:lang w:eastAsia="en-US"/>
        </w:rPr>
        <w:t xml:space="preserve"> (CFN) </w:t>
      </w:r>
      <w:r>
        <w:rPr>
          <w:rFonts w:eastAsiaTheme="minorHAnsi"/>
          <w:lang w:eastAsia="en-US"/>
        </w:rPr>
        <w:t xml:space="preserve">para los dos desembolsos, </w:t>
      </w:r>
      <w:r w:rsidR="006C73D6">
        <w:rPr>
          <w:rFonts w:eastAsiaTheme="minorHAnsi"/>
          <w:lang w:eastAsia="en-US"/>
        </w:rPr>
        <w:t xml:space="preserve">quedan de la </w:t>
      </w:r>
      <w:r>
        <w:rPr>
          <w:rFonts w:eastAsiaTheme="minorHAnsi"/>
          <w:lang w:eastAsia="en-US"/>
        </w:rPr>
        <w:t>siguiente forma: año</w:t>
      </w:r>
      <w:r w:rsidRPr="00786070">
        <w:rPr>
          <w:rFonts w:eastAsiaTheme="minorHAnsi"/>
          <w:lang w:eastAsia="en-US"/>
        </w:rPr>
        <w:t xml:space="preserve"> 1</w:t>
      </w:r>
      <w:r>
        <w:rPr>
          <w:rFonts w:eastAsiaTheme="minorHAnsi"/>
          <w:lang w:eastAsia="en-US"/>
        </w:rPr>
        <w:t xml:space="preserve"> (7.77</w:t>
      </w:r>
      <w:r w:rsidRPr="00786070">
        <w:rPr>
          <w:rFonts w:eastAsiaTheme="minorHAnsi"/>
          <w:lang w:eastAsia="en-US"/>
        </w:rPr>
        <w:t>%</w:t>
      </w:r>
      <w:r>
        <w:rPr>
          <w:rFonts w:eastAsiaTheme="minorHAnsi"/>
          <w:lang w:eastAsia="en-US"/>
        </w:rPr>
        <w:t>)</w:t>
      </w:r>
      <w:r w:rsidRPr="00786070">
        <w:rPr>
          <w:rFonts w:eastAsiaTheme="minorHAnsi"/>
          <w:lang w:eastAsia="en-US"/>
        </w:rPr>
        <w:t>, año 2</w:t>
      </w:r>
      <w:r>
        <w:rPr>
          <w:rFonts w:eastAsiaTheme="minorHAnsi"/>
          <w:lang w:eastAsia="en-US"/>
        </w:rPr>
        <w:t xml:space="preserve"> (7.77%),</w:t>
      </w:r>
      <w:r w:rsidRPr="00786070">
        <w:rPr>
          <w:rFonts w:eastAsiaTheme="minorHAnsi"/>
          <w:lang w:eastAsia="en-US"/>
        </w:rPr>
        <w:t xml:space="preserve"> año 3</w:t>
      </w:r>
      <w:r>
        <w:rPr>
          <w:rFonts w:eastAsiaTheme="minorHAnsi"/>
          <w:lang w:eastAsia="en-US"/>
        </w:rPr>
        <w:t xml:space="preserve"> (7.81%)</w:t>
      </w:r>
      <w:r w:rsidRPr="00786070">
        <w:rPr>
          <w:rFonts w:eastAsiaTheme="minorHAnsi"/>
          <w:lang w:eastAsia="en-US"/>
        </w:rPr>
        <w:t xml:space="preserve"> año 4</w:t>
      </w:r>
      <w:r>
        <w:rPr>
          <w:rFonts w:eastAsiaTheme="minorHAnsi"/>
          <w:lang w:eastAsia="en-US"/>
        </w:rPr>
        <w:t xml:space="preserve"> (7.81</w:t>
      </w:r>
      <w:r w:rsidRPr="008E169D">
        <w:rPr>
          <w:rFonts w:eastAsiaTheme="minorHAnsi"/>
          <w:lang w:eastAsia="en-US"/>
        </w:rPr>
        <w:t>%</w:t>
      </w:r>
      <w:r>
        <w:rPr>
          <w:rFonts w:eastAsiaTheme="minorHAnsi"/>
          <w:lang w:eastAsia="en-US"/>
        </w:rPr>
        <w:t>),</w:t>
      </w:r>
      <w:r w:rsidRPr="008E169D">
        <w:rPr>
          <w:rFonts w:eastAsiaTheme="minorHAnsi"/>
          <w:lang w:eastAsia="en-US"/>
        </w:rPr>
        <w:t xml:space="preserve"> año</w:t>
      </w:r>
      <w:r>
        <w:rPr>
          <w:rFonts w:eastAsiaTheme="minorHAnsi"/>
          <w:lang w:eastAsia="en-US"/>
        </w:rPr>
        <w:t xml:space="preserve"> 5 (7.81</w:t>
      </w:r>
      <w:r w:rsidRPr="008E169D">
        <w:rPr>
          <w:rFonts w:eastAsiaTheme="minorHAnsi"/>
          <w:lang w:eastAsia="en-US"/>
        </w:rPr>
        <w:t>%</w:t>
      </w:r>
      <w:r>
        <w:rPr>
          <w:rFonts w:eastAsiaTheme="minorHAnsi"/>
          <w:lang w:eastAsia="en-US"/>
        </w:rPr>
        <w:t>)</w:t>
      </w:r>
      <w:r w:rsidRPr="00FE545B">
        <w:rPr>
          <w:rStyle w:val="Refdenotaalpie"/>
          <w:rFonts w:eastAsiaTheme="minorHAnsi"/>
          <w:sz w:val="20"/>
          <w:lang w:eastAsia="en-US"/>
        </w:rPr>
        <w:footnoteReference w:id="27"/>
      </w:r>
    </w:p>
    <w:p w:rsidR="00325C86" w:rsidRDefault="00325C86" w:rsidP="00472FBC">
      <w:pPr>
        <w:pStyle w:val="Texto"/>
      </w:pPr>
    </w:p>
    <w:p w:rsidR="00F01D9D" w:rsidRDefault="001F1FEE" w:rsidP="00416CCB">
      <w:pPr>
        <w:pStyle w:val="RotuloTab"/>
      </w:pPr>
      <w:bookmarkStart w:id="377" w:name="_Toc396556882"/>
      <w:bookmarkStart w:id="378" w:name="_Toc396557133"/>
      <w:r>
        <w:t>Cuadro</w:t>
      </w:r>
      <w:r w:rsidR="00BB78B9">
        <w:t xml:space="preserve"> No. </w:t>
      </w:r>
      <w:r w:rsidR="000D443D">
        <w:t>43</w:t>
      </w:r>
      <w:r w:rsidR="00BB78B9" w:rsidRPr="004537D8">
        <w:t>: Cálculo del financiamiento (primer desembolso)</w:t>
      </w:r>
      <w:bookmarkEnd w:id="377"/>
      <w:bookmarkEnd w:id="378"/>
      <w:r w:rsidR="00BB78B9" w:rsidRPr="004537D8">
        <w:t xml:space="preserve"> </w:t>
      </w:r>
    </w:p>
    <w:p w:rsidR="00F01D9D" w:rsidRDefault="00F01D9D" w:rsidP="00472FBC">
      <w:pPr>
        <w:pStyle w:val="Texto"/>
        <w:rPr>
          <w:b/>
        </w:rPr>
      </w:pPr>
    </w:p>
    <w:p w:rsidR="00F01D9D" w:rsidRDefault="00F01D9D" w:rsidP="00F01D9D">
      <w:pPr>
        <w:spacing w:before="240" w:line="480" w:lineRule="auto"/>
        <w:ind w:left="360"/>
        <w:jc w:val="center"/>
        <w:rPr>
          <w:b/>
        </w:rPr>
      </w:pPr>
      <w:r w:rsidRPr="00F01D9D">
        <w:rPr>
          <w:noProof/>
          <w:lang w:val="es-PE"/>
        </w:rPr>
        <w:drawing>
          <wp:inline distT="0" distB="0" distL="0" distR="0">
            <wp:extent cx="3435400" cy="2381250"/>
            <wp:effectExtent l="0" t="0" r="0" b="0"/>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5400" cy="2381250"/>
                    </a:xfrm>
                    <a:prstGeom prst="rect">
                      <a:avLst/>
                    </a:prstGeom>
                    <a:noFill/>
                    <a:ln>
                      <a:noFill/>
                    </a:ln>
                  </pic:spPr>
                </pic:pic>
              </a:graphicData>
            </a:graphic>
          </wp:inline>
        </w:drawing>
      </w:r>
    </w:p>
    <w:p w:rsidR="00BB78B9" w:rsidRPr="00B9347D" w:rsidRDefault="00BB78B9" w:rsidP="00F01D9D">
      <w:pPr>
        <w:spacing w:line="480" w:lineRule="auto"/>
        <w:rPr>
          <w:sz w:val="20"/>
        </w:rPr>
      </w:pPr>
      <w:r w:rsidRPr="00B9347D">
        <w:rPr>
          <w:sz w:val="20"/>
        </w:rPr>
        <w:t>Elaboración propia</w:t>
      </w:r>
    </w:p>
    <w:p w:rsidR="00BB78B9" w:rsidRDefault="00BB78B9" w:rsidP="00BB78B9">
      <w:pPr>
        <w:spacing w:before="240"/>
        <w:ind w:left="360"/>
        <w:jc w:val="center"/>
        <w:rPr>
          <w:sz w:val="20"/>
        </w:rPr>
      </w:pPr>
    </w:p>
    <w:p w:rsidR="00BB78B9" w:rsidRPr="00D44632" w:rsidRDefault="00BB78B9" w:rsidP="00BB78B9">
      <w:pPr>
        <w:spacing w:before="240"/>
        <w:ind w:left="360"/>
        <w:jc w:val="center"/>
        <w:rPr>
          <w:sz w:val="20"/>
        </w:rPr>
      </w:pPr>
    </w:p>
    <w:p w:rsidR="006C73D6" w:rsidRDefault="00F01D9D" w:rsidP="006C73D6">
      <w:pPr>
        <w:jc w:val="center"/>
        <w:rPr>
          <w:sz w:val="20"/>
        </w:rPr>
      </w:pPr>
      <w:r w:rsidRPr="00F01D9D">
        <w:rPr>
          <w:noProof/>
          <w:lang w:val="es-PE"/>
        </w:rPr>
        <w:lastRenderedPageBreak/>
        <w:drawing>
          <wp:inline distT="0" distB="0" distL="0" distR="0">
            <wp:extent cx="5210175" cy="4973765"/>
            <wp:effectExtent l="0" t="0" r="0" b="0"/>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2584" cy="4995157"/>
                    </a:xfrm>
                    <a:prstGeom prst="rect">
                      <a:avLst/>
                    </a:prstGeom>
                    <a:noFill/>
                    <a:ln>
                      <a:noFill/>
                    </a:ln>
                  </pic:spPr>
                </pic:pic>
              </a:graphicData>
            </a:graphic>
          </wp:inline>
        </w:drawing>
      </w:r>
    </w:p>
    <w:p w:rsidR="00BB78B9" w:rsidRPr="00B9347D" w:rsidRDefault="00BB78B9" w:rsidP="00472FBC">
      <w:pPr>
        <w:pStyle w:val="Texto"/>
      </w:pPr>
      <w:r w:rsidRPr="00B9347D">
        <w:t>Elaboración propia</w:t>
      </w:r>
    </w:p>
    <w:p w:rsidR="00BB78B9" w:rsidRDefault="00BB78B9" w:rsidP="00472FBC">
      <w:pPr>
        <w:pStyle w:val="Texto"/>
        <w:rPr>
          <w:b/>
        </w:rPr>
      </w:pPr>
    </w:p>
    <w:p w:rsidR="00BB78B9" w:rsidRDefault="001F1FEE" w:rsidP="00416CCB">
      <w:pPr>
        <w:pStyle w:val="RotuloTab"/>
      </w:pPr>
      <w:bookmarkStart w:id="379" w:name="_Toc396556883"/>
      <w:bookmarkStart w:id="380" w:name="_Toc396557134"/>
      <w:r>
        <w:t>Cuadro</w:t>
      </w:r>
      <w:r w:rsidR="00C23315">
        <w:t xml:space="preserve"> No. 44</w:t>
      </w:r>
      <w:r w:rsidR="00BB78B9" w:rsidRPr="00D44632">
        <w:t>: Cálculo del financia</w:t>
      </w:r>
      <w:r w:rsidR="00C23315">
        <w:t>miento (segundo desembolso)</w:t>
      </w:r>
      <w:bookmarkEnd w:id="379"/>
      <w:bookmarkEnd w:id="380"/>
      <w:r w:rsidR="00C23315">
        <w:t xml:space="preserve"> </w:t>
      </w:r>
    </w:p>
    <w:p w:rsidR="00BB78B9" w:rsidRDefault="00BB78B9" w:rsidP="00BB78B9">
      <w:pPr>
        <w:jc w:val="center"/>
        <w:rPr>
          <w:b/>
        </w:rPr>
      </w:pPr>
    </w:p>
    <w:p w:rsidR="00BB78B9" w:rsidRDefault="00BB78B9" w:rsidP="00BB78B9">
      <w:pPr>
        <w:jc w:val="center"/>
        <w:rPr>
          <w:b/>
        </w:rPr>
      </w:pPr>
    </w:p>
    <w:p w:rsidR="00BB78B9" w:rsidRDefault="00F01D9D" w:rsidP="00472FBC">
      <w:pPr>
        <w:pStyle w:val="Texto"/>
      </w:pPr>
      <w:r w:rsidRPr="00F01D9D">
        <w:rPr>
          <w:noProof/>
          <w:lang w:val="es-PE"/>
        </w:rPr>
        <w:drawing>
          <wp:inline distT="0" distB="0" distL="0" distR="0">
            <wp:extent cx="3514725" cy="1409700"/>
            <wp:effectExtent l="0" t="0" r="9525" b="0"/>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1409700"/>
                    </a:xfrm>
                    <a:prstGeom prst="rect">
                      <a:avLst/>
                    </a:prstGeom>
                    <a:noFill/>
                    <a:ln>
                      <a:noFill/>
                    </a:ln>
                  </pic:spPr>
                </pic:pic>
              </a:graphicData>
            </a:graphic>
          </wp:inline>
        </w:drawing>
      </w:r>
    </w:p>
    <w:p w:rsidR="00BB78B9" w:rsidRDefault="00BB78B9" w:rsidP="00472FBC">
      <w:pPr>
        <w:pStyle w:val="Texto"/>
      </w:pPr>
      <w:r w:rsidRPr="00B9347D">
        <w:rPr>
          <w:sz w:val="20"/>
        </w:rPr>
        <w:t>Elaboración propia</w:t>
      </w:r>
    </w:p>
    <w:p w:rsidR="00BB78B9" w:rsidRDefault="00BB78B9" w:rsidP="00472FBC">
      <w:pPr>
        <w:pStyle w:val="Texto"/>
      </w:pPr>
    </w:p>
    <w:p w:rsidR="0056229C" w:rsidRDefault="00BB78B9" w:rsidP="00472FBC">
      <w:pPr>
        <w:pStyle w:val="Texto"/>
      </w:pPr>
      <w:r>
        <w:lastRenderedPageBreak/>
        <w:t xml:space="preserve">         </w:t>
      </w:r>
    </w:p>
    <w:p w:rsidR="0056229C" w:rsidRDefault="0056229C" w:rsidP="00BB78B9">
      <w:pPr>
        <w:ind w:left="708"/>
      </w:pPr>
      <w:r w:rsidRPr="0056229C">
        <w:rPr>
          <w:noProof/>
          <w:lang w:val="es-PE"/>
        </w:rPr>
        <w:drawing>
          <wp:inline distT="0" distB="0" distL="0" distR="0">
            <wp:extent cx="4845787" cy="5197344"/>
            <wp:effectExtent l="0" t="0" r="0" b="381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8171" cy="5210626"/>
                    </a:xfrm>
                    <a:prstGeom prst="rect">
                      <a:avLst/>
                    </a:prstGeom>
                    <a:noFill/>
                    <a:ln>
                      <a:noFill/>
                    </a:ln>
                  </pic:spPr>
                </pic:pic>
              </a:graphicData>
            </a:graphic>
          </wp:inline>
        </w:drawing>
      </w:r>
    </w:p>
    <w:p w:rsidR="00BB78B9" w:rsidRPr="00822976" w:rsidRDefault="00BB78B9" w:rsidP="00472FBC">
      <w:pPr>
        <w:pStyle w:val="Texto"/>
      </w:pPr>
      <w:r w:rsidRPr="00D44632">
        <w:t>Elaborado por: Autor de tesis</w:t>
      </w:r>
    </w:p>
    <w:p w:rsidR="00BB78B9" w:rsidRDefault="00BB78B9" w:rsidP="00472FBC">
      <w:pPr>
        <w:pStyle w:val="Texto"/>
        <w:rPr>
          <w:b/>
        </w:rPr>
      </w:pPr>
    </w:p>
    <w:p w:rsidR="00BB78B9" w:rsidRDefault="00BB78B9" w:rsidP="00416CCB">
      <w:pPr>
        <w:pStyle w:val="Ttulo3"/>
      </w:pPr>
      <w:bookmarkStart w:id="381" w:name="_Toc396556884"/>
      <w:bookmarkStart w:id="382" w:name="_Toc396557135"/>
      <w:r w:rsidRPr="00454391">
        <w:t>5.4.3</w:t>
      </w:r>
      <w:r w:rsidR="00416CCB">
        <w:t>.</w:t>
      </w:r>
      <w:r w:rsidRPr="00454391">
        <w:t xml:space="preserve"> Costo promedio ponderado de capital (WACC)</w:t>
      </w:r>
      <w:bookmarkEnd w:id="381"/>
      <w:bookmarkEnd w:id="382"/>
    </w:p>
    <w:p w:rsidR="00BB78B9" w:rsidRDefault="00BB78B9" w:rsidP="00472FBC">
      <w:pPr>
        <w:pStyle w:val="Texto"/>
      </w:pPr>
    </w:p>
    <w:p w:rsidR="00BB78B9" w:rsidRDefault="00BB78B9" w:rsidP="00472FBC">
      <w:pPr>
        <w:pStyle w:val="Texto"/>
      </w:pPr>
      <w:r w:rsidRPr="00C27A1F">
        <w:t xml:space="preserve">El </w:t>
      </w:r>
      <w:r>
        <w:t>costo promedio ponderado (WACC)  Weighted Average Cost Capital, es el tipo de descuento utilizado para convertir el futuro flujo de fondo libre esperado al valor actual, para ser distribuido a los inversores. El WACC es ampliamente utilizado como un costo de capital promedio después de impuestos.  El concepto de WACC es utilizado en tres formas:</w:t>
      </w:r>
    </w:p>
    <w:p w:rsidR="00BB78B9" w:rsidRDefault="00BB78B9" w:rsidP="00472FBC">
      <w:pPr>
        <w:pStyle w:val="Texto"/>
      </w:pPr>
    </w:p>
    <w:p w:rsidR="00BB78B9" w:rsidRDefault="00BB78B9" w:rsidP="00472FBC">
      <w:pPr>
        <w:pStyle w:val="Texto"/>
      </w:pPr>
      <w:r>
        <w:lastRenderedPageBreak/>
        <w:t>1.- Como un criterio para decisiones de financiamiento, en donde la mezcla óptima de recursos de financiamiento es definida como aquella combinación que minimice el costo de capital de una empresa.</w:t>
      </w:r>
    </w:p>
    <w:p w:rsidR="00BB78B9" w:rsidRDefault="00BB78B9" w:rsidP="00472FBC">
      <w:pPr>
        <w:pStyle w:val="Texto"/>
      </w:pPr>
      <w:r>
        <w:t>2.- Como un estándar para decisiones de inversión en donde la tasa mínima aceptable de retorno o tasa de descuento en una nueva inversión propuesta, es definida como un coste de capital.</w:t>
      </w:r>
    </w:p>
    <w:p w:rsidR="00BB78B9" w:rsidRDefault="00BB78B9" w:rsidP="00472FBC">
      <w:pPr>
        <w:pStyle w:val="Texto"/>
      </w:pPr>
      <w:r>
        <w:t>3.- Como una conexión entre las decisiones de inversión y de financiamiento en donde la tasa de retorno mínima aceptable de nuevas inversiones es medida como una función de la tasa de retorno requerida por los inversionistas de estos valores.</w:t>
      </w:r>
    </w:p>
    <w:p w:rsidR="00BB78B9" w:rsidRDefault="00BB78B9" w:rsidP="00472FBC">
      <w:pPr>
        <w:pStyle w:val="Texto"/>
      </w:pPr>
    </w:p>
    <w:p w:rsidR="00BB78B9" w:rsidRDefault="00BB78B9" w:rsidP="00472FBC">
      <w:pPr>
        <w:pStyle w:val="Texto"/>
      </w:pPr>
      <w:r>
        <w:t>El WACC está representado por la siguiente fórmula:</w:t>
      </w:r>
    </w:p>
    <w:p w:rsidR="00BB78B9" w:rsidRDefault="005B572A" w:rsidP="00472FBC">
      <w:pPr>
        <w:pStyle w:val="Texto"/>
      </w:pPr>
      <w:r>
        <w:rPr>
          <w:noProof/>
          <w:lang w:val="es-PE"/>
        </w:rPr>
        <w:pict>
          <v:line id="314 Conector recto" o:spid="_x0000_s1210" style="position:absolute;left:0;text-align:lef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0.95pt" to="171.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" strokecolor="black [3040]"/>
        </w:pict>
      </w:r>
      <w:r>
        <w:rPr>
          <w:noProof/>
          <w:lang w:val="es-PE"/>
        </w:rPr>
        <w:pict>
          <v:line id="315 Conector recto" o:spid="_x0000_s1209" style="position:absolute;left:0;text-align:left;z-index:252650496;visibility:visible;mso-wrap-style:square;mso-wrap-distance-left:9pt;mso-wrap-distance-top:0;mso-wrap-distance-right:9pt;mso-wrap-distance-bottom:0;mso-position-horizontal:absolute;mso-position-horizontal-relative:text;mso-position-vertical:absolute;mso-position-vertical-relative:text" from="-3.3pt,21.25pt" to="-3.3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" strokecolor="black [3040]"/>
        </w:pict>
      </w:r>
      <w:r>
        <w:rPr>
          <w:noProof/>
          <w:lang w:val="es-PE"/>
        </w:rPr>
        <w:pict>
          <v:line id="316 Conector recto" o:spid="_x0000_s1208" style="position:absolute;left:0;text-align:left;z-index:252651520;visibility:visible;mso-wrap-style:square;mso-wrap-distance-left:9pt;mso-wrap-distance-top:0;mso-wrap-distance-right:9pt;mso-wrap-distance-bottom:0;mso-position-horizontal:absolute;mso-position-horizontal-relative:text;mso-position-vertical:absolute;mso-position-vertical-relative:text" from="171.45pt,21.25pt" to="171.4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" strokecolor="black [3040]"/>
        </w:pict>
      </w:r>
    </w:p>
    <w:p w:rsidR="00BB78B9" w:rsidRPr="00731060" w:rsidRDefault="005B572A" w:rsidP="00472FBC">
      <w:pPr>
        <w:pStyle w:val="Texto"/>
        <w:rPr>
          <w:lang w:val="en-US"/>
        </w:rPr>
      </w:pPr>
      <w:r>
        <w:rPr>
          <w:noProof/>
          <w:lang w:val="es-PE"/>
        </w:rPr>
        <w:pict>
          <v:line id="317 Conector recto" o:spid="_x0000_s1207" style="position:absolute;left:0;text-align:lef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6.45pt" to="171.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" strokecolor="black [3040]"/>
        </w:pict>
      </w:r>
      <w:r w:rsidR="00BB78B9" w:rsidRPr="00731060">
        <w:rPr>
          <w:lang w:val="en-US"/>
        </w:rPr>
        <w:t>WACC = W</w:t>
      </w:r>
      <w:r w:rsidR="00BB78B9" w:rsidRPr="00731060">
        <w:rPr>
          <w:vertAlign w:val="subscript"/>
          <w:lang w:val="en-US"/>
        </w:rPr>
        <w:t xml:space="preserve">d </w:t>
      </w:r>
      <w:r w:rsidR="00BB78B9" w:rsidRPr="00816B95">
        <w:rPr>
          <w:lang w:val="en-US"/>
        </w:rPr>
        <w:t>[</w:t>
      </w:r>
      <w:r w:rsidR="00BB78B9" w:rsidRPr="00731060">
        <w:rPr>
          <w:lang w:val="en-US"/>
        </w:rPr>
        <w:t>K</w:t>
      </w:r>
      <w:r w:rsidR="00BB78B9">
        <w:rPr>
          <w:vertAlign w:val="subscript"/>
          <w:lang w:val="en-US"/>
        </w:rPr>
        <w:t xml:space="preserve">d </w:t>
      </w:r>
      <w:r w:rsidR="00BB78B9" w:rsidRPr="00816B95">
        <w:rPr>
          <w:lang w:val="en-US"/>
        </w:rPr>
        <w:t>(</w:t>
      </w:r>
      <w:r w:rsidR="00BB78B9">
        <w:rPr>
          <w:lang w:val="en-US"/>
        </w:rPr>
        <w:t>1 – t )]</w:t>
      </w:r>
      <w:r w:rsidR="00BB78B9" w:rsidRPr="00731060">
        <w:rPr>
          <w:lang w:val="en-US"/>
        </w:rPr>
        <w:t xml:space="preserve"> + W</w:t>
      </w:r>
      <w:r w:rsidR="00BB78B9" w:rsidRPr="00731060">
        <w:rPr>
          <w:vertAlign w:val="subscript"/>
          <w:lang w:val="en-US"/>
        </w:rPr>
        <w:t xml:space="preserve">S </w:t>
      </w:r>
      <w:r w:rsidR="00BB78B9">
        <w:rPr>
          <w:vertAlign w:val="subscript"/>
          <w:lang w:val="en-US"/>
        </w:rPr>
        <w:t>*</w:t>
      </w:r>
      <w:r w:rsidR="00BB78B9" w:rsidRPr="00731060">
        <w:rPr>
          <w:lang w:val="en-US"/>
        </w:rPr>
        <w:t>K</w:t>
      </w:r>
      <w:r w:rsidR="00BB78B9" w:rsidRPr="00731060">
        <w:rPr>
          <w:vertAlign w:val="subscript"/>
          <w:lang w:val="en-US"/>
        </w:rPr>
        <w:t>S</w:t>
      </w:r>
    </w:p>
    <w:p w:rsidR="00BB78B9" w:rsidRDefault="00BB78B9" w:rsidP="00472FBC">
      <w:pPr>
        <w:pStyle w:val="Texto"/>
        <w:rPr>
          <w:lang w:val="en-US"/>
        </w:rPr>
      </w:pPr>
    </w:p>
    <w:p w:rsidR="00BB78B9" w:rsidRPr="001E34FF" w:rsidRDefault="00BB78B9" w:rsidP="00472FBC">
      <w:pPr>
        <w:pStyle w:val="Texto"/>
      </w:pPr>
      <w:r w:rsidRPr="001E34FF">
        <w:t>W</w:t>
      </w:r>
      <w:r w:rsidRPr="001E34FF">
        <w:rPr>
          <w:vertAlign w:val="subscript"/>
        </w:rPr>
        <w:t xml:space="preserve">d  </w:t>
      </w:r>
      <w:r w:rsidRPr="001E34FF">
        <w:t xml:space="preserve">= Peso del aporte de la deuda </w:t>
      </w:r>
    </w:p>
    <w:p w:rsidR="00BB78B9" w:rsidRPr="001E34FF" w:rsidRDefault="00BB78B9" w:rsidP="00472FBC">
      <w:pPr>
        <w:pStyle w:val="Texto"/>
      </w:pPr>
      <w:r w:rsidRPr="001E34FF">
        <w:t>K</w:t>
      </w:r>
      <w:r w:rsidRPr="001E34FF">
        <w:rPr>
          <w:vertAlign w:val="subscript"/>
        </w:rPr>
        <w:t xml:space="preserve">d   </w:t>
      </w:r>
      <w:r w:rsidRPr="001E34FF">
        <w:t>= Rentabilidad esperada d</w:t>
      </w:r>
      <w:r w:rsidR="002656F5">
        <w:t xml:space="preserve">e la deuda hasta su vencimiento </w:t>
      </w:r>
      <w:r w:rsidRPr="001E34FF">
        <w:t xml:space="preserve">en el </w:t>
      </w:r>
      <w:r>
        <w:t>m</w:t>
      </w:r>
      <w:r w:rsidRPr="001E34FF">
        <w:t xml:space="preserve">ercado </w:t>
      </w:r>
    </w:p>
    <w:p w:rsidR="00BB78B9" w:rsidRPr="001E34FF" w:rsidRDefault="00BB78B9" w:rsidP="00472FBC">
      <w:pPr>
        <w:pStyle w:val="Texto"/>
      </w:pPr>
      <w:r w:rsidRPr="001E34FF">
        <w:t xml:space="preserve">t     = Tasa de impuesto a la utilidades </w:t>
      </w:r>
    </w:p>
    <w:p w:rsidR="00BB78B9" w:rsidRPr="001E34FF" w:rsidRDefault="00BB78B9" w:rsidP="00472FBC">
      <w:pPr>
        <w:pStyle w:val="Texto"/>
      </w:pPr>
      <w:r w:rsidRPr="001E34FF">
        <w:t>W</w:t>
      </w:r>
      <w:r w:rsidRPr="001E34FF">
        <w:rPr>
          <w:vertAlign w:val="subscript"/>
        </w:rPr>
        <w:t>S</w:t>
      </w:r>
      <w:r w:rsidRPr="001E34FF">
        <w:t xml:space="preserve"> = Peso del aporte a los accionistas </w:t>
      </w:r>
    </w:p>
    <w:p w:rsidR="00BB78B9" w:rsidRPr="001E34FF" w:rsidRDefault="00BB78B9" w:rsidP="00472FBC">
      <w:pPr>
        <w:pStyle w:val="Texto"/>
      </w:pPr>
      <w:r w:rsidRPr="001E34FF">
        <w:t>K</w:t>
      </w:r>
      <w:r w:rsidRPr="001E34FF">
        <w:rPr>
          <w:vertAlign w:val="subscript"/>
        </w:rPr>
        <w:t xml:space="preserve">S  </w:t>
      </w:r>
      <w:r w:rsidRPr="001E34FF">
        <w:t xml:space="preserve">= Coste de oportunidad determinado por el </w:t>
      </w:r>
      <w:r>
        <w:t>m</w:t>
      </w:r>
      <w:r w:rsidRPr="001E34FF">
        <w:t>ercado, de los recursos propios del capital</w:t>
      </w:r>
    </w:p>
    <w:p w:rsidR="003B3704" w:rsidRDefault="003B3704">
      <w:pPr>
        <w:spacing w:after="200" w:line="276" w:lineRule="auto"/>
        <w:jc w:val="left"/>
        <w:rPr>
          <w:b/>
          <w:bCs/>
        </w:rPr>
      </w:pPr>
      <w:r>
        <w:rPr>
          <w:b/>
          <w:bCs/>
        </w:rPr>
        <w:br w:type="page"/>
      </w:r>
    </w:p>
    <w:p w:rsidR="003B3704" w:rsidRDefault="003B3704" w:rsidP="00416CCB">
      <w:pPr>
        <w:pStyle w:val="RotuloTab"/>
      </w:pPr>
      <w:bookmarkStart w:id="383" w:name="_Toc396556885"/>
      <w:bookmarkStart w:id="384" w:name="_Toc396557136"/>
    </w:p>
    <w:p w:rsidR="00BB78B9" w:rsidRPr="00060616" w:rsidRDefault="001F1FEE" w:rsidP="00416CCB">
      <w:pPr>
        <w:pStyle w:val="RotuloTab"/>
      </w:pPr>
      <w:r>
        <w:t>Cuadro No.</w:t>
      </w:r>
      <w:r w:rsidR="00C23315">
        <w:t xml:space="preserve"> 45</w:t>
      </w:r>
      <w:r w:rsidR="00BB78B9" w:rsidRPr="00060616">
        <w:t>: Cálculo del WACC</w:t>
      </w:r>
      <w:bookmarkEnd w:id="383"/>
      <w:bookmarkEnd w:id="384"/>
    </w:p>
    <w:p w:rsidR="00BB78B9" w:rsidRDefault="00BB78B9" w:rsidP="00472FBC">
      <w:pPr>
        <w:pStyle w:val="Texto"/>
        <w:rPr>
          <w:b/>
          <w:bCs/>
        </w:rPr>
      </w:pPr>
    </w:p>
    <w:p w:rsidR="00BB78B9" w:rsidRDefault="00BB78B9" w:rsidP="00BB78B9">
      <w:pPr>
        <w:jc w:val="center"/>
        <w:rPr>
          <w:b/>
          <w:bCs/>
        </w:rPr>
      </w:pPr>
    </w:p>
    <w:p w:rsidR="00BB78B9" w:rsidRDefault="00BB78B9" w:rsidP="00472FBC">
      <w:pPr>
        <w:pStyle w:val="Texto"/>
      </w:pPr>
      <w:r w:rsidRPr="00060616">
        <w:rPr>
          <w:noProof/>
          <w:lang w:val="es-PE"/>
        </w:rPr>
        <w:drawing>
          <wp:inline distT="0" distB="0" distL="0" distR="0">
            <wp:extent cx="5095875" cy="2961227"/>
            <wp:effectExtent l="0" t="0" r="0" b="0"/>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4484" cy="2966230"/>
                    </a:xfrm>
                    <a:prstGeom prst="rect">
                      <a:avLst/>
                    </a:prstGeom>
                    <a:noFill/>
                    <a:ln>
                      <a:noFill/>
                    </a:ln>
                  </pic:spPr>
                </pic:pic>
              </a:graphicData>
            </a:graphic>
          </wp:inline>
        </w:drawing>
      </w:r>
    </w:p>
    <w:p w:rsidR="00BB78B9" w:rsidRPr="00060616" w:rsidRDefault="00BB78B9" w:rsidP="00416CCB">
      <w:pPr>
        <w:pStyle w:val="Texto"/>
      </w:pPr>
      <w:r w:rsidRPr="00060616">
        <w:t>Elaboración propia</w:t>
      </w:r>
    </w:p>
    <w:p w:rsidR="00BB78B9" w:rsidRDefault="00BB78B9" w:rsidP="00472FBC">
      <w:pPr>
        <w:pStyle w:val="Texto"/>
        <w:rPr>
          <w:sz w:val="20"/>
        </w:rPr>
      </w:pPr>
      <w:r w:rsidRPr="00BB3B4C">
        <w:rPr>
          <w:noProof/>
          <w:lang w:val="es-PE"/>
        </w:rPr>
        <w:lastRenderedPageBreak/>
        <w:drawing>
          <wp:inline distT="0" distB="0" distL="0" distR="0">
            <wp:extent cx="5059230" cy="8915400"/>
            <wp:effectExtent l="0" t="0" r="8255" b="0"/>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0722" cy="8918029"/>
                    </a:xfrm>
                    <a:prstGeom prst="rect">
                      <a:avLst/>
                    </a:prstGeom>
                    <a:noFill/>
                    <a:ln>
                      <a:noFill/>
                    </a:ln>
                  </pic:spPr>
                </pic:pic>
              </a:graphicData>
            </a:graphic>
          </wp:inline>
        </w:drawing>
      </w:r>
    </w:p>
    <w:p w:rsidR="00BB78B9" w:rsidRDefault="00BB78B9" w:rsidP="00416CCB">
      <w:pPr>
        <w:pStyle w:val="Texto"/>
      </w:pPr>
      <w:r w:rsidRPr="00B627D1">
        <w:lastRenderedPageBreak/>
        <w:t>Elaboración propia</w:t>
      </w:r>
    </w:p>
    <w:p w:rsidR="00416CCB" w:rsidRDefault="00416CCB" w:rsidP="00472FBC">
      <w:pPr>
        <w:pStyle w:val="Texto"/>
        <w:rPr>
          <w:sz w:val="20"/>
        </w:rPr>
      </w:pPr>
    </w:p>
    <w:p w:rsidR="00195308" w:rsidRDefault="00416CCB" w:rsidP="00416CCB">
      <w:pPr>
        <w:pStyle w:val="Ttulo2"/>
      </w:pPr>
      <w:bookmarkStart w:id="385" w:name="_Toc396556886"/>
      <w:bookmarkStart w:id="386" w:name="_Toc396557137"/>
      <w:r>
        <w:t>5.5.</w:t>
      </w:r>
      <w:r w:rsidR="00195308" w:rsidRPr="00454391">
        <w:t xml:space="preserve"> Flujos de caja</w:t>
      </w:r>
      <w:bookmarkEnd w:id="385"/>
      <w:bookmarkEnd w:id="386"/>
    </w:p>
    <w:p w:rsidR="00195308" w:rsidRDefault="00195308" w:rsidP="00472FBC">
      <w:pPr>
        <w:pStyle w:val="Texto"/>
      </w:pPr>
      <w:r>
        <w:tab/>
      </w:r>
    </w:p>
    <w:p w:rsidR="00195308" w:rsidRDefault="00195308" w:rsidP="00472FBC">
      <w:pPr>
        <w:pStyle w:val="Texto"/>
        <w:rPr>
          <w:rFonts w:eastAsiaTheme="minorHAnsi"/>
          <w:lang w:eastAsia="en-US"/>
        </w:rPr>
      </w:pPr>
      <w:r w:rsidRPr="00504051">
        <w:rPr>
          <w:rFonts w:eastAsiaTheme="minorHAnsi"/>
          <w:lang w:eastAsia="en-US"/>
        </w:rPr>
        <w:t>El Flujo de caja libre es el flujo de</w:t>
      </w:r>
      <w:r>
        <w:rPr>
          <w:rFonts w:eastAsiaTheme="minorHAnsi"/>
          <w:lang w:eastAsia="en-US"/>
        </w:rPr>
        <w:t xml:space="preserve"> </w:t>
      </w:r>
      <w:r w:rsidRPr="00504051">
        <w:rPr>
          <w:rFonts w:eastAsiaTheme="minorHAnsi"/>
          <w:lang w:eastAsia="en-US"/>
        </w:rPr>
        <w:t>fondos operativo, es decir, es el flujo de fondos generado por</w:t>
      </w:r>
      <w:r>
        <w:rPr>
          <w:rFonts w:eastAsiaTheme="minorHAnsi"/>
          <w:lang w:eastAsia="en-US"/>
        </w:rPr>
        <w:t xml:space="preserve"> las</w:t>
      </w:r>
      <w:r w:rsidRPr="00504051">
        <w:rPr>
          <w:rFonts w:eastAsiaTheme="minorHAnsi"/>
          <w:lang w:eastAsia="en-US"/>
        </w:rPr>
        <w:t xml:space="preserve"> operaciones, sin tener en cuenta el endeudamiento (deuda</w:t>
      </w:r>
      <w:r>
        <w:rPr>
          <w:rFonts w:eastAsiaTheme="minorHAnsi"/>
          <w:lang w:eastAsia="en-US"/>
        </w:rPr>
        <w:t xml:space="preserve"> </w:t>
      </w:r>
      <w:r w:rsidRPr="00504051">
        <w:rPr>
          <w:rFonts w:eastAsiaTheme="minorHAnsi"/>
          <w:lang w:eastAsia="en-US"/>
        </w:rPr>
        <w:t xml:space="preserve">financiera), después de impuestos. </w:t>
      </w:r>
    </w:p>
    <w:p w:rsidR="00195308" w:rsidRPr="00504051" w:rsidRDefault="00195308" w:rsidP="00472FBC">
      <w:pPr>
        <w:pStyle w:val="Texto"/>
        <w:rPr>
          <w:rFonts w:eastAsiaTheme="minorHAnsi"/>
          <w:lang w:eastAsia="en-US"/>
        </w:rPr>
      </w:pPr>
      <w:r w:rsidRPr="00504051">
        <w:rPr>
          <w:rFonts w:eastAsiaTheme="minorHAnsi"/>
          <w:lang w:eastAsia="en-US"/>
        </w:rPr>
        <w:t>Es el dinero que quedaría</w:t>
      </w:r>
      <w:r>
        <w:rPr>
          <w:rFonts w:eastAsiaTheme="minorHAnsi"/>
          <w:lang w:eastAsia="en-US"/>
        </w:rPr>
        <w:t xml:space="preserve"> </w:t>
      </w:r>
      <w:r w:rsidRPr="00504051">
        <w:rPr>
          <w:rFonts w:eastAsiaTheme="minorHAnsi"/>
          <w:lang w:eastAsia="en-US"/>
        </w:rPr>
        <w:t>disponible en la empresa después de haber cubierto las</w:t>
      </w:r>
      <w:r>
        <w:rPr>
          <w:rFonts w:eastAsiaTheme="minorHAnsi"/>
          <w:lang w:eastAsia="en-US"/>
        </w:rPr>
        <w:t xml:space="preserve"> </w:t>
      </w:r>
      <w:r w:rsidRPr="00504051">
        <w:rPr>
          <w:rFonts w:eastAsiaTheme="minorHAnsi"/>
          <w:lang w:eastAsia="en-US"/>
        </w:rPr>
        <w:t>necesidades de reinversión en activos fijos y en necesidades</w:t>
      </w:r>
      <w:r>
        <w:rPr>
          <w:rFonts w:eastAsiaTheme="minorHAnsi"/>
          <w:lang w:eastAsia="en-US"/>
        </w:rPr>
        <w:t xml:space="preserve"> </w:t>
      </w:r>
      <w:r w:rsidRPr="00504051">
        <w:rPr>
          <w:rFonts w:eastAsiaTheme="minorHAnsi"/>
          <w:lang w:eastAsia="en-US"/>
        </w:rPr>
        <w:t>operativas de fondos, suponiendo que no existe deuda y que,</w:t>
      </w:r>
      <w:r>
        <w:rPr>
          <w:rFonts w:eastAsiaTheme="minorHAnsi"/>
          <w:lang w:eastAsia="en-US"/>
        </w:rPr>
        <w:t xml:space="preserve"> </w:t>
      </w:r>
      <w:r w:rsidRPr="00504051">
        <w:rPr>
          <w:rFonts w:eastAsiaTheme="minorHAnsi"/>
          <w:lang w:eastAsia="en-US"/>
        </w:rPr>
        <w:t>por lo tanto, no hay cargas financieras.” (Chu 2009:387).</w:t>
      </w:r>
    </w:p>
    <w:p w:rsidR="00195308" w:rsidRDefault="00416CCB" w:rsidP="00416CCB">
      <w:pPr>
        <w:pStyle w:val="Ttulo3"/>
      </w:pPr>
      <w:bookmarkStart w:id="387" w:name="_Toc396556887"/>
      <w:bookmarkStart w:id="388" w:name="_Toc396557138"/>
      <w:r>
        <w:t>5.5</w:t>
      </w:r>
      <w:r w:rsidR="0056229C">
        <w:t>.1</w:t>
      </w:r>
      <w:r>
        <w:t>.</w:t>
      </w:r>
      <w:r w:rsidR="0056229C">
        <w:t xml:space="preserve"> </w:t>
      </w:r>
      <w:r w:rsidR="00195308" w:rsidRPr="00454391">
        <w:t>Flujo de caja libre (P)</w:t>
      </w:r>
      <w:bookmarkEnd w:id="387"/>
      <w:bookmarkEnd w:id="388"/>
    </w:p>
    <w:p w:rsidR="00195308" w:rsidRDefault="00195308" w:rsidP="00472FBC">
      <w:pPr>
        <w:pStyle w:val="Texto"/>
      </w:pPr>
    </w:p>
    <w:p w:rsidR="00195308" w:rsidRDefault="0056229C" w:rsidP="00416CCB">
      <w:pPr>
        <w:pStyle w:val="RotuloTab"/>
      </w:pPr>
      <w:bookmarkStart w:id="389" w:name="_Toc396556888"/>
      <w:bookmarkStart w:id="390" w:name="_Toc396557139"/>
      <w:r>
        <w:t>Cuadro No. 46</w:t>
      </w:r>
      <w:r w:rsidR="00195308">
        <w:t>: Flujo de caja libre proyectado (FCLp)</w:t>
      </w:r>
      <w:bookmarkEnd w:id="389"/>
      <w:bookmarkEnd w:id="390"/>
    </w:p>
    <w:p w:rsidR="00195308" w:rsidRDefault="00195308" w:rsidP="00472FBC">
      <w:pPr>
        <w:pStyle w:val="Texto"/>
      </w:pPr>
    </w:p>
    <w:p w:rsidR="00195308" w:rsidRDefault="0056229C" w:rsidP="00472FBC">
      <w:pPr>
        <w:pStyle w:val="Texto"/>
      </w:pPr>
      <w:r w:rsidRPr="0056229C">
        <w:rPr>
          <w:noProof/>
          <w:lang w:val="es-PE"/>
        </w:rPr>
        <w:drawing>
          <wp:inline distT="0" distB="0" distL="0" distR="0">
            <wp:extent cx="5591174" cy="4048125"/>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4451" cy="4057738"/>
                    </a:xfrm>
                    <a:prstGeom prst="rect">
                      <a:avLst/>
                    </a:prstGeom>
                    <a:noFill/>
                    <a:ln>
                      <a:noFill/>
                    </a:ln>
                  </pic:spPr>
                </pic:pic>
              </a:graphicData>
            </a:graphic>
          </wp:inline>
        </w:drawing>
      </w:r>
    </w:p>
    <w:p w:rsidR="00195308" w:rsidRDefault="00195308" w:rsidP="00472FBC">
      <w:pPr>
        <w:pStyle w:val="Texto"/>
        <w:rPr>
          <w:sz w:val="20"/>
        </w:rPr>
      </w:pPr>
      <w:r w:rsidRPr="00D9227B">
        <w:rPr>
          <w:sz w:val="20"/>
        </w:rPr>
        <w:lastRenderedPageBreak/>
        <w:t>Elaboración propia</w:t>
      </w:r>
    </w:p>
    <w:p w:rsidR="0056229C" w:rsidRPr="0056229C" w:rsidRDefault="0056229C" w:rsidP="00472FBC">
      <w:pPr>
        <w:pStyle w:val="Texto"/>
        <w:rPr>
          <w:noProof/>
        </w:rPr>
      </w:pPr>
      <w:r w:rsidRPr="0056229C">
        <w:rPr>
          <w:noProof/>
        </w:rPr>
        <w:t>Fórmula del VAN</w:t>
      </w:r>
    </w:p>
    <w:p w:rsidR="0056229C" w:rsidRDefault="0056229C" w:rsidP="00472FBC">
      <w:pPr>
        <w:pStyle w:val="Texto"/>
        <w:rPr>
          <w:noProof/>
        </w:rPr>
      </w:pPr>
    </w:p>
    <w:p w:rsidR="00195308" w:rsidRPr="00D9227B" w:rsidRDefault="00195308" w:rsidP="00472FBC">
      <w:pPr>
        <w:pStyle w:val="Texto"/>
        <w:rPr>
          <w:sz w:val="20"/>
        </w:rPr>
      </w:pPr>
      <w:r>
        <w:rPr>
          <w:noProof/>
          <w:lang w:val="es-PE"/>
        </w:rPr>
        <w:drawing>
          <wp:inline distT="0" distB="0" distL="0" distR="0">
            <wp:extent cx="3400425" cy="346981"/>
            <wp:effectExtent l="0" t="0" r="0" b="0"/>
            <wp:docPr id="11" name="5 Imagen" descr="http://www.gabilos.com/calculadoras/van_tir/definiciones_archivos/VAN%20TIR_30643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http://www.gabilos.com/calculadoras/van_tir/definiciones_archivos/VAN%20TIR_30643_image005.gif"/>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4084" cy="347354"/>
                    </a:xfrm>
                    <a:prstGeom prst="rect">
                      <a:avLst/>
                    </a:prstGeom>
                    <a:noFill/>
                    <a:extLst/>
                  </pic:spPr>
                </pic:pic>
              </a:graphicData>
            </a:graphic>
          </wp:inline>
        </w:drawing>
      </w:r>
    </w:p>
    <w:p w:rsidR="0056229C" w:rsidRDefault="0056229C" w:rsidP="00472FBC">
      <w:pPr>
        <w:pStyle w:val="Texto"/>
      </w:pPr>
    </w:p>
    <w:p w:rsidR="00195308" w:rsidRDefault="00416CCB" w:rsidP="00416CCB">
      <w:pPr>
        <w:pStyle w:val="Ttulo3"/>
      </w:pPr>
      <w:bookmarkStart w:id="391" w:name="_Toc396556889"/>
      <w:bookmarkStart w:id="392" w:name="_Toc396557140"/>
      <w:r>
        <w:t>5.5</w:t>
      </w:r>
      <w:r w:rsidR="0056229C">
        <w:t>.2</w:t>
      </w:r>
      <w:r>
        <w:t>.</w:t>
      </w:r>
      <w:r w:rsidR="0056229C">
        <w:t xml:space="preserve"> </w:t>
      </w:r>
      <w:r w:rsidR="00EB1ED6">
        <w:t>Periodo de recuperación de la inversión</w:t>
      </w:r>
      <w:bookmarkEnd w:id="391"/>
      <w:bookmarkEnd w:id="392"/>
    </w:p>
    <w:p w:rsidR="00EB1ED6" w:rsidRDefault="00EB1ED6" w:rsidP="00472FBC">
      <w:pPr>
        <w:pStyle w:val="Texto"/>
      </w:pPr>
    </w:p>
    <w:p w:rsidR="00EB1ED6" w:rsidRDefault="00EB1ED6" w:rsidP="00472FBC">
      <w:pPr>
        <w:pStyle w:val="Texto"/>
      </w:pPr>
      <w:r w:rsidRPr="00EB1ED6">
        <w:t>De acuerdo al an</w:t>
      </w:r>
      <w:r>
        <w:t>álisis del cuadro prec</w:t>
      </w:r>
      <w:r w:rsidRPr="00EB1ED6">
        <w:t>edente se puede ob</w:t>
      </w:r>
      <w:r>
        <w:t>s</w:t>
      </w:r>
      <w:r w:rsidRPr="00EB1ED6">
        <w:t>erva</w:t>
      </w:r>
      <w:r>
        <w:t>r que el periodo de recuperación</w:t>
      </w:r>
      <w:r w:rsidRPr="00EB1ED6">
        <w:t xml:space="preserve"> de la inversión del proyecto “San Cristobal” es de 5 años</w:t>
      </w:r>
      <w:r>
        <w:t>.</w:t>
      </w:r>
    </w:p>
    <w:p w:rsidR="00EB1ED6" w:rsidRDefault="00EB1ED6" w:rsidP="003B3704">
      <w:pPr>
        <w:pStyle w:val="RotuloTab"/>
      </w:pPr>
      <w:bookmarkStart w:id="393" w:name="_Toc396556890"/>
      <w:bookmarkStart w:id="394" w:name="_Toc396557141"/>
      <w:r w:rsidRPr="00EB1ED6">
        <w:t>Cuadro No. 47: Periodo de recuperación de la inversión (PRI)</w:t>
      </w:r>
      <w:bookmarkEnd w:id="393"/>
      <w:bookmarkEnd w:id="394"/>
    </w:p>
    <w:p w:rsidR="00EB1ED6" w:rsidRDefault="00EB1ED6" w:rsidP="00472FBC">
      <w:pPr>
        <w:pStyle w:val="Texto"/>
      </w:pPr>
    </w:p>
    <w:p w:rsidR="003B3704" w:rsidRDefault="0056229C" w:rsidP="00472FBC">
      <w:pPr>
        <w:pStyle w:val="Texto"/>
        <w:rPr>
          <w:sz w:val="20"/>
        </w:rPr>
      </w:pPr>
      <w:r w:rsidRPr="0056229C">
        <w:rPr>
          <w:noProof/>
          <w:lang w:val="es-PE"/>
        </w:rPr>
        <w:drawing>
          <wp:inline distT="0" distB="0" distL="0" distR="0">
            <wp:extent cx="3838575" cy="4076700"/>
            <wp:effectExtent l="0" t="0" r="9525"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4076700"/>
                    </a:xfrm>
                    <a:prstGeom prst="rect">
                      <a:avLst/>
                    </a:prstGeom>
                    <a:noFill/>
                    <a:ln>
                      <a:noFill/>
                    </a:ln>
                  </pic:spPr>
                </pic:pic>
              </a:graphicData>
            </a:graphic>
          </wp:inline>
        </w:drawing>
      </w:r>
    </w:p>
    <w:p w:rsidR="00BD7376" w:rsidRDefault="00EA15F0" w:rsidP="00472FBC">
      <w:pPr>
        <w:pStyle w:val="Texto"/>
      </w:pPr>
      <w:r w:rsidRPr="00EA15F0">
        <w:rPr>
          <w:sz w:val="20"/>
        </w:rPr>
        <w:t>Elaboración propia</w:t>
      </w:r>
    </w:p>
    <w:p w:rsidR="00EB1ED6" w:rsidRDefault="00EB1ED6" w:rsidP="00472FBC">
      <w:pPr>
        <w:pStyle w:val="Texto"/>
      </w:pPr>
    </w:p>
    <w:p w:rsidR="00ED4AAC" w:rsidRDefault="00416CCB" w:rsidP="00416CCB">
      <w:pPr>
        <w:pStyle w:val="Ttulo2"/>
      </w:pPr>
      <w:bookmarkStart w:id="395" w:name="_Toc396556891"/>
      <w:bookmarkStart w:id="396" w:name="_Toc396557142"/>
      <w:r>
        <w:t xml:space="preserve">5.6. </w:t>
      </w:r>
      <w:r w:rsidR="00BB78B9" w:rsidRPr="00EA15F0">
        <w:t>Conclusiones</w:t>
      </w:r>
      <w:bookmarkEnd w:id="395"/>
      <w:bookmarkEnd w:id="396"/>
    </w:p>
    <w:p w:rsidR="00EA15F0" w:rsidRPr="00EA15F0" w:rsidRDefault="00EA15F0" w:rsidP="00472FBC">
      <w:pPr>
        <w:pStyle w:val="Texto"/>
      </w:pPr>
    </w:p>
    <w:p w:rsidR="00FC1D2C" w:rsidRDefault="00027305" w:rsidP="00416CCB">
      <w:pPr>
        <w:pStyle w:val="ListaVin1"/>
      </w:pPr>
      <w:r>
        <w:t>El VAN del proyecto para</w:t>
      </w:r>
      <w:r w:rsidR="0056229C">
        <w:t xml:space="preserve"> 5 años es positivo, por un valor de </w:t>
      </w:r>
      <w:r w:rsidR="00EA15F0">
        <w:t>USD 32.144, con un TIR de 10.18</w:t>
      </w:r>
      <w:r w:rsidR="00BB78B9" w:rsidRPr="009279C3">
        <w:t>% frente a un costo promedio del patrimonio</w:t>
      </w:r>
      <w:r w:rsidR="00BB78B9">
        <w:t xml:space="preserve"> (WACC)</w:t>
      </w:r>
      <w:r w:rsidR="00BB78B9" w:rsidRPr="009279C3">
        <w:t xml:space="preserve"> de 9.53%</w:t>
      </w:r>
      <w:r w:rsidR="00BB78B9">
        <w:t>, dando como conclusión que el proyecto sí es viable.</w:t>
      </w:r>
    </w:p>
    <w:p w:rsidR="00FC1D2C" w:rsidRDefault="00FC1D2C" w:rsidP="00416CCB">
      <w:pPr>
        <w:pStyle w:val="ListaVin1"/>
      </w:pPr>
      <w:r>
        <w:t xml:space="preserve">Considerando que el sector hotelero es cíclico, es necesario que en temporadas </w:t>
      </w:r>
      <w:r w:rsidR="00EA15F0">
        <w:t xml:space="preserve">bajas el hotel “San Cristobal” </w:t>
      </w:r>
      <w:r>
        <w:t>se enfoque a desarrollar otras actividades turísticas, como son; la venta de paquetes turísticos por comisión, el alquiler del centro de convenciones y/o el business center, servicios gastronómicos, otros.</w:t>
      </w:r>
    </w:p>
    <w:p w:rsidR="00ED4AAC" w:rsidRDefault="00ED4AAC" w:rsidP="00416CCB">
      <w:pPr>
        <w:pStyle w:val="ListaVin1"/>
      </w:pPr>
      <w:r>
        <w:t>Como se puede observar, el riesgo país de</w:t>
      </w:r>
      <w:r w:rsidR="00EA15F0">
        <w:t>l</w:t>
      </w:r>
      <w:r>
        <w:t xml:space="preserve"> Ecuador es bastante alto, uno de los más altos de América Latina, lo cual encarece el costo del capital del accionista, sin embargo se estim</w:t>
      </w:r>
      <w:r w:rsidR="00EA15F0">
        <w:t>a que dentro del mediano plazo é</w:t>
      </w:r>
      <w:r>
        <w:t>ste mejore sustancialmente, por el cambio de</w:t>
      </w:r>
      <w:r w:rsidR="00EA15F0">
        <w:t xml:space="preserve">l </w:t>
      </w:r>
      <w:r>
        <w:t>modelo político</w:t>
      </w:r>
      <w:r w:rsidR="0056229C">
        <w:t xml:space="preserve"> -  económico</w:t>
      </w:r>
      <w:r w:rsidR="00EA15F0">
        <w:t>, a uno</w:t>
      </w:r>
      <w:r>
        <w:t xml:space="preserve"> menos popular.</w:t>
      </w:r>
    </w:p>
    <w:p w:rsidR="00ED4AAC" w:rsidRDefault="00ED4AAC" w:rsidP="00416CCB">
      <w:pPr>
        <w:pStyle w:val="ListaVin1"/>
      </w:pPr>
      <w:r>
        <w:t xml:space="preserve">Con un 60% de ocupación del hotel, las cifras estimadas demuestran </w:t>
      </w:r>
      <w:r w:rsidR="00EA15F0">
        <w:t xml:space="preserve">mejores beneficios partir del </w:t>
      </w:r>
      <w:r w:rsidR="00857946">
        <w:t>c</w:t>
      </w:r>
      <w:r w:rsidR="00EA15F0">
        <w:t>uarto</w:t>
      </w:r>
      <w:r w:rsidR="00857946">
        <w:t xml:space="preserve"> año</w:t>
      </w:r>
      <w:r>
        <w:t>.</w:t>
      </w:r>
    </w:p>
    <w:p w:rsidR="00ED4AAC" w:rsidRDefault="00ED4AAC" w:rsidP="00472FBC">
      <w:pPr>
        <w:pStyle w:val="Texto"/>
      </w:pPr>
    </w:p>
    <w:p w:rsidR="00416CCB" w:rsidRDefault="00416CCB">
      <w:pPr>
        <w:spacing w:after="200" w:line="276" w:lineRule="auto"/>
        <w:jc w:val="left"/>
      </w:pPr>
      <w:r>
        <w:br w:type="page"/>
      </w:r>
    </w:p>
    <w:p w:rsidR="00BB78B9" w:rsidRDefault="00BB78B9" w:rsidP="00416CCB">
      <w:pPr>
        <w:pStyle w:val="Ttulo1"/>
      </w:pPr>
      <w:bookmarkStart w:id="397" w:name="_Toc396556892"/>
      <w:bookmarkStart w:id="398" w:name="_Toc396557143"/>
      <w:r w:rsidRPr="004359D2">
        <w:lastRenderedPageBreak/>
        <w:t>CO</w:t>
      </w:r>
      <w:r w:rsidR="00EA15F0">
        <w:t>N</w:t>
      </w:r>
      <w:r w:rsidRPr="004359D2">
        <w:t>CLUSIONES</w:t>
      </w:r>
      <w:r w:rsidR="00ED4AAC">
        <w:t xml:space="preserve"> </w:t>
      </w:r>
      <w:r w:rsidR="00FC1D2C">
        <w:t xml:space="preserve"> </w:t>
      </w:r>
      <w:r w:rsidRPr="004359D2">
        <w:t xml:space="preserve"> Y</w:t>
      </w:r>
      <w:r w:rsidR="00FC1D2C">
        <w:t xml:space="preserve"> </w:t>
      </w:r>
      <w:r w:rsidRPr="004359D2">
        <w:t xml:space="preserve"> RECOMENDACIONES</w:t>
      </w:r>
      <w:bookmarkEnd w:id="397"/>
      <w:bookmarkEnd w:id="398"/>
      <w:r w:rsidRPr="004359D2">
        <w:t xml:space="preserve"> </w:t>
      </w:r>
    </w:p>
    <w:p w:rsidR="00ED4AAC" w:rsidRDefault="00ED4AAC" w:rsidP="00472FBC">
      <w:pPr>
        <w:pStyle w:val="Texto"/>
      </w:pPr>
    </w:p>
    <w:p w:rsidR="00ED4AAC" w:rsidRPr="00416CCB" w:rsidRDefault="00ED4AAC" w:rsidP="00472FBC">
      <w:pPr>
        <w:pStyle w:val="Texto"/>
        <w:rPr>
          <w:b/>
        </w:rPr>
      </w:pPr>
      <w:r w:rsidRPr="00416CCB">
        <w:rPr>
          <w:b/>
        </w:rPr>
        <w:t>Conclusiones</w:t>
      </w:r>
      <w:r w:rsidR="00775CD8" w:rsidRPr="00416CCB">
        <w:rPr>
          <w:b/>
        </w:rPr>
        <w:t xml:space="preserve"> generales</w:t>
      </w:r>
    </w:p>
    <w:p w:rsidR="00857946" w:rsidRPr="00775CD8" w:rsidRDefault="00857946" w:rsidP="00472FBC">
      <w:pPr>
        <w:pStyle w:val="Texto"/>
      </w:pPr>
    </w:p>
    <w:p w:rsidR="00ED4AAC" w:rsidRDefault="00DA71F0" w:rsidP="00416CCB">
      <w:pPr>
        <w:pStyle w:val="ListaVin1"/>
      </w:pPr>
      <w:r>
        <w:t>Debido a la d</w:t>
      </w:r>
      <w:r w:rsidR="00857946">
        <w:t>ifusión de la marca Ecuador y a</w:t>
      </w:r>
      <w:r>
        <w:t xml:space="preserve"> las </w:t>
      </w:r>
      <w:r w:rsidR="00EA15F0">
        <w:t>estrategias turísticas gubernamentales</w:t>
      </w:r>
      <w:r w:rsidR="00775CD8" w:rsidRPr="00775CD8">
        <w:t xml:space="preserve"> </w:t>
      </w:r>
      <w:r w:rsidR="00EA15F0">
        <w:t>a ni</w:t>
      </w:r>
      <w:r>
        <w:t>vel</w:t>
      </w:r>
      <w:r w:rsidR="00775CD8">
        <w:t xml:space="preserve"> internacional</w:t>
      </w:r>
      <w:r>
        <w:t>, así como también</w:t>
      </w:r>
      <w:r w:rsidR="00857946">
        <w:t>,</w:t>
      </w:r>
      <w:r w:rsidR="00775CD8" w:rsidRPr="00775CD8">
        <w:t xml:space="preserve"> al reciente premio World Travel Awards en el destino líder de Sur América, </w:t>
      </w:r>
      <w:r w:rsidR="00775CD8">
        <w:t xml:space="preserve">otorgado a la ciudad de Quito el 20 de julio de 2013, se estima que </w:t>
      </w:r>
      <w:r w:rsidR="00926A6E">
        <w:t>el turismo en</w:t>
      </w:r>
      <w:r w:rsidR="00775CD8">
        <w:t xml:space="preserve"> la ciudad de Quito</w:t>
      </w:r>
      <w:r w:rsidR="00926A6E">
        <w:t>,</w:t>
      </w:r>
      <w:r w:rsidR="00775CD8">
        <w:t xml:space="preserve"> crezca significativamente, y por ende</w:t>
      </w:r>
      <w:r w:rsidR="00EA15F0">
        <w:t>, crezca también</w:t>
      </w:r>
      <w:r w:rsidR="00775CD8">
        <w:t xml:space="preserve"> la demanda de alojamiento, alimentación y transporte.</w:t>
      </w:r>
    </w:p>
    <w:p w:rsidR="00540726" w:rsidRDefault="00540726" w:rsidP="00416CCB">
      <w:pPr>
        <w:pStyle w:val="ListaVin1"/>
      </w:pPr>
      <w:r>
        <w:t>La zona de Tababela ofrece al hotel “San Cristobal” la posibilidad de posicio</w:t>
      </w:r>
      <w:r w:rsidR="00857946">
        <w:t>narse como un hotel sólido y de</w:t>
      </w:r>
      <w:r>
        <w:t xml:space="preserve"> reconocimiento internacional, por la poca actividad hotelera y turística en la zona, pero sobre todo</w:t>
      </w:r>
      <w:r w:rsidR="00857946">
        <w:t>,</w:t>
      </w:r>
      <w:r>
        <w:t xml:space="preserve"> a que ésta no está siendo creativa e innovadora. </w:t>
      </w:r>
    </w:p>
    <w:p w:rsidR="00775CD8" w:rsidRDefault="00775CD8" w:rsidP="00416CCB">
      <w:pPr>
        <w:pStyle w:val="ListaVin1"/>
      </w:pPr>
      <w:r>
        <w:t>Según datos estadísticos</w:t>
      </w:r>
      <w:r w:rsidR="00926A6E">
        <w:t>,</w:t>
      </w:r>
      <w:r>
        <w:t xml:space="preserve"> el medio de transporte más usado por los turistas en el Ecuador es </w:t>
      </w:r>
      <w:r w:rsidR="00926A6E">
        <w:t>el aéreo, de esta forma el mercado objetivo del hotel “San Cristobal” garantiza los índices estimados de ocupación y la continua demanda del servicio de alojamiento y alimentación.</w:t>
      </w:r>
    </w:p>
    <w:p w:rsidR="00926A6E" w:rsidRDefault="00926A6E" w:rsidP="00416CCB">
      <w:pPr>
        <w:pStyle w:val="ListaVin1"/>
      </w:pPr>
      <w:r>
        <w:t xml:space="preserve">La proyección del turismo hacia el año 2030, favorece el crecimiento de </w:t>
      </w:r>
      <w:r w:rsidR="0041534B">
        <w:t xml:space="preserve">las </w:t>
      </w:r>
      <w:r>
        <w:t>visitas y del ingreso por turismo a los países en desarrollo, dentro de los cuales está el Ecuador. La mega diversidad del Ecuador, garantiza un turismo sostenible y de desarrollo. Aún existe</w:t>
      </w:r>
      <w:r w:rsidR="0041534B">
        <w:t>n</w:t>
      </w:r>
      <w:r>
        <w:t xml:space="preserve"> muchas áreas </w:t>
      </w:r>
      <w:r w:rsidR="00DA71F0">
        <w:t xml:space="preserve">consideradas </w:t>
      </w:r>
      <w:r>
        <w:t>estratégicas para desar</w:t>
      </w:r>
      <w:r w:rsidR="00DA71F0">
        <w:t xml:space="preserve">rollar </w:t>
      </w:r>
      <w:r>
        <w:t xml:space="preserve">cualquier tipo de actividad turística. </w:t>
      </w:r>
    </w:p>
    <w:p w:rsidR="003F52E5" w:rsidRDefault="003F52E5" w:rsidP="00416CCB">
      <w:pPr>
        <w:pStyle w:val="ListaVin1"/>
      </w:pPr>
      <w:r>
        <w:t xml:space="preserve">La calidad total, la seguridad física y </w:t>
      </w:r>
      <w:r w:rsidR="00D52A3F">
        <w:t>del medio ambiente</w:t>
      </w:r>
      <w:r>
        <w:t>, garantizan el cump</w:t>
      </w:r>
      <w:r w:rsidR="00857946">
        <w:t>limiento de la normativa legal local e internacional</w:t>
      </w:r>
      <w:r>
        <w:t xml:space="preserve">. De esta forma el hotel “San Cristobal” tomará como guía las normas establecidas para este campo, en procura </w:t>
      </w:r>
      <w:r w:rsidR="0041534B">
        <w:t>de mantenerse al mismo nivel de</w:t>
      </w:r>
      <w:r>
        <w:t xml:space="preserve"> las empresas grandes que ya han sido certificadas.</w:t>
      </w:r>
    </w:p>
    <w:p w:rsidR="003F52E5" w:rsidRPr="00775CD8" w:rsidRDefault="00857946" w:rsidP="00416CCB">
      <w:pPr>
        <w:pStyle w:val="ListaVin1"/>
      </w:pPr>
      <w:r>
        <w:t>El resultado económico</w:t>
      </w:r>
      <w:r w:rsidR="003F52E5">
        <w:t xml:space="preserve"> del hotel para los </w:t>
      </w:r>
      <w:r w:rsidR="006C3193">
        <w:t>tres primeros años</w:t>
      </w:r>
      <w:r>
        <w:t>,</w:t>
      </w:r>
      <w:r w:rsidR="006C3193">
        <w:t xml:space="preserve"> es bastante modesto, sin embargo </w:t>
      </w:r>
      <w:r w:rsidR="0041534B">
        <w:t>éste mejora</w:t>
      </w:r>
      <w:r w:rsidR="006C3193">
        <w:t xml:space="preserve"> sust</w:t>
      </w:r>
      <w:r w:rsidR="0041534B">
        <w:t>ancialmente al momento que entra</w:t>
      </w:r>
      <w:r w:rsidR="006C3193">
        <w:t xml:space="preserve"> en funcionamiento la</w:t>
      </w:r>
      <w:r w:rsidR="0041534B">
        <w:t xml:space="preserve"> segunda fase del hotel. El retorno de la inversión al quinto año y el VAN positivo, aseguran la viabilidad del proyecto de hotel “San Cristobal”</w:t>
      </w:r>
    </w:p>
    <w:p w:rsidR="00ED4AAC" w:rsidRDefault="00ED4AAC" w:rsidP="00472FBC">
      <w:pPr>
        <w:pStyle w:val="Texto"/>
      </w:pPr>
    </w:p>
    <w:p w:rsidR="00775CD8" w:rsidRPr="00416CCB" w:rsidRDefault="006C3193" w:rsidP="00472FBC">
      <w:pPr>
        <w:pStyle w:val="Texto"/>
        <w:rPr>
          <w:b/>
        </w:rPr>
      </w:pPr>
      <w:r w:rsidRPr="00416CCB">
        <w:rPr>
          <w:b/>
        </w:rPr>
        <w:lastRenderedPageBreak/>
        <w:t>Recomendaciones</w:t>
      </w:r>
    </w:p>
    <w:p w:rsidR="006C3193" w:rsidRDefault="006C3193" w:rsidP="00472FBC">
      <w:pPr>
        <w:pStyle w:val="Texto"/>
      </w:pPr>
    </w:p>
    <w:p w:rsidR="006C3193" w:rsidRDefault="00857946" w:rsidP="00416CCB">
      <w:pPr>
        <w:pStyle w:val="ListaVin1"/>
      </w:pPr>
      <w:r>
        <w:t xml:space="preserve">Se recomienda </w:t>
      </w:r>
      <w:r w:rsidR="006C3193">
        <w:t>que el hotel</w:t>
      </w:r>
      <w:r w:rsidR="00540726">
        <w:t xml:space="preserve"> “San Cristóbal”</w:t>
      </w:r>
      <w:r w:rsidR="006C3193">
        <w:t>, desde su fase de construcci</w:t>
      </w:r>
      <w:r w:rsidR="00BE5F84">
        <w:t>ón vaya desarrollando</w:t>
      </w:r>
      <w:r w:rsidR="00540726">
        <w:t xml:space="preserve"> algunas de sus actividades de servicio, como son:</w:t>
      </w:r>
      <w:r w:rsidR="00BE5F84">
        <w:t xml:space="preserve"> </w:t>
      </w:r>
      <w:r w:rsidR="006C3193">
        <w:t>el servicio de city tours, y</w:t>
      </w:r>
      <w:r w:rsidR="00540726">
        <w:t xml:space="preserve"> la</w:t>
      </w:r>
      <w:r w:rsidR="006C3193">
        <w:t xml:space="preserve"> de venta de paquetes turísticos, considerando que para ello no se requiere de una gran infraestructura.</w:t>
      </w:r>
      <w:r w:rsidR="00540726">
        <w:t xml:space="preserve"> Con la finalid</w:t>
      </w:r>
      <w:r>
        <w:t>ad de posicionándose en el mercado de servicio turísticos.</w:t>
      </w:r>
    </w:p>
    <w:p w:rsidR="00540726" w:rsidRDefault="006C3193" w:rsidP="00416CCB">
      <w:pPr>
        <w:pStyle w:val="ListaVin1"/>
      </w:pPr>
      <w:r>
        <w:t>La página web del hotel debe ser desarrollada inmediatamente tomada la decisión de llevar a cabo el proyecto de hotel, de esta forma se va posicionando la marca “Hotel San Cristobal”</w:t>
      </w:r>
      <w:r w:rsidR="00857946">
        <w:t xml:space="preserve"> en la mente de los consumidores,</w:t>
      </w:r>
      <w:r>
        <w:t xml:space="preserve"> antes de su </w:t>
      </w:r>
      <w:r w:rsidR="00E438A5">
        <w:t>inauguración.</w:t>
      </w:r>
      <w:r w:rsidR="00540726">
        <w:t xml:space="preserve"> Para ello es recomendable adquirir con antelación, un dominio y un hosting con el nombre sancristobal.com, de esta manera se garantiza que la marca del hotel sea conocida mundialmente.  </w:t>
      </w:r>
    </w:p>
    <w:p w:rsidR="006C3193" w:rsidRDefault="00540726" w:rsidP="00416CCB">
      <w:pPr>
        <w:pStyle w:val="ListaVin1"/>
      </w:pPr>
      <w:r>
        <w:t xml:space="preserve">Se </w:t>
      </w:r>
      <w:r w:rsidR="00E438A5">
        <w:t xml:space="preserve">recomienda patentar la marca </w:t>
      </w:r>
      <w:r w:rsidR="00857946">
        <w:t>“H</w:t>
      </w:r>
      <w:r w:rsidR="00E438A5">
        <w:t>otel San Cristobal”</w:t>
      </w:r>
      <w:r>
        <w:t>, con el fin de garantizar que ésta no sea usada por otra empre</w:t>
      </w:r>
      <w:r w:rsidR="00D52A3F">
        <w:t>sa o persona natural dedicada al</w:t>
      </w:r>
      <w:r>
        <w:t xml:space="preserve"> </w:t>
      </w:r>
      <w:r w:rsidR="00D52A3F">
        <w:t xml:space="preserve">servicio de </w:t>
      </w:r>
      <w:r>
        <w:t xml:space="preserve">turismo y hotelería. </w:t>
      </w:r>
    </w:p>
    <w:p w:rsidR="00E438A5" w:rsidRDefault="00E438A5" w:rsidP="00416CCB">
      <w:pPr>
        <w:pStyle w:val="ListaVin1"/>
      </w:pPr>
      <w:r>
        <w:t>Para la difusión y</w:t>
      </w:r>
      <w:r w:rsidR="00857946">
        <w:t xml:space="preserve"> la</w:t>
      </w:r>
      <w:r>
        <w:t xml:space="preserve"> publicidad del hotel, dentro los primeros años de operación, se recomienda explotar al máximo las redes sociales gratuitas, así como también las páginas web de las cámaras de turismo y de otras empresas </w:t>
      </w:r>
      <w:r w:rsidR="00BE5F84">
        <w:t xml:space="preserve">públicas y privadas </w:t>
      </w:r>
      <w:r>
        <w:t>de servicios tur</w:t>
      </w:r>
      <w:r w:rsidR="00BE5F84">
        <w:t>ísticos dedicadas a promocionar los servicios</w:t>
      </w:r>
      <w:r w:rsidR="00D52A3F">
        <w:t xml:space="preserve"> turísticos y de alojamiento en el</w:t>
      </w:r>
      <w:r w:rsidR="00BE5F84">
        <w:t xml:space="preserve"> Ecuador.</w:t>
      </w:r>
    </w:p>
    <w:p w:rsidR="00BE5F84" w:rsidRDefault="00BE5F84" w:rsidP="00416CCB">
      <w:pPr>
        <w:pStyle w:val="ListaVin1"/>
      </w:pPr>
      <w:r>
        <w:t>Los costos de operación para los tres primeros años, deben ser distribuidos y controlados minuciosamente, de tal manera</w:t>
      </w:r>
      <w:r w:rsidR="00857946">
        <w:t xml:space="preserve">, </w:t>
      </w:r>
      <w:r>
        <w:t xml:space="preserve"> </w:t>
      </w:r>
      <w:r w:rsidR="00857946">
        <w:t>que garanticen</w:t>
      </w:r>
      <w:r>
        <w:t xml:space="preserve"> un incremento en el beneficio global.</w:t>
      </w:r>
    </w:p>
    <w:p w:rsidR="00416CCB" w:rsidRDefault="00416CCB" w:rsidP="00472FBC">
      <w:pPr>
        <w:pStyle w:val="Texto"/>
      </w:pPr>
    </w:p>
    <w:p w:rsidR="00416CCB" w:rsidRDefault="00416CCB">
      <w:pPr>
        <w:spacing w:after="200" w:line="276" w:lineRule="auto"/>
        <w:jc w:val="left"/>
      </w:pPr>
      <w:r>
        <w:br w:type="page"/>
      </w:r>
    </w:p>
    <w:p w:rsidR="00416CCB" w:rsidRPr="00D52A3F" w:rsidRDefault="00416CCB" w:rsidP="00472FBC">
      <w:pPr>
        <w:pStyle w:val="Texto"/>
      </w:pPr>
    </w:p>
    <w:p w:rsidR="00BE5F84" w:rsidRDefault="00BE5F84" w:rsidP="00596FDD">
      <w:pPr>
        <w:pStyle w:val="3Biblitit1"/>
      </w:pPr>
      <w:bookmarkStart w:id="399" w:name="_Toc396556893"/>
      <w:bookmarkStart w:id="400" w:name="_Toc396557144"/>
      <w:r w:rsidRPr="00596FDD">
        <w:t>Bibliografía</w:t>
      </w:r>
      <w:bookmarkEnd w:id="399"/>
      <w:bookmarkEnd w:id="400"/>
    </w:p>
    <w:p w:rsidR="00BE5F84" w:rsidRDefault="00BE5F84" w:rsidP="00472FBC">
      <w:pPr>
        <w:pStyle w:val="Texto"/>
      </w:pPr>
    </w:p>
    <w:p w:rsidR="00374DD9" w:rsidRDefault="00733D86" w:rsidP="00472FBC">
      <w:pPr>
        <w:pStyle w:val="Texto"/>
      </w:pPr>
      <w:r w:rsidRPr="00374DD9">
        <w:rPr>
          <w:lang w:val="en-US"/>
        </w:rPr>
        <w:t xml:space="preserve">M. IVANCEVICH, John. LORENZI, Peter. </w:t>
      </w:r>
      <w:r w:rsidRPr="00F2724E">
        <w:t xml:space="preserve">J. SKINNER, Steven. B. CROSBY Philip, </w:t>
      </w:r>
      <w:r w:rsidR="008977E7">
        <w:t xml:space="preserve">D. IRWIN,  </w:t>
      </w:r>
      <w:r w:rsidR="008977E7" w:rsidRPr="00F2724E">
        <w:t xml:space="preserve">Richard </w:t>
      </w:r>
      <w:r w:rsidRPr="00E71E17">
        <w:t>Gestión Calidad</w:t>
      </w:r>
      <w:r w:rsidR="008977E7">
        <w:t xml:space="preserve"> y Competitividad</w:t>
      </w:r>
      <w:r w:rsidRPr="00F2724E">
        <w:t>, Inc., Madrid 1996. Pg. 694</w:t>
      </w:r>
    </w:p>
    <w:p w:rsidR="00374DD9" w:rsidRDefault="00E71E17" w:rsidP="00472FBC">
      <w:pPr>
        <w:pStyle w:val="Texto"/>
        <w:rPr>
          <w:rFonts w:eastAsiaTheme="minorHAnsi"/>
          <w:lang w:eastAsia="en-US"/>
        </w:rPr>
      </w:pPr>
      <w:r w:rsidRPr="00733D86">
        <w:rPr>
          <w:rFonts w:eastAsiaTheme="minorHAnsi"/>
          <w:lang w:eastAsia="en-US"/>
        </w:rPr>
        <w:t>INEC</w:t>
      </w:r>
      <w:r>
        <w:rPr>
          <w:rFonts w:eastAsiaTheme="minorHAnsi"/>
          <w:lang w:eastAsia="en-US"/>
        </w:rPr>
        <w:t xml:space="preserve">, </w:t>
      </w:r>
      <w:r w:rsidR="00733D86" w:rsidRPr="00733D86">
        <w:rPr>
          <w:rFonts w:eastAsiaTheme="minorHAnsi"/>
          <w:lang w:eastAsia="en-US"/>
        </w:rPr>
        <w:t xml:space="preserve">Base de datos entradas </w:t>
      </w:r>
      <w:r w:rsidR="00F2724E" w:rsidRPr="00374DD9">
        <w:rPr>
          <w:rFonts w:eastAsiaTheme="minorHAnsi"/>
          <w:lang w:eastAsia="en-US"/>
        </w:rPr>
        <w:t>y salidas internacionales 2012</w:t>
      </w:r>
    </w:p>
    <w:p w:rsidR="00374DD9" w:rsidRDefault="00733D86" w:rsidP="00472FBC">
      <w:pPr>
        <w:pStyle w:val="Texto"/>
      </w:pPr>
      <w:r w:rsidRPr="00F2724E">
        <w:t>Guía de Inversión Turística</w:t>
      </w:r>
      <w:r w:rsidR="00596FDD">
        <w:t xml:space="preserve"> del Ecuador 2012-2013, Pg. 22 </w:t>
      </w:r>
    </w:p>
    <w:p w:rsidR="00374DD9" w:rsidRDefault="00E71E17" w:rsidP="00472FBC">
      <w:pPr>
        <w:pStyle w:val="Texto"/>
      </w:pPr>
      <w:r>
        <w:t>RIES</w:t>
      </w:r>
      <w:r w:rsidR="00733D86" w:rsidRPr="00F2724E">
        <w:t>, A. y J. Trout Posicionamien</w:t>
      </w:r>
      <w:r w:rsidR="00596FDD">
        <w:t xml:space="preserve">to. Madrid: McGraw-Hill (1990) </w:t>
      </w:r>
    </w:p>
    <w:p w:rsidR="00374DD9" w:rsidRDefault="00E71E17" w:rsidP="00472FBC">
      <w:pPr>
        <w:pStyle w:val="Texto"/>
      </w:pPr>
      <w:r w:rsidRPr="00F2724E">
        <w:t>OMT</w:t>
      </w:r>
      <w:r>
        <w:t xml:space="preserve">, </w:t>
      </w:r>
      <w:r w:rsidR="00733D86" w:rsidRPr="00F2724E">
        <w:t>Organizaci</w:t>
      </w:r>
      <w:r>
        <w:t>ón Mundial de Turismo</w:t>
      </w:r>
    </w:p>
    <w:p w:rsidR="00374DD9" w:rsidRDefault="00E71E17" w:rsidP="00472FBC">
      <w:pPr>
        <w:pStyle w:val="Texto"/>
        <w:rPr>
          <w:rFonts w:eastAsiaTheme="minorHAnsi"/>
          <w:lang w:eastAsia="en-US"/>
        </w:rPr>
      </w:pPr>
      <w:r>
        <w:rPr>
          <w:rFonts w:eastAsiaTheme="minorHAnsi"/>
          <w:lang w:eastAsia="en-US"/>
        </w:rPr>
        <w:t xml:space="preserve">INEC, </w:t>
      </w:r>
      <w:r w:rsidR="00826A01">
        <w:rPr>
          <w:rFonts w:eastAsiaTheme="minorHAnsi"/>
          <w:lang w:eastAsia="en-US"/>
        </w:rPr>
        <w:t>Anuario de Entradas y S</w:t>
      </w:r>
      <w:r>
        <w:rPr>
          <w:rFonts w:eastAsiaTheme="minorHAnsi"/>
          <w:lang w:eastAsia="en-US"/>
        </w:rPr>
        <w:t>alidas</w:t>
      </w:r>
    </w:p>
    <w:p w:rsidR="00374DD9" w:rsidRDefault="00E71E17" w:rsidP="00472FBC">
      <w:pPr>
        <w:pStyle w:val="Texto"/>
      </w:pPr>
      <w:r w:rsidRPr="00F2724E">
        <w:t>MINISTERIO DE TURISMO</w:t>
      </w:r>
      <w:r>
        <w:t xml:space="preserve"> DEL ECUADOR, </w:t>
      </w:r>
      <w:r w:rsidR="00733D86" w:rsidRPr="00F2724E">
        <w:t>Cat</w:t>
      </w:r>
      <w:r>
        <w:t>astro Consolidado Nacional 2013</w:t>
      </w:r>
      <w:r w:rsidR="00733D86" w:rsidRPr="00F2724E">
        <w:t xml:space="preserve"> </w:t>
      </w:r>
    </w:p>
    <w:p w:rsidR="00E71E17" w:rsidRDefault="00E71E17" w:rsidP="00472FBC">
      <w:pPr>
        <w:pStyle w:val="Texto"/>
        <w:rPr>
          <w:rFonts w:eastAsiaTheme="minorHAnsi"/>
          <w:lang w:eastAsia="en-US"/>
        </w:rPr>
      </w:pPr>
      <w:r w:rsidRPr="00374DD9">
        <w:rPr>
          <w:rFonts w:eastAsiaTheme="minorHAnsi"/>
          <w:lang w:eastAsia="en-US"/>
        </w:rPr>
        <w:t>MIN</w:t>
      </w:r>
      <w:r>
        <w:rPr>
          <w:rFonts w:eastAsiaTheme="minorHAnsi"/>
          <w:lang w:eastAsia="en-US"/>
        </w:rPr>
        <w:t xml:space="preserve">ISTERIO DE TURISMO DEL ECUADOR , </w:t>
      </w:r>
      <w:r w:rsidR="00733D86" w:rsidRPr="00E71E17">
        <w:rPr>
          <w:rFonts w:eastAsiaTheme="minorHAnsi"/>
          <w:lang w:eastAsia="en-US"/>
        </w:rPr>
        <w:t xml:space="preserve">Perspectivas del turismo mundial, </w:t>
      </w:r>
    </w:p>
    <w:p w:rsidR="00374DD9" w:rsidRDefault="00E71E17" w:rsidP="00472FBC">
      <w:pPr>
        <w:pStyle w:val="Texto"/>
        <w:rPr>
          <w:rFonts w:eastAsiaTheme="minorHAnsi"/>
          <w:lang w:eastAsia="en-US"/>
        </w:rPr>
      </w:pPr>
      <w:r w:rsidRPr="00733D86">
        <w:rPr>
          <w:rFonts w:eastAsiaTheme="minorHAnsi"/>
          <w:lang w:eastAsia="en-US"/>
        </w:rPr>
        <w:t>K</w:t>
      </w:r>
      <w:r>
        <w:rPr>
          <w:rFonts w:eastAsiaTheme="minorHAnsi"/>
          <w:lang w:eastAsia="en-US"/>
        </w:rPr>
        <w:t>OTLER</w:t>
      </w:r>
      <w:r w:rsidR="008977E7">
        <w:rPr>
          <w:rFonts w:eastAsiaTheme="minorHAnsi"/>
          <w:lang w:eastAsia="en-US"/>
        </w:rPr>
        <w:t>,</w:t>
      </w:r>
      <w:r w:rsidRPr="00733D86">
        <w:rPr>
          <w:rFonts w:eastAsiaTheme="minorHAnsi"/>
          <w:lang w:eastAsia="en-US"/>
        </w:rPr>
        <w:t xml:space="preserve"> </w:t>
      </w:r>
      <w:r w:rsidR="00733D86" w:rsidRPr="00733D86">
        <w:rPr>
          <w:rFonts w:eastAsiaTheme="minorHAnsi"/>
          <w:lang w:eastAsia="en-US"/>
        </w:rPr>
        <w:t>Philip</w:t>
      </w:r>
      <w:r>
        <w:rPr>
          <w:rFonts w:eastAsiaTheme="minorHAnsi"/>
          <w:lang w:eastAsia="en-US"/>
        </w:rPr>
        <w:t xml:space="preserve"> </w:t>
      </w:r>
      <w:r w:rsidR="00733D86" w:rsidRPr="00733D86">
        <w:rPr>
          <w:rFonts w:eastAsiaTheme="minorHAnsi"/>
          <w:lang w:eastAsia="en-US"/>
        </w:rPr>
        <w:t xml:space="preserve">y </w:t>
      </w:r>
      <w:r>
        <w:rPr>
          <w:rFonts w:eastAsiaTheme="minorHAnsi"/>
          <w:lang w:eastAsia="en-US"/>
        </w:rPr>
        <w:t xml:space="preserve">BOWEN </w:t>
      </w:r>
      <w:r w:rsidR="00733D86" w:rsidRPr="00733D86">
        <w:rPr>
          <w:rFonts w:eastAsiaTheme="minorHAnsi"/>
          <w:lang w:eastAsia="en-US"/>
        </w:rPr>
        <w:t>John</w:t>
      </w:r>
      <w:r w:rsidR="00733D86" w:rsidRPr="00E71E17">
        <w:rPr>
          <w:rFonts w:eastAsiaTheme="minorHAnsi"/>
          <w:lang w:eastAsia="en-US"/>
        </w:rPr>
        <w:t>, Mark</w:t>
      </w:r>
      <w:r w:rsidR="00596FDD">
        <w:rPr>
          <w:rFonts w:eastAsiaTheme="minorHAnsi"/>
          <w:lang w:eastAsia="en-US"/>
        </w:rPr>
        <w:t xml:space="preserve">eting para Hotelería y Turismo </w:t>
      </w:r>
    </w:p>
    <w:p w:rsidR="008977E7" w:rsidRDefault="008977E7" w:rsidP="00472FBC">
      <w:pPr>
        <w:pStyle w:val="Texto"/>
        <w:rPr>
          <w:rFonts w:eastAsiaTheme="minorHAnsi"/>
          <w:lang w:eastAsia="en-US"/>
        </w:rPr>
      </w:pPr>
      <w:r>
        <w:rPr>
          <w:rFonts w:eastAsiaTheme="minorHAnsi"/>
          <w:lang w:eastAsia="en-US"/>
        </w:rPr>
        <w:t xml:space="preserve">EMPRESA PUBLICA METROPOLITANA, Quito Turismo, </w:t>
      </w:r>
      <w:r w:rsidR="00733D86" w:rsidRPr="008977E7">
        <w:rPr>
          <w:rFonts w:eastAsiaTheme="minorHAnsi"/>
          <w:lang w:eastAsia="en-US"/>
        </w:rPr>
        <w:t>Folleto de</w:t>
      </w:r>
      <w:r>
        <w:rPr>
          <w:rFonts w:eastAsiaTheme="minorHAnsi"/>
          <w:lang w:eastAsia="en-US"/>
        </w:rPr>
        <w:t xml:space="preserve"> cifras turísticas, Abril 2013.</w:t>
      </w:r>
    </w:p>
    <w:p w:rsidR="00374DD9" w:rsidRDefault="00733D86" w:rsidP="00472FBC">
      <w:pPr>
        <w:pStyle w:val="Texto"/>
      </w:pPr>
      <w:r w:rsidRPr="00F2724E">
        <w:t>S</w:t>
      </w:r>
      <w:r w:rsidR="008977E7">
        <w:t>HELDON</w:t>
      </w:r>
      <w:r w:rsidRPr="00F2724E">
        <w:t>,</w:t>
      </w:r>
      <w:r w:rsidR="008977E7">
        <w:t xml:space="preserve"> </w:t>
      </w:r>
      <w:r w:rsidRPr="00F2724E">
        <w:t xml:space="preserve"> P. (2001): "Nuevas Tecnologías al Servicio de la</w:t>
      </w:r>
      <w:r w:rsidR="00596FDD">
        <w:t>s Empresas de Turismo y Ocio"</w:t>
      </w:r>
    </w:p>
    <w:p w:rsidR="00596FDD" w:rsidRPr="006C4B5D" w:rsidRDefault="006C4B5D" w:rsidP="006C4B5D">
      <w:pPr>
        <w:pStyle w:val="Texto"/>
        <w:rPr>
          <w:rFonts w:eastAsiaTheme="minorHAnsi"/>
          <w:lang w:val="en-US" w:eastAsia="en-US"/>
        </w:rPr>
      </w:pPr>
      <w:r>
        <w:t>A. C</w:t>
      </w:r>
      <w:r w:rsidR="008977E7">
        <w:t>OHEN,</w:t>
      </w:r>
      <w:r w:rsidR="008977E7" w:rsidRPr="00F2724E">
        <w:t xml:space="preserve"> </w:t>
      </w:r>
      <w:r w:rsidR="00733D86" w:rsidRPr="00F2724E">
        <w:t>W</w:t>
      </w:r>
      <w:r w:rsidR="00596FDD">
        <w:t xml:space="preserve">illian. Ediciones Deusto, 2002 </w:t>
      </w:r>
    </w:p>
    <w:p w:rsidR="00374DD9" w:rsidRDefault="008977E7" w:rsidP="00472FBC">
      <w:pPr>
        <w:pStyle w:val="Texto"/>
        <w:rPr>
          <w:rFonts w:eastAsiaTheme="minorHAnsi"/>
          <w:lang w:val="en-US" w:eastAsia="en-US"/>
        </w:rPr>
      </w:pPr>
      <w:r>
        <w:rPr>
          <w:rFonts w:eastAsiaTheme="minorHAnsi"/>
          <w:lang w:val="en-US" w:eastAsia="en-US"/>
        </w:rPr>
        <w:t>PORTER, Michelle</w:t>
      </w:r>
      <w:r w:rsidR="00733D86" w:rsidRPr="00733D86">
        <w:rPr>
          <w:rFonts w:eastAsiaTheme="minorHAnsi"/>
          <w:lang w:val="en-US" w:eastAsia="en-US"/>
        </w:rPr>
        <w:t xml:space="preserve">, 1986 - 1990 </w:t>
      </w:r>
    </w:p>
    <w:p w:rsidR="00374DD9" w:rsidRDefault="008977E7" w:rsidP="00472FBC">
      <w:pPr>
        <w:pStyle w:val="Texto"/>
        <w:rPr>
          <w:rFonts w:eastAsiaTheme="minorHAnsi"/>
          <w:lang w:val="en-US" w:eastAsia="en-US"/>
        </w:rPr>
      </w:pPr>
      <w:r>
        <w:rPr>
          <w:rFonts w:eastAsiaTheme="minorHAnsi"/>
          <w:lang w:val="en-US" w:eastAsia="en-US"/>
        </w:rPr>
        <w:t>KUNDU</w:t>
      </w:r>
      <w:r w:rsidR="00733D86" w:rsidRPr="00374DD9">
        <w:rPr>
          <w:rFonts w:eastAsiaTheme="minorHAnsi"/>
          <w:lang w:val="en-US" w:eastAsia="en-US"/>
        </w:rPr>
        <w:t>, S. 1994, Explaining the globa</w:t>
      </w:r>
      <w:r w:rsidR="00374DD9" w:rsidRPr="00374DD9">
        <w:rPr>
          <w:rFonts w:eastAsiaTheme="minorHAnsi"/>
          <w:lang w:val="en-US" w:eastAsia="en-US"/>
        </w:rPr>
        <w:t>lization of services industries</w:t>
      </w:r>
    </w:p>
    <w:p w:rsidR="00374DD9" w:rsidRDefault="006C4B5D" w:rsidP="006C4B5D">
      <w:pPr>
        <w:pStyle w:val="Texto"/>
      </w:pPr>
      <w:r>
        <w:t xml:space="preserve">A. </w:t>
      </w:r>
      <w:r w:rsidR="008977E7">
        <w:t>COHEN,</w:t>
      </w:r>
      <w:r w:rsidR="008977E7" w:rsidRPr="00F2724E">
        <w:t xml:space="preserve"> </w:t>
      </w:r>
      <w:r w:rsidR="008977E7">
        <w:t xml:space="preserve"> </w:t>
      </w:r>
      <w:r w:rsidR="00F2724E" w:rsidRPr="00F2724E">
        <w:t xml:space="preserve">Willian, </w:t>
      </w:r>
      <w:r w:rsidR="00374DD9">
        <w:t xml:space="preserve">ediciones Deusto, 2002, Pg. 80 </w:t>
      </w:r>
    </w:p>
    <w:p w:rsidR="00374DD9" w:rsidRDefault="008977E7" w:rsidP="00472FBC">
      <w:pPr>
        <w:pStyle w:val="Texto"/>
      </w:pPr>
      <w:r>
        <w:t>PORTER,</w:t>
      </w:r>
      <w:r w:rsidRPr="00F2724E">
        <w:t xml:space="preserve"> </w:t>
      </w:r>
      <w:r>
        <w:t xml:space="preserve">Michael </w:t>
      </w:r>
      <w:r w:rsidR="00F2724E" w:rsidRPr="00F2724E">
        <w:t xml:space="preserve">Concepto de la cadena de valor de, @copyright </w:t>
      </w:r>
      <w:r w:rsidR="00596FDD">
        <w:t>1985</w:t>
      </w:r>
    </w:p>
    <w:p w:rsidR="00596FDD" w:rsidRDefault="00596FDD" w:rsidP="00472FBC">
      <w:pPr>
        <w:pStyle w:val="Texto"/>
      </w:pPr>
    </w:p>
    <w:p w:rsidR="00374DD9" w:rsidRDefault="00F2724E" w:rsidP="00472FBC">
      <w:pPr>
        <w:pStyle w:val="Texto"/>
      </w:pPr>
      <w:r w:rsidRPr="00374DD9">
        <w:rPr>
          <w:lang w:val="en-US"/>
        </w:rPr>
        <w:lastRenderedPageBreak/>
        <w:t xml:space="preserve">M. IVANCEVICH, John. LORENZI, Peter. </w:t>
      </w:r>
      <w:r w:rsidRPr="00F2724E">
        <w:t xml:space="preserve">J. SKINNER, Steven. B. CROSBY Philip, Gestión Calidad y </w:t>
      </w:r>
      <w:r w:rsidR="00826A01">
        <w:t>Competitividad, Richard D. IRWIN</w:t>
      </w:r>
      <w:r w:rsidR="00596FDD">
        <w:t xml:space="preserve">, Inc., Madrid 1996, Pg. 716 </w:t>
      </w:r>
    </w:p>
    <w:p w:rsidR="00374DD9" w:rsidRDefault="00F2724E" w:rsidP="00472FBC">
      <w:pPr>
        <w:pStyle w:val="Texto"/>
      </w:pPr>
      <w:r w:rsidRPr="00F2724E">
        <w:t>OHSAS</w:t>
      </w:r>
      <w:r w:rsidR="008977E7">
        <w:t>,</w:t>
      </w:r>
      <w:r w:rsidRPr="00F2724E">
        <w:t xml:space="preserve"> 18001: 2007. Directrices de la Organizac</w:t>
      </w:r>
      <w:r w:rsidR="00596FDD">
        <w:t xml:space="preserve">ión Internacional Trabajo 2001 </w:t>
      </w:r>
    </w:p>
    <w:p w:rsidR="00374DD9" w:rsidRDefault="00F2724E" w:rsidP="00472FBC">
      <w:pPr>
        <w:pStyle w:val="Texto"/>
      </w:pPr>
      <w:r w:rsidRPr="00F2724E">
        <w:t>ISO</w:t>
      </w:r>
      <w:r w:rsidR="008977E7">
        <w:t>,</w:t>
      </w:r>
      <w:r w:rsidRPr="00F2724E">
        <w:t xml:space="preserve"> 9001:2008, Ginebra, Su</w:t>
      </w:r>
      <w:r w:rsidR="00596FDD">
        <w:t xml:space="preserve">iza, Cuarta edición 2008-11-15 </w:t>
      </w:r>
    </w:p>
    <w:p w:rsidR="00E71E17" w:rsidRDefault="008977E7" w:rsidP="00472FBC">
      <w:pPr>
        <w:pStyle w:val="Texto"/>
        <w:rPr>
          <w:lang w:val="es-PE"/>
        </w:rPr>
      </w:pPr>
      <w:r w:rsidRPr="00596FDD">
        <w:rPr>
          <w:lang w:val="es-PE"/>
        </w:rPr>
        <w:t xml:space="preserve">ISO, </w:t>
      </w:r>
      <w:r w:rsidR="00F2724E" w:rsidRPr="00596FDD">
        <w:rPr>
          <w:lang w:val="es-PE"/>
        </w:rPr>
        <w:t xml:space="preserve">International Standard </w:t>
      </w:r>
      <w:r w:rsidR="00E71E17" w:rsidRPr="00596FDD">
        <w:rPr>
          <w:lang w:val="es-PE"/>
        </w:rPr>
        <w:t>Organization  14001: 2004</w:t>
      </w:r>
    </w:p>
    <w:p w:rsidR="00E71E17" w:rsidRDefault="00F2724E" w:rsidP="00472FBC">
      <w:pPr>
        <w:pStyle w:val="Texto"/>
      </w:pPr>
      <w:r w:rsidRPr="00F2724E">
        <w:t>AHOTEC</w:t>
      </w:r>
      <w:r w:rsidR="008977E7">
        <w:t>, Federación Hotelera del Ecuador</w:t>
      </w:r>
    </w:p>
    <w:p w:rsidR="00E71E17" w:rsidRDefault="00F2724E" w:rsidP="00472FBC">
      <w:pPr>
        <w:pStyle w:val="Texto"/>
      </w:pPr>
      <w:r w:rsidRPr="00F2724E">
        <w:t xml:space="preserve">Reglamento de aplicación </w:t>
      </w:r>
      <w:r w:rsidR="00E71E17">
        <w:t>a la Ley de Turismo del Ecuador</w:t>
      </w:r>
    </w:p>
    <w:p w:rsidR="00E71E17" w:rsidRDefault="008977E7" w:rsidP="00472FBC">
      <w:pPr>
        <w:pStyle w:val="Texto"/>
      </w:pPr>
      <w:r>
        <w:t>CHU RUBIO, Manuel,</w:t>
      </w:r>
      <w:r w:rsidRPr="00F2724E">
        <w:t xml:space="preserve"> </w:t>
      </w:r>
      <w:r>
        <w:t xml:space="preserve"> </w:t>
      </w:r>
      <w:r w:rsidR="00F2724E" w:rsidRPr="00F2724E">
        <w:t xml:space="preserve">Fundamentos de Finanzas, un enfoque peruano, </w:t>
      </w:r>
      <w:r w:rsidR="00E71E17">
        <w:t>2002, Pg. 425</w:t>
      </w:r>
    </w:p>
    <w:p w:rsidR="00E71E17" w:rsidRDefault="008977E7" w:rsidP="00472FBC">
      <w:pPr>
        <w:pStyle w:val="Texto"/>
      </w:pPr>
      <w:r>
        <w:t xml:space="preserve">CHU RUBIO, Manuel, </w:t>
      </w:r>
      <w:r w:rsidR="00F2724E" w:rsidRPr="00F2724E">
        <w:t>Finanzas Aplicadas Teoría y Práctica, 201</w:t>
      </w:r>
      <w:r w:rsidR="00596FDD">
        <w:t>1, Pg. 280, 333, 335,338, 355</w:t>
      </w:r>
    </w:p>
    <w:p w:rsidR="00826A01" w:rsidRDefault="00826A01" w:rsidP="00472FBC">
      <w:pPr>
        <w:pStyle w:val="Texto"/>
      </w:pPr>
      <w:r>
        <w:t>H</w:t>
      </w:r>
      <w:r w:rsidRPr="00F2724E">
        <w:t>otel Royal Palm – Galápagos Ecuador</w:t>
      </w:r>
    </w:p>
    <w:p w:rsidR="00E71E17" w:rsidRDefault="005B572A" w:rsidP="00472FBC">
      <w:pPr>
        <w:pStyle w:val="Texto"/>
      </w:pPr>
      <w:hyperlink r:id="rId116" w:history="1">
        <w:r w:rsidR="00E71E17" w:rsidRPr="00E71E17">
          <w:rPr>
            <w:rStyle w:val="Hipervnculo"/>
            <w:color w:val="auto"/>
            <w:u w:val="none"/>
          </w:rPr>
          <w:t>http://www.iso.ch</w:t>
        </w:r>
      </w:hyperlink>
    </w:p>
    <w:p w:rsidR="00E71E17" w:rsidRDefault="005B572A" w:rsidP="00472FBC">
      <w:pPr>
        <w:pStyle w:val="Texto"/>
      </w:pPr>
      <w:hyperlink r:id="rId117" w:history="1">
        <w:r w:rsidR="00E71E17" w:rsidRPr="00E71E17">
          <w:rPr>
            <w:rStyle w:val="Hipervnculo"/>
            <w:color w:val="auto"/>
            <w:u w:val="none"/>
          </w:rPr>
          <w:t>http://www.cfn.fin.ec</w:t>
        </w:r>
      </w:hyperlink>
    </w:p>
    <w:p w:rsidR="00E71E17" w:rsidRDefault="005B572A" w:rsidP="00472FBC">
      <w:pPr>
        <w:pStyle w:val="Texto"/>
      </w:pPr>
      <w:hyperlink r:id="rId118" w:history="1">
        <w:r w:rsidR="00E71E17" w:rsidRPr="00E71E17">
          <w:rPr>
            <w:rStyle w:val="Hipervnculo"/>
            <w:color w:val="auto"/>
            <w:u w:val="none"/>
          </w:rPr>
          <w:t>http://www.quito-turismo.gob.ec/</w:t>
        </w:r>
      </w:hyperlink>
    </w:p>
    <w:p w:rsidR="00E71E17" w:rsidRDefault="005B572A" w:rsidP="00472FBC">
      <w:pPr>
        <w:pStyle w:val="Texto"/>
      </w:pPr>
      <w:hyperlink r:id="rId119" w:history="1">
        <w:r w:rsidR="00E71E17" w:rsidRPr="00E71E17">
          <w:rPr>
            <w:rStyle w:val="Hipervnculo"/>
            <w:rFonts w:eastAsiaTheme="minorHAnsi"/>
            <w:color w:val="auto"/>
            <w:u w:val="none"/>
            <w:lang w:eastAsia="en-US"/>
          </w:rPr>
          <w:t>http://www.inec.gob.ec/estadisticas_sociales</w:t>
        </w:r>
      </w:hyperlink>
    </w:p>
    <w:p w:rsidR="00E71E17" w:rsidRDefault="005B572A" w:rsidP="00472FBC">
      <w:pPr>
        <w:pStyle w:val="Texto"/>
      </w:pPr>
      <w:hyperlink r:id="rId120" w:history="1">
        <w:r w:rsidR="00E71E17" w:rsidRPr="00E71E17">
          <w:rPr>
            <w:rStyle w:val="Hipervnculo"/>
            <w:color w:val="auto"/>
            <w:u w:val="none"/>
          </w:rPr>
          <w:t>http://media.unwto.org/es/press-release/2013-08-26</w:t>
        </w:r>
      </w:hyperlink>
    </w:p>
    <w:p w:rsidR="00E71E17" w:rsidRDefault="005B572A" w:rsidP="00472FBC">
      <w:pPr>
        <w:pStyle w:val="Texto"/>
      </w:pPr>
      <w:hyperlink r:id="rId121" w:history="1">
        <w:r w:rsidR="00E71E17" w:rsidRPr="00E71E17">
          <w:rPr>
            <w:rStyle w:val="Hipervnculo"/>
            <w:color w:val="auto"/>
            <w:u w:val="none"/>
          </w:rPr>
          <w:t>http://www.unwto.org/pub</w:t>
        </w:r>
      </w:hyperlink>
    </w:p>
    <w:p w:rsidR="00E71E17" w:rsidRDefault="005B572A" w:rsidP="00472FBC">
      <w:pPr>
        <w:pStyle w:val="Texto"/>
      </w:pPr>
      <w:hyperlink r:id="rId122" w:history="1">
        <w:r w:rsidR="00E71E17" w:rsidRPr="00E71E17">
          <w:rPr>
            <w:rStyle w:val="Hipervnculo"/>
            <w:color w:val="auto"/>
            <w:u w:val="none"/>
          </w:rPr>
          <w:t>http://www.ecuadorinmediato.com</w:t>
        </w:r>
      </w:hyperlink>
    </w:p>
    <w:p w:rsidR="00E71E17" w:rsidRDefault="005B572A" w:rsidP="00472FBC">
      <w:pPr>
        <w:pStyle w:val="Texto"/>
      </w:pPr>
      <w:hyperlink r:id="rId123" w:history="1">
        <w:r w:rsidR="00E71E17" w:rsidRPr="00E71E17">
          <w:rPr>
            <w:rStyle w:val="Hipervnculo"/>
            <w:rFonts w:eastAsiaTheme="minorHAnsi"/>
            <w:color w:val="auto"/>
            <w:u w:val="none"/>
            <w:lang w:eastAsia="en-US"/>
          </w:rPr>
          <w:t>http://www.inec.gob.ec/estadisticas_sociales</w:t>
        </w:r>
      </w:hyperlink>
    </w:p>
    <w:p w:rsidR="00E71E17" w:rsidRDefault="00374DD9" w:rsidP="00472FBC">
      <w:pPr>
        <w:pStyle w:val="Texto"/>
      </w:pPr>
      <w:r w:rsidRPr="00E71E17">
        <w:t>http://www.elcomercio.com.ec/quito/Quito-Travel_Mart_Latin_America, del 19-09-2013</w:t>
      </w:r>
    </w:p>
    <w:p w:rsidR="00374DD9" w:rsidRDefault="00E71E17" w:rsidP="00472FBC">
      <w:pPr>
        <w:pStyle w:val="Texto"/>
      </w:pPr>
      <w:r>
        <w:t>h</w:t>
      </w:r>
      <w:r w:rsidR="00374DD9" w:rsidRPr="00E71E17">
        <w:t>ttp://www.elcomercio.ec/q</w:t>
      </w:r>
      <w:r w:rsidRPr="00E71E17">
        <w:t>uito/Quito-Tababela, 14/03/2013</w:t>
      </w:r>
    </w:p>
    <w:p w:rsidR="00E71E17" w:rsidRPr="00E71E17" w:rsidRDefault="00E71E17" w:rsidP="00472FBC">
      <w:pPr>
        <w:pStyle w:val="Texto"/>
      </w:pPr>
    </w:p>
    <w:sectPr w:rsidR="00E71E17" w:rsidRPr="00E71E17" w:rsidSect="005D7423">
      <w:footerReference w:type="default" r:id="rId124"/>
      <w:pgSz w:w="11906" w:h="16838"/>
      <w:pgMar w:top="851" w:right="851" w:bottom="1701" w:left="1701" w:header="709" w:footer="28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FDD" w:rsidRDefault="00596FDD" w:rsidP="00CC4290">
      <w:r>
        <w:separator/>
      </w:r>
    </w:p>
  </w:endnote>
  <w:endnote w:type="continuationSeparator" w:id="0">
    <w:p w:rsidR="00596FDD" w:rsidRDefault="00596FDD" w:rsidP="00CC42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Neue-Light">
    <w:altName w:val="MS Mincho"/>
    <w:panose1 w:val="00000000000000000000"/>
    <w:charset w:val="80"/>
    <w:family w:val="auto"/>
    <w:notTrueType/>
    <w:pitch w:val="default"/>
    <w:sig w:usb0="00000001" w:usb1="08070000" w:usb2="00000010" w:usb3="00000000" w:csb0="00020000" w:csb1="00000000"/>
  </w:font>
  <w:font w:name="Myriad Pro">
    <w:altName w:val="Myriad Pro"/>
    <w:panose1 w:val="00000000000000000000"/>
    <w:charset w:val="00"/>
    <w:family w:val="swiss"/>
    <w:notTrueType/>
    <w:pitch w:val="variable"/>
    <w:sig w:usb0="20000287" w:usb1="00000001"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WingdingsOOEnc">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00"/>
    <w:family w:val="auto"/>
    <w:notTrueType/>
    <w:pitch w:val="default"/>
    <w:sig w:usb0="00000000" w:usb1="08080000"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FDD" w:rsidRDefault="00596FDD">
    <w:pPr>
      <w:pStyle w:val="Piedepgina"/>
      <w:jc w:val="center"/>
    </w:pPr>
  </w:p>
  <w:p w:rsidR="00596FDD" w:rsidRDefault="00596FD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FDD" w:rsidRDefault="00596FDD" w:rsidP="00CC4290">
      <w:r>
        <w:separator/>
      </w:r>
    </w:p>
  </w:footnote>
  <w:footnote w:type="continuationSeparator" w:id="0">
    <w:p w:rsidR="00596FDD" w:rsidRDefault="00596FDD" w:rsidP="00CC4290">
      <w:r>
        <w:continuationSeparator/>
      </w:r>
    </w:p>
  </w:footnote>
  <w:footnote w:id="1">
    <w:p w:rsidR="00596FDD" w:rsidRPr="005B1E9D" w:rsidRDefault="00596FDD" w:rsidP="00600B90">
      <w:pPr>
        <w:pStyle w:val="Textonotapie"/>
      </w:pPr>
      <w:r w:rsidRPr="005B1E9D">
        <w:rPr>
          <w:rStyle w:val="Refdenotaalpie"/>
        </w:rPr>
        <w:footnoteRef/>
      </w:r>
      <w:r w:rsidRPr="005B1E9D">
        <w:t xml:space="preserve"> http://www.quito-turismo.gob.ec/</w:t>
      </w:r>
    </w:p>
  </w:footnote>
  <w:footnote w:id="2">
    <w:p w:rsidR="00596FDD" w:rsidRDefault="00596FDD" w:rsidP="00472190">
      <w:pPr>
        <w:pStyle w:val="Textonotapie"/>
      </w:pPr>
      <w:r>
        <w:rPr>
          <w:rStyle w:val="Refdenotaalpie"/>
        </w:rPr>
        <w:footnoteRef/>
      </w:r>
      <w:r>
        <w:t xml:space="preserve"> Guía de Inversión Turística del Ecuador  2012-2013, Pg. 22</w:t>
      </w:r>
    </w:p>
  </w:footnote>
  <w:footnote w:id="3">
    <w:p w:rsidR="00596FDD" w:rsidRPr="008B6B87" w:rsidRDefault="00596FDD" w:rsidP="00467481">
      <w:pPr>
        <w:pStyle w:val="Textonotapie"/>
        <w:rPr>
          <w:lang w:val="en-US"/>
        </w:rPr>
      </w:pPr>
      <w:r>
        <w:rPr>
          <w:rStyle w:val="Refdenotaalpie"/>
        </w:rPr>
        <w:footnoteRef/>
      </w:r>
      <w:r>
        <w:t xml:space="preserve"> </w:t>
      </w:r>
      <w:r w:rsidRPr="00095B07">
        <w:rPr>
          <w:rFonts w:eastAsiaTheme="minorHAnsi"/>
          <w:lang w:eastAsia="en-US"/>
        </w:rPr>
        <w:t xml:space="preserve">Ries, A. y J. Trout </w:t>
      </w:r>
      <w:r w:rsidRPr="00095B07">
        <w:rPr>
          <w:rFonts w:eastAsiaTheme="minorHAnsi"/>
          <w:iCs/>
          <w:lang w:eastAsia="en-US"/>
        </w:rPr>
        <w:t>Posicionamiento</w:t>
      </w:r>
      <w:r w:rsidRPr="00095B07">
        <w:rPr>
          <w:rFonts w:eastAsiaTheme="minorHAnsi"/>
          <w:lang w:eastAsia="en-US"/>
        </w:rPr>
        <w:t xml:space="preserve">. </w:t>
      </w:r>
      <w:r w:rsidRPr="008B6B87">
        <w:rPr>
          <w:rFonts w:eastAsiaTheme="minorHAnsi"/>
          <w:lang w:val="en-US" w:eastAsia="en-US"/>
        </w:rPr>
        <w:t>Madrid: McGraw-Hill (1990)</w:t>
      </w:r>
    </w:p>
  </w:footnote>
  <w:footnote w:id="4">
    <w:p w:rsidR="00596FDD" w:rsidRPr="008B6B87" w:rsidRDefault="00596FDD" w:rsidP="00E5040E">
      <w:pPr>
        <w:pStyle w:val="Textonotapie"/>
        <w:rPr>
          <w:lang w:val="en-US"/>
        </w:rPr>
      </w:pPr>
      <w:r>
        <w:rPr>
          <w:rStyle w:val="Refdenotaalpie"/>
        </w:rPr>
        <w:footnoteRef/>
      </w:r>
      <w:r w:rsidRPr="008B6B87">
        <w:rPr>
          <w:lang w:val="en-US"/>
        </w:rPr>
        <w:t xml:space="preserve"> http://media.unwto.org/es/press-release/2013-08-26</w:t>
      </w:r>
    </w:p>
  </w:footnote>
  <w:footnote w:id="5">
    <w:p w:rsidR="00596FDD" w:rsidRPr="008B6B87" w:rsidRDefault="00596FDD">
      <w:pPr>
        <w:pStyle w:val="Textonotapie"/>
        <w:rPr>
          <w:lang w:val="en-US"/>
        </w:rPr>
      </w:pPr>
      <w:r>
        <w:rPr>
          <w:rStyle w:val="Refdenotaalpie"/>
        </w:rPr>
        <w:footnoteRef/>
      </w:r>
      <w:r w:rsidRPr="008B6B87">
        <w:rPr>
          <w:lang w:val="en-US"/>
        </w:rPr>
        <w:t xml:space="preserve"> www.unwto.org/pub</w:t>
      </w:r>
    </w:p>
  </w:footnote>
  <w:footnote w:id="6">
    <w:p w:rsidR="00596FDD" w:rsidRPr="008B6B87" w:rsidRDefault="00596FDD">
      <w:pPr>
        <w:pStyle w:val="Textonotapie"/>
        <w:rPr>
          <w:lang w:val="en-US"/>
        </w:rPr>
      </w:pPr>
      <w:r>
        <w:rPr>
          <w:rStyle w:val="Refdenotaalpie"/>
        </w:rPr>
        <w:footnoteRef/>
      </w:r>
      <w:r w:rsidRPr="008B6B87">
        <w:rPr>
          <w:lang w:val="en-US"/>
        </w:rPr>
        <w:t xml:space="preserve"> http://www.ecuadorinmediato.com</w:t>
      </w:r>
    </w:p>
  </w:footnote>
  <w:footnote w:id="7">
    <w:p w:rsidR="00596FDD" w:rsidRPr="00AE7047" w:rsidRDefault="00596FDD" w:rsidP="00996F85">
      <w:pPr>
        <w:rPr>
          <w:sz w:val="20"/>
        </w:rPr>
      </w:pPr>
      <w:r>
        <w:rPr>
          <w:rStyle w:val="Refdenotaalpie"/>
        </w:rPr>
        <w:footnoteRef/>
      </w:r>
      <w:r>
        <w:t xml:space="preserve"> </w:t>
      </w:r>
      <w:hyperlink r:id="rId1" w:history="1">
        <w:r w:rsidRPr="00AE7047">
          <w:rPr>
            <w:rStyle w:val="Hipervnculo"/>
            <w:sz w:val="20"/>
          </w:rPr>
          <w:t>http://www.elcomercio.com.ec/quito/Quito-Travel_Mart_Latin_America</w:t>
        </w:r>
      </w:hyperlink>
      <w:r>
        <w:rPr>
          <w:sz w:val="20"/>
        </w:rPr>
        <w:t>, del 19-09-2013</w:t>
      </w:r>
    </w:p>
    <w:p w:rsidR="00596FDD" w:rsidRDefault="00596FDD" w:rsidP="00996F85">
      <w:pPr>
        <w:pStyle w:val="Textonotapie"/>
      </w:pPr>
    </w:p>
  </w:footnote>
  <w:footnote w:id="8">
    <w:p w:rsidR="00596FDD" w:rsidRDefault="00596FDD">
      <w:pPr>
        <w:pStyle w:val="Textonotapie"/>
      </w:pPr>
      <w:r>
        <w:rPr>
          <w:rStyle w:val="Refdenotaalpie"/>
        </w:rPr>
        <w:footnoteRef/>
      </w:r>
      <w:r>
        <w:t xml:space="preserve"> Fuente: Ministerio de Turismo del Ecuador</w:t>
      </w:r>
    </w:p>
  </w:footnote>
  <w:footnote w:id="9">
    <w:p w:rsidR="00596FDD" w:rsidRDefault="00596FDD" w:rsidP="000E51C2">
      <w:pPr>
        <w:pStyle w:val="Textonotapie"/>
      </w:pPr>
      <w:r>
        <w:rPr>
          <w:rStyle w:val="Refdenotaalpie"/>
        </w:rPr>
        <w:footnoteRef/>
      </w:r>
      <w:r>
        <w:t xml:space="preserve"> Perspectivas del turismo mundial </w:t>
      </w:r>
    </w:p>
    <w:p w:rsidR="00596FDD" w:rsidRDefault="00596FDD" w:rsidP="000E51C2">
      <w:pPr>
        <w:pStyle w:val="Textonotapie"/>
      </w:pPr>
      <w:r>
        <w:t>Ministerio de Turismo del Ecuador</w:t>
      </w:r>
    </w:p>
  </w:footnote>
  <w:footnote w:id="10">
    <w:p w:rsidR="00596FDD" w:rsidRPr="00F87BED" w:rsidRDefault="00596FDD">
      <w:pPr>
        <w:pStyle w:val="Textonotapie"/>
        <w:rPr>
          <w:rFonts w:eastAsiaTheme="minorHAnsi"/>
          <w:lang w:eastAsia="en-US"/>
        </w:rPr>
      </w:pPr>
      <w:r>
        <w:rPr>
          <w:rStyle w:val="Refdenotaalpie"/>
        </w:rPr>
        <w:footnoteRef/>
      </w:r>
      <w:r w:rsidRPr="00F87BED">
        <w:t xml:space="preserve"> </w:t>
      </w:r>
      <w:r w:rsidRPr="00F87BED">
        <w:rPr>
          <w:rFonts w:eastAsiaTheme="minorHAnsi"/>
          <w:lang w:eastAsia="en-US"/>
        </w:rPr>
        <w:t>Philip Kotler y John Bowen</w:t>
      </w:r>
    </w:p>
    <w:p w:rsidR="00596FDD" w:rsidRPr="006B42B6" w:rsidRDefault="00596FDD">
      <w:pPr>
        <w:pStyle w:val="Textonotapie"/>
        <w:rPr>
          <w:rFonts w:eastAsiaTheme="minorHAnsi"/>
          <w:lang w:eastAsia="en-US"/>
        </w:rPr>
      </w:pPr>
      <w:r w:rsidRPr="006B42B6">
        <w:rPr>
          <w:rFonts w:eastAsiaTheme="minorHAnsi"/>
          <w:lang w:eastAsia="en-US"/>
        </w:rPr>
        <w:t>Marketing para  Hotelería y Turismo</w:t>
      </w:r>
    </w:p>
    <w:p w:rsidR="00596FDD" w:rsidRDefault="00596FDD">
      <w:pPr>
        <w:pStyle w:val="Textonotapie"/>
      </w:pPr>
    </w:p>
  </w:footnote>
  <w:footnote w:id="11">
    <w:p w:rsidR="00596FDD" w:rsidRPr="00E17800" w:rsidRDefault="00596FDD" w:rsidP="00BC22DB">
      <w:pPr>
        <w:rPr>
          <w:sz w:val="20"/>
        </w:rPr>
      </w:pPr>
      <w:r>
        <w:rPr>
          <w:rStyle w:val="Refdenotaalpie"/>
        </w:rPr>
        <w:footnoteRef/>
      </w:r>
      <w:r>
        <w:t xml:space="preserve"> </w:t>
      </w:r>
      <w:r>
        <w:rPr>
          <w:sz w:val="20"/>
        </w:rPr>
        <w:t>Folleto de cifras turísticas, a</w:t>
      </w:r>
      <w:r w:rsidRPr="00E17800">
        <w:rPr>
          <w:sz w:val="20"/>
        </w:rPr>
        <w:t>bril 2013.</w:t>
      </w:r>
    </w:p>
    <w:p w:rsidR="00596FDD" w:rsidRPr="00E17800" w:rsidRDefault="00596FDD" w:rsidP="00BC22DB">
      <w:pPr>
        <w:spacing w:line="600" w:lineRule="auto"/>
        <w:rPr>
          <w:sz w:val="20"/>
        </w:rPr>
      </w:pPr>
      <w:r w:rsidRPr="00E17800">
        <w:rPr>
          <w:sz w:val="20"/>
        </w:rPr>
        <w:t>Empresa Pública Metropolitana, Quito Turismo</w:t>
      </w:r>
    </w:p>
    <w:p w:rsidR="00596FDD" w:rsidRDefault="00596FDD" w:rsidP="00BC22DB">
      <w:pPr>
        <w:pStyle w:val="Textonotapie"/>
      </w:pPr>
    </w:p>
  </w:footnote>
  <w:footnote w:id="12">
    <w:p w:rsidR="00596FDD" w:rsidRDefault="00596FDD">
      <w:pPr>
        <w:pStyle w:val="Textonotapie"/>
      </w:pPr>
      <w:r>
        <w:rPr>
          <w:rStyle w:val="Refdenotaalpie"/>
        </w:rPr>
        <w:footnoteRef/>
      </w:r>
      <w:r>
        <w:t xml:space="preserve"> Sheldon, P. (2001): "Nuevas Tecnologías al Servicio de las Empresas de Turismo y Ocio",</w:t>
      </w:r>
    </w:p>
  </w:footnote>
  <w:footnote w:id="13">
    <w:p w:rsidR="00596FDD" w:rsidRPr="000F4475" w:rsidRDefault="00596FDD">
      <w:pPr>
        <w:pStyle w:val="Textonotapie"/>
      </w:pPr>
      <w:r w:rsidRPr="000F4475">
        <w:rPr>
          <w:rStyle w:val="Refdenotaalpie"/>
        </w:rPr>
        <w:footnoteRef/>
      </w:r>
      <w:r w:rsidRPr="000F4475">
        <w:t xml:space="preserve"> Willian A. Cohen. Ediciones Deusto, 2002</w:t>
      </w:r>
    </w:p>
    <w:p w:rsidR="00596FDD" w:rsidRDefault="00596FDD">
      <w:pPr>
        <w:pStyle w:val="Textonotapie"/>
      </w:pPr>
    </w:p>
  </w:footnote>
  <w:footnote w:id="14">
    <w:p w:rsidR="00596FDD" w:rsidRPr="00167EB1" w:rsidRDefault="00596FDD">
      <w:pPr>
        <w:pStyle w:val="Textonotapie"/>
        <w:rPr>
          <w:lang w:val="en-US"/>
        </w:rPr>
      </w:pPr>
      <w:r>
        <w:rPr>
          <w:rStyle w:val="Refdenotaalpie"/>
        </w:rPr>
        <w:footnoteRef/>
      </w:r>
      <w:r w:rsidRPr="00167EB1">
        <w:rPr>
          <w:lang w:val="en-US"/>
        </w:rPr>
        <w:t xml:space="preserve"> Porter, 1986 - 1990</w:t>
      </w:r>
    </w:p>
  </w:footnote>
  <w:footnote w:id="15">
    <w:p w:rsidR="00596FDD" w:rsidRPr="00167EB1" w:rsidRDefault="00596FDD">
      <w:pPr>
        <w:pStyle w:val="Textonotapie"/>
        <w:rPr>
          <w:lang w:val="en-US"/>
        </w:rPr>
      </w:pPr>
      <w:r>
        <w:rPr>
          <w:rStyle w:val="Refdenotaalpie"/>
        </w:rPr>
        <w:footnoteRef/>
      </w:r>
      <w:r w:rsidRPr="00167EB1">
        <w:rPr>
          <w:lang w:val="en-US"/>
        </w:rPr>
        <w:t xml:space="preserve"> </w:t>
      </w:r>
      <w:r w:rsidRPr="002A4419">
        <w:rPr>
          <w:lang w:val="en-US"/>
        </w:rPr>
        <w:t>Kundu, S. 1994</w:t>
      </w:r>
      <w:r>
        <w:rPr>
          <w:lang w:val="en-US"/>
        </w:rPr>
        <w:t>, Explaining the globaliz</w:t>
      </w:r>
      <w:r w:rsidRPr="002A4419">
        <w:rPr>
          <w:lang w:val="en-US"/>
        </w:rPr>
        <w:t xml:space="preserve">ation </w:t>
      </w:r>
      <w:r>
        <w:rPr>
          <w:lang w:val="en-US"/>
        </w:rPr>
        <w:t>of services industries</w:t>
      </w:r>
    </w:p>
  </w:footnote>
  <w:footnote w:id="16">
    <w:p w:rsidR="00596FDD" w:rsidRPr="00167EB1" w:rsidRDefault="00596FDD" w:rsidP="00167EB1">
      <w:pPr>
        <w:pStyle w:val="Textonotapie"/>
      </w:pPr>
      <w:r w:rsidRPr="00CA66AF">
        <w:rPr>
          <w:rStyle w:val="Refdenotaalpie"/>
        </w:rPr>
        <w:footnoteRef/>
      </w:r>
      <w:r w:rsidRPr="00167EB1">
        <w:t xml:space="preserve"> Willian A. Cohen,  ediciones Deusto, 2002,  Pg. 80</w:t>
      </w:r>
    </w:p>
  </w:footnote>
  <w:footnote w:id="17">
    <w:p w:rsidR="00596FDD" w:rsidRPr="00167EB1" w:rsidRDefault="00596FDD">
      <w:pPr>
        <w:pStyle w:val="Textonotapie"/>
      </w:pPr>
      <w:r>
        <w:rPr>
          <w:rStyle w:val="Refdenotaalpie"/>
        </w:rPr>
        <w:footnoteRef/>
      </w:r>
      <w:r w:rsidRPr="00167EB1">
        <w:t xml:space="preserve"> </w:t>
      </w:r>
      <w:hyperlink r:id="rId2" w:history="1">
        <w:r w:rsidRPr="002869F2">
          <w:rPr>
            <w:rStyle w:val="Hipervnculo"/>
            <w:color w:val="auto"/>
          </w:rPr>
          <w:t>http://www.elcomercio.ec/quito/Quito-Tababela</w:t>
        </w:r>
      </w:hyperlink>
      <w:r w:rsidRPr="002869F2">
        <w:t>, 14</w:t>
      </w:r>
      <w:r w:rsidRPr="00167EB1">
        <w:t xml:space="preserve">/03/2013 </w:t>
      </w:r>
    </w:p>
    <w:p w:rsidR="00596FDD" w:rsidRPr="00167EB1" w:rsidRDefault="00596FDD">
      <w:pPr>
        <w:pStyle w:val="Textonotapie"/>
      </w:pPr>
    </w:p>
  </w:footnote>
  <w:footnote w:id="18">
    <w:p w:rsidR="00596FDD" w:rsidRPr="00727A13" w:rsidRDefault="00596FDD" w:rsidP="007C27DD">
      <w:pPr>
        <w:pStyle w:val="Textonotapie"/>
        <w:rPr>
          <w:sz w:val="16"/>
        </w:rPr>
      </w:pPr>
      <w:r>
        <w:rPr>
          <w:rStyle w:val="Refdenotaalpie"/>
          <w:rFonts w:eastAsiaTheme="majorEastAsia"/>
        </w:rPr>
        <w:footnoteRef/>
      </w:r>
      <w:r w:rsidRPr="00AB3B0E">
        <w:rPr>
          <w:lang w:val="en-US"/>
        </w:rPr>
        <w:t xml:space="preserve"> </w:t>
      </w:r>
      <w:r w:rsidRPr="00B03C76">
        <w:rPr>
          <w:sz w:val="16"/>
          <w:lang w:val="en-US"/>
        </w:rPr>
        <w:t xml:space="preserve">M. IVANCEVICH, John. </w:t>
      </w:r>
      <w:r>
        <w:rPr>
          <w:sz w:val="16"/>
          <w:lang w:val="en-GB"/>
        </w:rPr>
        <w:t xml:space="preserve">LORENZI, Peter. </w:t>
      </w:r>
      <w:r w:rsidRPr="00727A13">
        <w:rPr>
          <w:sz w:val="16"/>
        </w:rPr>
        <w:t xml:space="preserve">J. SKINNER, Steven. B.  CROSBY Philip, </w:t>
      </w:r>
      <w:r w:rsidRPr="00727A13">
        <w:rPr>
          <w:sz w:val="16"/>
          <w:u w:val="single"/>
        </w:rPr>
        <w:t>Gestión Calidad y Competitividad</w:t>
      </w:r>
      <w:r w:rsidRPr="00727A13">
        <w:rPr>
          <w:sz w:val="16"/>
        </w:rPr>
        <w:t>, Richa</w:t>
      </w:r>
      <w:r>
        <w:rPr>
          <w:sz w:val="16"/>
        </w:rPr>
        <w:t>rd D. Irwin, Inc., Madrid 1996, Pg. 716</w:t>
      </w:r>
    </w:p>
    <w:p w:rsidR="00596FDD" w:rsidRDefault="00596FDD" w:rsidP="007C27DD">
      <w:pPr>
        <w:pStyle w:val="Textonotapie"/>
      </w:pPr>
      <w:r w:rsidRPr="00727A13">
        <w:tab/>
      </w:r>
    </w:p>
  </w:footnote>
  <w:footnote w:id="19">
    <w:p w:rsidR="00596FDD" w:rsidRPr="00C56956" w:rsidRDefault="00596FDD" w:rsidP="007C27DD">
      <w:pPr>
        <w:pStyle w:val="Textonotapie"/>
      </w:pPr>
      <w:r w:rsidRPr="00C56956">
        <w:rPr>
          <w:rStyle w:val="Refdenotaalpie"/>
          <w:rFonts w:eastAsiaTheme="majorEastAsia"/>
        </w:rPr>
        <w:footnoteRef/>
      </w:r>
      <w:r>
        <w:t>Fuente:</w:t>
      </w:r>
      <w:r w:rsidRPr="00C56956">
        <w:t xml:space="preserve"> </w:t>
      </w:r>
      <w:r w:rsidRPr="00C56956">
        <w:rPr>
          <w:rFonts w:eastAsiaTheme="minorHAnsi"/>
          <w:iCs/>
          <w:lang w:eastAsia="en-US"/>
        </w:rPr>
        <w:t>OHSAS 18001: 2007</w:t>
      </w:r>
      <w:r>
        <w:rPr>
          <w:rFonts w:eastAsiaTheme="minorHAnsi"/>
          <w:iCs/>
          <w:lang w:eastAsia="en-US"/>
        </w:rPr>
        <w:t>. Directrices de la</w:t>
      </w:r>
      <w:r w:rsidRPr="00C56956">
        <w:rPr>
          <w:rFonts w:eastAsiaTheme="minorHAnsi"/>
          <w:iCs/>
          <w:lang w:eastAsia="en-US"/>
        </w:rPr>
        <w:t xml:space="preserve"> O</w:t>
      </w:r>
      <w:r>
        <w:rPr>
          <w:rFonts w:eastAsiaTheme="minorHAnsi"/>
          <w:iCs/>
          <w:lang w:eastAsia="en-US"/>
        </w:rPr>
        <w:t xml:space="preserve">rganización </w:t>
      </w:r>
      <w:r w:rsidRPr="00C56956">
        <w:rPr>
          <w:rFonts w:eastAsiaTheme="minorHAnsi"/>
          <w:iCs/>
          <w:lang w:eastAsia="en-US"/>
        </w:rPr>
        <w:t>I</w:t>
      </w:r>
      <w:r>
        <w:rPr>
          <w:rFonts w:eastAsiaTheme="minorHAnsi"/>
          <w:iCs/>
          <w:lang w:eastAsia="en-US"/>
        </w:rPr>
        <w:t xml:space="preserve">nternacional </w:t>
      </w:r>
      <w:r w:rsidRPr="00C56956">
        <w:rPr>
          <w:rFonts w:eastAsiaTheme="minorHAnsi"/>
          <w:iCs/>
          <w:lang w:eastAsia="en-US"/>
        </w:rPr>
        <w:t>T</w:t>
      </w:r>
      <w:r>
        <w:rPr>
          <w:rFonts w:eastAsiaTheme="minorHAnsi"/>
          <w:iCs/>
          <w:lang w:eastAsia="en-US"/>
        </w:rPr>
        <w:t>rabajo</w:t>
      </w:r>
      <w:r w:rsidRPr="00C56956">
        <w:rPr>
          <w:rFonts w:eastAsiaTheme="minorHAnsi"/>
          <w:iCs/>
          <w:lang w:eastAsia="en-US"/>
        </w:rPr>
        <w:t xml:space="preserve"> 2001</w:t>
      </w:r>
    </w:p>
  </w:footnote>
  <w:footnote w:id="20">
    <w:p w:rsidR="00596FDD" w:rsidRDefault="00596FDD" w:rsidP="007C27DD">
      <w:pPr>
        <w:autoSpaceDE w:val="0"/>
        <w:autoSpaceDN w:val="0"/>
        <w:adjustRightInd w:val="0"/>
      </w:pPr>
      <w:r>
        <w:rPr>
          <w:rStyle w:val="Refdenotaalpie"/>
          <w:rFonts w:eastAsiaTheme="majorEastAsia"/>
        </w:rPr>
        <w:footnoteRef/>
      </w:r>
      <w:r>
        <w:t xml:space="preserve"> </w:t>
      </w:r>
      <w:r>
        <w:rPr>
          <w:sz w:val="20"/>
        </w:rPr>
        <w:t>Fuente:</w:t>
      </w:r>
      <w:r w:rsidRPr="00576141">
        <w:rPr>
          <w:sz w:val="20"/>
        </w:rPr>
        <w:t xml:space="preserve"> </w:t>
      </w:r>
      <w:r w:rsidRPr="00576141">
        <w:rPr>
          <w:rFonts w:eastAsiaTheme="minorHAnsi"/>
          <w:bCs/>
          <w:sz w:val="20"/>
          <w:lang w:eastAsia="en-US"/>
        </w:rPr>
        <w:t>ISO 9001</w:t>
      </w:r>
      <w:r>
        <w:rPr>
          <w:rFonts w:eastAsiaTheme="minorHAnsi"/>
          <w:bCs/>
          <w:sz w:val="20"/>
          <w:lang w:eastAsia="en-US"/>
        </w:rPr>
        <w:t xml:space="preserve">:2008, </w:t>
      </w:r>
      <w:r>
        <w:rPr>
          <w:rFonts w:ascii="Arial" w:eastAsiaTheme="minorHAnsi" w:hAnsi="Arial" w:cs="Arial"/>
          <w:sz w:val="20"/>
          <w:lang w:eastAsia="en-US"/>
        </w:rPr>
        <w:t>Ginebra, Suiza,</w:t>
      </w:r>
      <w:r w:rsidRPr="00576141">
        <w:rPr>
          <w:rFonts w:eastAsiaTheme="minorHAnsi"/>
          <w:bCs/>
          <w:sz w:val="20"/>
          <w:lang w:eastAsia="en-US"/>
        </w:rPr>
        <w:t xml:space="preserve"> </w:t>
      </w:r>
      <w:r w:rsidRPr="00576141">
        <w:rPr>
          <w:rFonts w:eastAsiaTheme="minorHAnsi"/>
          <w:sz w:val="20"/>
          <w:lang w:eastAsia="en-US"/>
        </w:rPr>
        <w:t>Cuarta edición 2008-11-15</w:t>
      </w:r>
    </w:p>
  </w:footnote>
  <w:footnote w:id="21">
    <w:p w:rsidR="00596FDD" w:rsidRPr="006D6A13" w:rsidRDefault="00596FDD" w:rsidP="007C27DD">
      <w:pPr>
        <w:pStyle w:val="Textonotapie"/>
        <w:rPr>
          <w:lang w:val="en-US"/>
        </w:rPr>
      </w:pPr>
      <w:r>
        <w:rPr>
          <w:rStyle w:val="Refdenotaalpie"/>
          <w:rFonts w:eastAsiaTheme="majorEastAsia"/>
        </w:rPr>
        <w:footnoteRef/>
      </w:r>
      <w:r w:rsidRPr="006D6A13">
        <w:rPr>
          <w:lang w:val="en-US"/>
        </w:rPr>
        <w:t xml:space="preserve"> International Standard Organization (ISO)  </w:t>
      </w:r>
      <w:r w:rsidRPr="006D6A13">
        <w:rPr>
          <w:rFonts w:eastAsiaTheme="minorHAnsi"/>
          <w:lang w:val="en-US" w:eastAsia="en-US"/>
        </w:rPr>
        <w:t>14001:</w:t>
      </w:r>
      <w:r>
        <w:rPr>
          <w:rFonts w:eastAsiaTheme="minorHAnsi"/>
          <w:lang w:val="en-US" w:eastAsia="en-US"/>
        </w:rPr>
        <w:t xml:space="preserve"> </w:t>
      </w:r>
      <w:r w:rsidRPr="006D6A13">
        <w:rPr>
          <w:rFonts w:eastAsiaTheme="minorHAnsi"/>
          <w:lang w:val="en-US" w:eastAsia="en-US"/>
        </w:rPr>
        <w:t>2004, www.iso.ch</w:t>
      </w:r>
    </w:p>
  </w:footnote>
  <w:footnote w:id="22">
    <w:p w:rsidR="00596FDD" w:rsidRDefault="00596FDD" w:rsidP="007C27DD">
      <w:pPr>
        <w:autoSpaceDE w:val="0"/>
        <w:autoSpaceDN w:val="0"/>
        <w:adjustRightInd w:val="0"/>
        <w:spacing w:line="480" w:lineRule="auto"/>
        <w:rPr>
          <w:rFonts w:eastAsiaTheme="minorHAnsi"/>
          <w:lang w:eastAsia="en-US"/>
        </w:rPr>
      </w:pPr>
      <w:r>
        <w:rPr>
          <w:rStyle w:val="Refdenotaalpie"/>
          <w:rFonts w:eastAsiaTheme="majorEastAsia"/>
        </w:rPr>
        <w:footnoteRef/>
      </w:r>
      <w:r>
        <w:t xml:space="preserve"> </w:t>
      </w:r>
      <w:r w:rsidRPr="008C3789">
        <w:rPr>
          <w:rFonts w:eastAsiaTheme="minorHAnsi"/>
          <w:sz w:val="20"/>
          <w:lang w:eastAsia="en-US"/>
        </w:rPr>
        <w:t>Fuente: AENOR Internacional</w:t>
      </w:r>
      <w:r w:rsidRPr="008C3789">
        <w:rPr>
          <w:rFonts w:eastAsiaTheme="minorHAnsi"/>
          <w:lang w:eastAsia="en-US"/>
        </w:rPr>
        <w:t xml:space="preserve"> </w:t>
      </w:r>
      <w:r w:rsidRPr="005E7312">
        <w:rPr>
          <w:rFonts w:eastAsiaTheme="minorHAnsi"/>
          <w:lang w:eastAsia="en-US"/>
        </w:rPr>
        <w:t>www.aenor.es/</w:t>
      </w:r>
    </w:p>
    <w:p w:rsidR="00596FDD" w:rsidRDefault="00596FDD" w:rsidP="007C27DD">
      <w:pPr>
        <w:pStyle w:val="Textonotapie"/>
      </w:pPr>
    </w:p>
  </w:footnote>
  <w:footnote w:id="23">
    <w:p w:rsidR="00596FDD" w:rsidRDefault="00596FDD" w:rsidP="007C27DD">
      <w:pPr>
        <w:pStyle w:val="Textonotapie"/>
      </w:pPr>
      <w:r>
        <w:rPr>
          <w:rStyle w:val="Refdenotaalpie"/>
          <w:rFonts w:eastAsiaTheme="majorEastAsia"/>
        </w:rPr>
        <w:footnoteRef/>
      </w:r>
      <w:r>
        <w:t xml:space="preserve"> Reglamento a la Ley de Régimen Tributario Interno del Ecuador, actualización enero 2013</w:t>
      </w:r>
    </w:p>
  </w:footnote>
  <w:footnote w:id="24">
    <w:p w:rsidR="00596FDD" w:rsidRDefault="00596FDD" w:rsidP="007C27DD">
      <w:pPr>
        <w:pStyle w:val="Textonotapie"/>
      </w:pPr>
      <w:r>
        <w:rPr>
          <w:rStyle w:val="Refdenotaalpie"/>
          <w:rFonts w:eastAsiaTheme="majorEastAsia"/>
        </w:rPr>
        <w:footnoteRef/>
      </w:r>
      <w:r>
        <w:t xml:space="preserve"> Reglamento de aplicación a la Ley de Turismo del Ecuador</w:t>
      </w:r>
    </w:p>
  </w:footnote>
  <w:footnote w:id="25">
    <w:p w:rsidR="00596FDD" w:rsidRDefault="00596FDD" w:rsidP="00BB78B9">
      <w:pPr>
        <w:pStyle w:val="Textonotapie"/>
      </w:pPr>
      <w:r>
        <w:rPr>
          <w:rStyle w:val="Refdenotaalpie"/>
          <w:rFonts w:eastAsiaTheme="majorEastAsia"/>
        </w:rPr>
        <w:footnoteRef/>
      </w:r>
      <w:r>
        <w:t xml:space="preserve"> Fundamentos de Finanzas, un enfoque peruano, Chu Rubio Manuel, 2002, Pg. 425</w:t>
      </w:r>
    </w:p>
  </w:footnote>
  <w:footnote w:id="26">
    <w:p w:rsidR="00596FDD" w:rsidRDefault="00596FDD" w:rsidP="00BB78B9">
      <w:pPr>
        <w:pStyle w:val="Textonotapie"/>
      </w:pPr>
      <w:r>
        <w:rPr>
          <w:rStyle w:val="Refdenotaalpie"/>
          <w:rFonts w:eastAsiaTheme="majorEastAsia"/>
        </w:rPr>
        <w:footnoteRef/>
      </w:r>
      <w:r>
        <w:t xml:space="preserve"> Finanzas Aplicadas Teoría y Práctica, Chu Rubio, Manuel 2011, Pg. 280,  333, 335,338, 355, </w:t>
      </w:r>
    </w:p>
  </w:footnote>
  <w:footnote w:id="27">
    <w:p w:rsidR="00596FDD" w:rsidRDefault="00596FDD" w:rsidP="00BB78B9">
      <w:pPr>
        <w:pStyle w:val="Textonotapie"/>
      </w:pPr>
      <w:r>
        <w:rPr>
          <w:rStyle w:val="Refdenotaalpie"/>
          <w:rFonts w:eastAsiaTheme="majorEastAsia"/>
        </w:rPr>
        <w:footnoteRef/>
      </w:r>
      <w:r>
        <w:t xml:space="preserve"> </w:t>
      </w:r>
      <w:r w:rsidRPr="000A63BF">
        <w:rPr>
          <w:rFonts w:eastAsiaTheme="minorHAnsi"/>
          <w:bCs/>
          <w:lang w:eastAsia="en-US"/>
        </w:rPr>
        <w:t>www.cfn.fin.ec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4846"/>
    <w:multiLevelType w:val="multilevel"/>
    <w:tmpl w:val="F55C86EC"/>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92D57"/>
    <w:multiLevelType w:val="singleLevel"/>
    <w:tmpl w:val="F4D2BF86"/>
    <w:lvl w:ilvl="0">
      <w:start w:val="1"/>
      <w:numFmt w:val="bullet"/>
      <w:pStyle w:val="ListaVin1"/>
      <w:lvlText w:val=""/>
      <w:lvlJc w:val="left"/>
      <w:pPr>
        <w:tabs>
          <w:tab w:val="num" w:pos="360"/>
        </w:tabs>
        <w:ind w:left="360" w:hanging="360"/>
      </w:pPr>
      <w:rPr>
        <w:rFonts w:ascii="Symbol" w:hAnsi="Symbol" w:hint="default"/>
      </w:rPr>
    </w:lvl>
  </w:abstractNum>
  <w:abstractNum w:abstractNumId="2">
    <w:nsid w:val="08AD0769"/>
    <w:multiLevelType w:val="multilevel"/>
    <w:tmpl w:val="0B10C1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5661D54"/>
    <w:multiLevelType w:val="hybridMultilevel"/>
    <w:tmpl w:val="68C24812"/>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5FC2553"/>
    <w:multiLevelType w:val="multilevel"/>
    <w:tmpl w:val="34BC60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9B740A0"/>
    <w:multiLevelType w:val="multilevel"/>
    <w:tmpl w:val="3196B04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6454540"/>
    <w:multiLevelType w:val="singleLevel"/>
    <w:tmpl w:val="EE000FB8"/>
    <w:lvl w:ilvl="0">
      <w:start w:val="1"/>
      <w:numFmt w:val="decimal"/>
      <w:pStyle w:val="ListaNum2"/>
      <w:lvlText w:val="%1."/>
      <w:lvlJc w:val="left"/>
      <w:pPr>
        <w:tabs>
          <w:tab w:val="num" w:pos="360"/>
        </w:tabs>
        <w:ind w:left="360" w:hanging="360"/>
      </w:pPr>
    </w:lvl>
  </w:abstractNum>
  <w:abstractNum w:abstractNumId="7">
    <w:nsid w:val="36E07E9E"/>
    <w:multiLevelType w:val="multilevel"/>
    <w:tmpl w:val="9162F03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81652AC"/>
    <w:multiLevelType w:val="multilevel"/>
    <w:tmpl w:val="89E8ECD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A5B798F"/>
    <w:multiLevelType w:val="hybridMultilevel"/>
    <w:tmpl w:val="2AB239A8"/>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42125F08"/>
    <w:multiLevelType w:val="singleLevel"/>
    <w:tmpl w:val="12D84816"/>
    <w:lvl w:ilvl="0">
      <w:start w:val="1"/>
      <w:numFmt w:val="decimal"/>
      <w:lvlText w:val="%1."/>
      <w:lvlJc w:val="left"/>
      <w:pPr>
        <w:tabs>
          <w:tab w:val="num" w:pos="705"/>
        </w:tabs>
        <w:ind w:left="705" w:hanging="705"/>
      </w:pPr>
      <w:rPr>
        <w:rFonts w:hint="default"/>
      </w:rPr>
    </w:lvl>
  </w:abstractNum>
  <w:abstractNum w:abstractNumId="11">
    <w:nsid w:val="46F72747"/>
    <w:multiLevelType w:val="singleLevel"/>
    <w:tmpl w:val="BBEE46DE"/>
    <w:lvl w:ilvl="0">
      <w:start w:val="1"/>
      <w:numFmt w:val="decimal"/>
      <w:pStyle w:val="ListaNum1"/>
      <w:lvlText w:val="%1."/>
      <w:lvlJc w:val="left"/>
      <w:pPr>
        <w:tabs>
          <w:tab w:val="num" w:pos="360"/>
        </w:tabs>
        <w:ind w:left="360" w:hanging="360"/>
      </w:pPr>
    </w:lvl>
  </w:abstractNum>
  <w:abstractNum w:abstractNumId="12">
    <w:nsid w:val="4CBC7CC8"/>
    <w:multiLevelType w:val="multilevel"/>
    <w:tmpl w:val="14F66E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21C0E98"/>
    <w:multiLevelType w:val="hybridMultilevel"/>
    <w:tmpl w:val="935CB156"/>
    <w:lvl w:ilvl="0" w:tplc="42CC0246">
      <w:start w:val="1"/>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
    <w:nsid w:val="64FE3C4C"/>
    <w:multiLevelType w:val="multilevel"/>
    <w:tmpl w:val="E714AA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5F073B1"/>
    <w:multiLevelType w:val="hybridMultilevel"/>
    <w:tmpl w:val="B958F7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AF05A7F"/>
    <w:multiLevelType w:val="hybridMultilevel"/>
    <w:tmpl w:val="8E3E4F04"/>
    <w:lvl w:ilvl="0" w:tplc="280A0015">
      <w:start w:val="1"/>
      <w:numFmt w:val="upperLetter"/>
      <w:lvlText w:val="%1."/>
      <w:lvlJc w:val="left"/>
      <w:pPr>
        <w:ind w:left="720" w:hanging="360"/>
      </w:pPr>
      <w:rPr>
        <w:rFonts w:eastAsia="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726F555D"/>
    <w:multiLevelType w:val="hybridMultilevel"/>
    <w:tmpl w:val="56149670"/>
    <w:lvl w:ilvl="0" w:tplc="D952AD78">
      <w:start w:val="1"/>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nsid w:val="7604490D"/>
    <w:multiLevelType w:val="multilevel"/>
    <w:tmpl w:val="ACAA921E"/>
    <w:lvl w:ilvl="0">
      <w:start w:val="1"/>
      <w:numFmt w:val="decimal"/>
      <w:suff w:val="space"/>
      <w:lvlText w:val="Chapitre %1"/>
      <w:lvlJc w:val="left"/>
      <w:pPr>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7C192870"/>
    <w:multiLevelType w:val="singleLevel"/>
    <w:tmpl w:val="639E3412"/>
    <w:lvl w:ilvl="0">
      <w:start w:val="1"/>
      <w:numFmt w:val="bullet"/>
      <w:pStyle w:val="ListaVin2"/>
      <w:lvlText w:val="-"/>
      <w:lvlJc w:val="left"/>
      <w:pPr>
        <w:tabs>
          <w:tab w:val="num" w:pos="360"/>
        </w:tabs>
        <w:ind w:left="360" w:hanging="360"/>
      </w:pPr>
      <w:rPr>
        <w:rFonts w:ascii="Times New Roman" w:hAnsi="Times New Roman" w:hint="default"/>
      </w:rPr>
    </w:lvl>
  </w:abstractNum>
  <w:num w:numId="1">
    <w:abstractNumId w:val="15"/>
  </w:num>
  <w:num w:numId="2">
    <w:abstractNumId w:val="5"/>
  </w:num>
  <w:num w:numId="3">
    <w:abstractNumId w:val="19"/>
  </w:num>
  <w:num w:numId="4">
    <w:abstractNumId w:val="11"/>
  </w:num>
  <w:num w:numId="5">
    <w:abstractNumId w:val="6"/>
  </w:num>
  <w:num w:numId="6">
    <w:abstractNumId w:val="1"/>
  </w:num>
  <w:num w:numId="7">
    <w:abstractNumId w:val="7"/>
  </w:num>
  <w:num w:numId="8">
    <w:abstractNumId w:val="0"/>
  </w:num>
  <w:num w:numId="9">
    <w:abstractNumId w:val="12"/>
  </w:num>
  <w:num w:numId="10">
    <w:abstractNumId w:val="14"/>
  </w:num>
  <w:num w:numId="11">
    <w:abstractNumId w:val="18"/>
  </w:num>
  <w:num w:numId="12">
    <w:abstractNumId w:val="10"/>
  </w:num>
  <w:num w:numId="13">
    <w:abstractNumId w:val="2"/>
  </w:num>
  <w:num w:numId="14">
    <w:abstractNumId w:val="4"/>
  </w:num>
  <w:num w:numId="15">
    <w:abstractNumId w:val="8"/>
  </w:num>
  <w:num w:numId="16">
    <w:abstractNumId w:val="9"/>
  </w:num>
  <w:num w:numId="17">
    <w:abstractNumId w:val="3"/>
  </w:num>
  <w:num w:numId="18">
    <w:abstractNumId w:val="17"/>
  </w:num>
  <w:num w:numId="19">
    <w:abstractNumId w:val="16"/>
  </w:num>
  <w:num w:numId="20">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attachedTemplate r:id="rId1"/>
  <w:linkStyle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rsids>
    <w:rsidRoot w:val="00332D73"/>
    <w:rsid w:val="000029D9"/>
    <w:rsid w:val="000059F6"/>
    <w:rsid w:val="000127B8"/>
    <w:rsid w:val="000132B0"/>
    <w:rsid w:val="000162DB"/>
    <w:rsid w:val="00020745"/>
    <w:rsid w:val="000208BC"/>
    <w:rsid w:val="00022C20"/>
    <w:rsid w:val="000231D5"/>
    <w:rsid w:val="00025615"/>
    <w:rsid w:val="00025D60"/>
    <w:rsid w:val="00026AA1"/>
    <w:rsid w:val="00027305"/>
    <w:rsid w:val="0003132F"/>
    <w:rsid w:val="00032F41"/>
    <w:rsid w:val="000357F9"/>
    <w:rsid w:val="000371F0"/>
    <w:rsid w:val="00046518"/>
    <w:rsid w:val="000473F1"/>
    <w:rsid w:val="00051ACD"/>
    <w:rsid w:val="0006285C"/>
    <w:rsid w:val="000635F8"/>
    <w:rsid w:val="0006387A"/>
    <w:rsid w:val="00065892"/>
    <w:rsid w:val="0007320D"/>
    <w:rsid w:val="00076E7B"/>
    <w:rsid w:val="0007769D"/>
    <w:rsid w:val="0008318A"/>
    <w:rsid w:val="00085188"/>
    <w:rsid w:val="00090E7C"/>
    <w:rsid w:val="00093184"/>
    <w:rsid w:val="00095B07"/>
    <w:rsid w:val="000964DB"/>
    <w:rsid w:val="0009700A"/>
    <w:rsid w:val="000978BF"/>
    <w:rsid w:val="000A1291"/>
    <w:rsid w:val="000A7CD1"/>
    <w:rsid w:val="000B24B6"/>
    <w:rsid w:val="000B498D"/>
    <w:rsid w:val="000C0285"/>
    <w:rsid w:val="000C08BC"/>
    <w:rsid w:val="000C326E"/>
    <w:rsid w:val="000C45BC"/>
    <w:rsid w:val="000D1F5E"/>
    <w:rsid w:val="000D2BF4"/>
    <w:rsid w:val="000D443D"/>
    <w:rsid w:val="000D662C"/>
    <w:rsid w:val="000D70D8"/>
    <w:rsid w:val="000E009D"/>
    <w:rsid w:val="000E1458"/>
    <w:rsid w:val="000E2E0F"/>
    <w:rsid w:val="000E51C2"/>
    <w:rsid w:val="000F24CE"/>
    <w:rsid w:val="000F4475"/>
    <w:rsid w:val="000F5946"/>
    <w:rsid w:val="000F5AD3"/>
    <w:rsid w:val="000F5CB8"/>
    <w:rsid w:val="000F7088"/>
    <w:rsid w:val="001041A2"/>
    <w:rsid w:val="00111336"/>
    <w:rsid w:val="00111A20"/>
    <w:rsid w:val="0012056F"/>
    <w:rsid w:val="00120B62"/>
    <w:rsid w:val="00120E0A"/>
    <w:rsid w:val="0012155C"/>
    <w:rsid w:val="00121AC4"/>
    <w:rsid w:val="00122AFD"/>
    <w:rsid w:val="0013002A"/>
    <w:rsid w:val="00135B8F"/>
    <w:rsid w:val="00153977"/>
    <w:rsid w:val="00154634"/>
    <w:rsid w:val="00154B99"/>
    <w:rsid w:val="00156238"/>
    <w:rsid w:val="001566A8"/>
    <w:rsid w:val="00156B9E"/>
    <w:rsid w:val="001615B8"/>
    <w:rsid w:val="00161B48"/>
    <w:rsid w:val="00162AAD"/>
    <w:rsid w:val="0016408A"/>
    <w:rsid w:val="00164639"/>
    <w:rsid w:val="001649C2"/>
    <w:rsid w:val="00166D44"/>
    <w:rsid w:val="00167EB1"/>
    <w:rsid w:val="0017627A"/>
    <w:rsid w:val="00180DF9"/>
    <w:rsid w:val="001812CB"/>
    <w:rsid w:val="00183080"/>
    <w:rsid w:val="00185282"/>
    <w:rsid w:val="001923EE"/>
    <w:rsid w:val="00195308"/>
    <w:rsid w:val="00197261"/>
    <w:rsid w:val="001973FF"/>
    <w:rsid w:val="001A13EA"/>
    <w:rsid w:val="001A2E33"/>
    <w:rsid w:val="001A4A9D"/>
    <w:rsid w:val="001A72B2"/>
    <w:rsid w:val="001C0216"/>
    <w:rsid w:val="001C28A4"/>
    <w:rsid w:val="001C3471"/>
    <w:rsid w:val="001C4B59"/>
    <w:rsid w:val="001C7C8F"/>
    <w:rsid w:val="001D2300"/>
    <w:rsid w:val="001D5A47"/>
    <w:rsid w:val="001E0745"/>
    <w:rsid w:val="001E6B45"/>
    <w:rsid w:val="001F1FEE"/>
    <w:rsid w:val="001F2117"/>
    <w:rsid w:val="001F24D6"/>
    <w:rsid w:val="001F59B8"/>
    <w:rsid w:val="00203E03"/>
    <w:rsid w:val="00205803"/>
    <w:rsid w:val="00212640"/>
    <w:rsid w:val="0021332B"/>
    <w:rsid w:val="00220D06"/>
    <w:rsid w:val="00223A80"/>
    <w:rsid w:val="00223E4D"/>
    <w:rsid w:val="0022437E"/>
    <w:rsid w:val="00232033"/>
    <w:rsid w:val="002332AA"/>
    <w:rsid w:val="00233908"/>
    <w:rsid w:val="00241C7E"/>
    <w:rsid w:val="00244793"/>
    <w:rsid w:val="002466AE"/>
    <w:rsid w:val="0024719D"/>
    <w:rsid w:val="00251CFF"/>
    <w:rsid w:val="00253283"/>
    <w:rsid w:val="002558C3"/>
    <w:rsid w:val="00256314"/>
    <w:rsid w:val="00257B85"/>
    <w:rsid w:val="0026146E"/>
    <w:rsid w:val="002616D7"/>
    <w:rsid w:val="00262158"/>
    <w:rsid w:val="002653EA"/>
    <w:rsid w:val="002656F5"/>
    <w:rsid w:val="00270438"/>
    <w:rsid w:val="0027107C"/>
    <w:rsid w:val="00273AFE"/>
    <w:rsid w:val="00282F74"/>
    <w:rsid w:val="0028346A"/>
    <w:rsid w:val="00284D9D"/>
    <w:rsid w:val="002854D7"/>
    <w:rsid w:val="002869F2"/>
    <w:rsid w:val="00293C5E"/>
    <w:rsid w:val="00294403"/>
    <w:rsid w:val="002A0926"/>
    <w:rsid w:val="002A0E1F"/>
    <w:rsid w:val="002A3E10"/>
    <w:rsid w:val="002A4419"/>
    <w:rsid w:val="002A500C"/>
    <w:rsid w:val="002B0AE0"/>
    <w:rsid w:val="002B36FD"/>
    <w:rsid w:val="002B3FE2"/>
    <w:rsid w:val="002B4AAF"/>
    <w:rsid w:val="002C0ADF"/>
    <w:rsid w:val="002C0B1E"/>
    <w:rsid w:val="002C1F74"/>
    <w:rsid w:val="002C5B6E"/>
    <w:rsid w:val="002D0D8B"/>
    <w:rsid w:val="002D350A"/>
    <w:rsid w:val="002D3FAC"/>
    <w:rsid w:val="002D498B"/>
    <w:rsid w:val="002D6A58"/>
    <w:rsid w:val="002E114B"/>
    <w:rsid w:val="002E1618"/>
    <w:rsid w:val="002E1CBC"/>
    <w:rsid w:val="002E374A"/>
    <w:rsid w:val="002E4B28"/>
    <w:rsid w:val="002E605A"/>
    <w:rsid w:val="002E730E"/>
    <w:rsid w:val="002E7D69"/>
    <w:rsid w:val="002F11E4"/>
    <w:rsid w:val="002F3C57"/>
    <w:rsid w:val="003006ED"/>
    <w:rsid w:val="00301637"/>
    <w:rsid w:val="003032C3"/>
    <w:rsid w:val="00306C13"/>
    <w:rsid w:val="003075F7"/>
    <w:rsid w:val="00307AAA"/>
    <w:rsid w:val="0031121E"/>
    <w:rsid w:val="00313F4B"/>
    <w:rsid w:val="003142CD"/>
    <w:rsid w:val="0031475A"/>
    <w:rsid w:val="00315D7D"/>
    <w:rsid w:val="00316266"/>
    <w:rsid w:val="003164C6"/>
    <w:rsid w:val="00316611"/>
    <w:rsid w:val="0032150E"/>
    <w:rsid w:val="003222EA"/>
    <w:rsid w:val="003226AC"/>
    <w:rsid w:val="00322972"/>
    <w:rsid w:val="00323473"/>
    <w:rsid w:val="003240B2"/>
    <w:rsid w:val="0032545C"/>
    <w:rsid w:val="00325C86"/>
    <w:rsid w:val="00327006"/>
    <w:rsid w:val="00332D73"/>
    <w:rsid w:val="00335139"/>
    <w:rsid w:val="00335229"/>
    <w:rsid w:val="00336047"/>
    <w:rsid w:val="003425E9"/>
    <w:rsid w:val="00342C47"/>
    <w:rsid w:val="00342DF2"/>
    <w:rsid w:val="003474C0"/>
    <w:rsid w:val="00350D96"/>
    <w:rsid w:val="003527D9"/>
    <w:rsid w:val="00352B00"/>
    <w:rsid w:val="00354C91"/>
    <w:rsid w:val="00357E7A"/>
    <w:rsid w:val="003658EB"/>
    <w:rsid w:val="00367BFC"/>
    <w:rsid w:val="00373B36"/>
    <w:rsid w:val="00374DD9"/>
    <w:rsid w:val="00375B27"/>
    <w:rsid w:val="0037683B"/>
    <w:rsid w:val="00381ED5"/>
    <w:rsid w:val="00386E44"/>
    <w:rsid w:val="003876FD"/>
    <w:rsid w:val="00387856"/>
    <w:rsid w:val="00392E57"/>
    <w:rsid w:val="0039315C"/>
    <w:rsid w:val="00394A06"/>
    <w:rsid w:val="00394E3F"/>
    <w:rsid w:val="003A3671"/>
    <w:rsid w:val="003A55AE"/>
    <w:rsid w:val="003A644C"/>
    <w:rsid w:val="003B3704"/>
    <w:rsid w:val="003B6539"/>
    <w:rsid w:val="003C0F67"/>
    <w:rsid w:val="003C1962"/>
    <w:rsid w:val="003C2034"/>
    <w:rsid w:val="003C2C99"/>
    <w:rsid w:val="003C4752"/>
    <w:rsid w:val="003C575D"/>
    <w:rsid w:val="003C5CAA"/>
    <w:rsid w:val="003C5D4F"/>
    <w:rsid w:val="003C67C7"/>
    <w:rsid w:val="003D5C5E"/>
    <w:rsid w:val="003E0717"/>
    <w:rsid w:val="003F17EE"/>
    <w:rsid w:val="003F1F33"/>
    <w:rsid w:val="003F2C0E"/>
    <w:rsid w:val="003F3A00"/>
    <w:rsid w:val="003F52E5"/>
    <w:rsid w:val="003F6340"/>
    <w:rsid w:val="00400369"/>
    <w:rsid w:val="00404416"/>
    <w:rsid w:val="00405FE6"/>
    <w:rsid w:val="0040620F"/>
    <w:rsid w:val="0040730E"/>
    <w:rsid w:val="004120E6"/>
    <w:rsid w:val="00412550"/>
    <w:rsid w:val="004125E0"/>
    <w:rsid w:val="00414598"/>
    <w:rsid w:val="0041534B"/>
    <w:rsid w:val="00416CCB"/>
    <w:rsid w:val="0041717C"/>
    <w:rsid w:val="004176D2"/>
    <w:rsid w:val="00421755"/>
    <w:rsid w:val="00424738"/>
    <w:rsid w:val="00424826"/>
    <w:rsid w:val="00433158"/>
    <w:rsid w:val="004341AB"/>
    <w:rsid w:val="004359D2"/>
    <w:rsid w:val="004369AB"/>
    <w:rsid w:val="00437866"/>
    <w:rsid w:val="00437A50"/>
    <w:rsid w:val="00440199"/>
    <w:rsid w:val="00443D77"/>
    <w:rsid w:val="00443FE0"/>
    <w:rsid w:val="004460F6"/>
    <w:rsid w:val="004463C0"/>
    <w:rsid w:val="0044680A"/>
    <w:rsid w:val="00447A82"/>
    <w:rsid w:val="00451F21"/>
    <w:rsid w:val="00455163"/>
    <w:rsid w:val="004571A0"/>
    <w:rsid w:val="0046170B"/>
    <w:rsid w:val="004629A1"/>
    <w:rsid w:val="0046502F"/>
    <w:rsid w:val="00465F8D"/>
    <w:rsid w:val="00466C16"/>
    <w:rsid w:val="00467481"/>
    <w:rsid w:val="00472190"/>
    <w:rsid w:val="00472FBC"/>
    <w:rsid w:val="00475A67"/>
    <w:rsid w:val="0048036C"/>
    <w:rsid w:val="00494241"/>
    <w:rsid w:val="004966B8"/>
    <w:rsid w:val="004A73F7"/>
    <w:rsid w:val="004B128A"/>
    <w:rsid w:val="004B6DBC"/>
    <w:rsid w:val="004B6E8B"/>
    <w:rsid w:val="004C09DE"/>
    <w:rsid w:val="004C0C58"/>
    <w:rsid w:val="004C2051"/>
    <w:rsid w:val="004D5B37"/>
    <w:rsid w:val="004D6D3C"/>
    <w:rsid w:val="004D7D60"/>
    <w:rsid w:val="004E1E9E"/>
    <w:rsid w:val="004E2EE8"/>
    <w:rsid w:val="004E42AD"/>
    <w:rsid w:val="004E6416"/>
    <w:rsid w:val="004E7CC8"/>
    <w:rsid w:val="004E7E35"/>
    <w:rsid w:val="004F0C6D"/>
    <w:rsid w:val="004F2810"/>
    <w:rsid w:val="004F3704"/>
    <w:rsid w:val="004F655C"/>
    <w:rsid w:val="004F68E2"/>
    <w:rsid w:val="004F7952"/>
    <w:rsid w:val="0050090D"/>
    <w:rsid w:val="00500EC9"/>
    <w:rsid w:val="00504051"/>
    <w:rsid w:val="00506DA3"/>
    <w:rsid w:val="00510163"/>
    <w:rsid w:val="00510702"/>
    <w:rsid w:val="00513D3A"/>
    <w:rsid w:val="00514796"/>
    <w:rsid w:val="005150FA"/>
    <w:rsid w:val="005160B7"/>
    <w:rsid w:val="00520D30"/>
    <w:rsid w:val="00521022"/>
    <w:rsid w:val="0052170E"/>
    <w:rsid w:val="00522FC3"/>
    <w:rsid w:val="00525F2C"/>
    <w:rsid w:val="005349FF"/>
    <w:rsid w:val="00534D72"/>
    <w:rsid w:val="005359B1"/>
    <w:rsid w:val="005374F0"/>
    <w:rsid w:val="0053756F"/>
    <w:rsid w:val="00537EDF"/>
    <w:rsid w:val="00540726"/>
    <w:rsid w:val="00542F60"/>
    <w:rsid w:val="00546343"/>
    <w:rsid w:val="005503F0"/>
    <w:rsid w:val="00554EFB"/>
    <w:rsid w:val="005564A2"/>
    <w:rsid w:val="00560587"/>
    <w:rsid w:val="005611E4"/>
    <w:rsid w:val="005618D4"/>
    <w:rsid w:val="0056229C"/>
    <w:rsid w:val="00562B9D"/>
    <w:rsid w:val="00563FDA"/>
    <w:rsid w:val="00564C30"/>
    <w:rsid w:val="00566DDB"/>
    <w:rsid w:val="005670B3"/>
    <w:rsid w:val="00573937"/>
    <w:rsid w:val="0057586A"/>
    <w:rsid w:val="005758FE"/>
    <w:rsid w:val="00581C00"/>
    <w:rsid w:val="00582E7A"/>
    <w:rsid w:val="00585FBE"/>
    <w:rsid w:val="00586ED1"/>
    <w:rsid w:val="00586F9C"/>
    <w:rsid w:val="0058725E"/>
    <w:rsid w:val="00591DE0"/>
    <w:rsid w:val="00596FDD"/>
    <w:rsid w:val="00597BA2"/>
    <w:rsid w:val="00597C46"/>
    <w:rsid w:val="00597EBD"/>
    <w:rsid w:val="005A0F80"/>
    <w:rsid w:val="005A400C"/>
    <w:rsid w:val="005A4D71"/>
    <w:rsid w:val="005A5B8D"/>
    <w:rsid w:val="005B13EF"/>
    <w:rsid w:val="005B1E9D"/>
    <w:rsid w:val="005B56A2"/>
    <w:rsid w:val="005B572A"/>
    <w:rsid w:val="005B7B3E"/>
    <w:rsid w:val="005C168E"/>
    <w:rsid w:val="005C2D05"/>
    <w:rsid w:val="005D4232"/>
    <w:rsid w:val="005D6899"/>
    <w:rsid w:val="005D7423"/>
    <w:rsid w:val="005E0135"/>
    <w:rsid w:val="005E123C"/>
    <w:rsid w:val="005E1A92"/>
    <w:rsid w:val="005E1B52"/>
    <w:rsid w:val="005F1F87"/>
    <w:rsid w:val="005F6E4A"/>
    <w:rsid w:val="006005BF"/>
    <w:rsid w:val="00600B90"/>
    <w:rsid w:val="00605180"/>
    <w:rsid w:val="00611914"/>
    <w:rsid w:val="0061486E"/>
    <w:rsid w:val="0062113F"/>
    <w:rsid w:val="00624718"/>
    <w:rsid w:val="0062545C"/>
    <w:rsid w:val="00625CB1"/>
    <w:rsid w:val="006271D9"/>
    <w:rsid w:val="00632E7B"/>
    <w:rsid w:val="006335E3"/>
    <w:rsid w:val="00635BEE"/>
    <w:rsid w:val="00637659"/>
    <w:rsid w:val="00640A80"/>
    <w:rsid w:val="00641021"/>
    <w:rsid w:val="006430B2"/>
    <w:rsid w:val="00652350"/>
    <w:rsid w:val="006554A4"/>
    <w:rsid w:val="006561A3"/>
    <w:rsid w:val="00656573"/>
    <w:rsid w:val="006617EE"/>
    <w:rsid w:val="00663929"/>
    <w:rsid w:val="00665561"/>
    <w:rsid w:val="006669FD"/>
    <w:rsid w:val="00673A45"/>
    <w:rsid w:val="00674742"/>
    <w:rsid w:val="00674D30"/>
    <w:rsid w:val="00681E33"/>
    <w:rsid w:val="00683606"/>
    <w:rsid w:val="0068399C"/>
    <w:rsid w:val="00684407"/>
    <w:rsid w:val="00686898"/>
    <w:rsid w:val="006917C7"/>
    <w:rsid w:val="00692800"/>
    <w:rsid w:val="006A0C2E"/>
    <w:rsid w:val="006A1194"/>
    <w:rsid w:val="006A335D"/>
    <w:rsid w:val="006A6294"/>
    <w:rsid w:val="006B19D7"/>
    <w:rsid w:val="006B2175"/>
    <w:rsid w:val="006B32A2"/>
    <w:rsid w:val="006B42B6"/>
    <w:rsid w:val="006B5A31"/>
    <w:rsid w:val="006C3193"/>
    <w:rsid w:val="006C362A"/>
    <w:rsid w:val="006C36AA"/>
    <w:rsid w:val="006C4B5D"/>
    <w:rsid w:val="006C73D6"/>
    <w:rsid w:val="006D04E4"/>
    <w:rsid w:val="006D41BC"/>
    <w:rsid w:val="006D7AC0"/>
    <w:rsid w:val="006E049D"/>
    <w:rsid w:val="006E205A"/>
    <w:rsid w:val="006E60D7"/>
    <w:rsid w:val="006E6535"/>
    <w:rsid w:val="006E655A"/>
    <w:rsid w:val="006E69F1"/>
    <w:rsid w:val="006F0782"/>
    <w:rsid w:val="006F56C0"/>
    <w:rsid w:val="006F5D6F"/>
    <w:rsid w:val="006F6638"/>
    <w:rsid w:val="00703D5A"/>
    <w:rsid w:val="007058EC"/>
    <w:rsid w:val="00705D95"/>
    <w:rsid w:val="007077F8"/>
    <w:rsid w:val="00710A64"/>
    <w:rsid w:val="007150C4"/>
    <w:rsid w:val="00720B3A"/>
    <w:rsid w:val="00725015"/>
    <w:rsid w:val="00725147"/>
    <w:rsid w:val="00731118"/>
    <w:rsid w:val="007335A3"/>
    <w:rsid w:val="00733D86"/>
    <w:rsid w:val="00735CA8"/>
    <w:rsid w:val="00746398"/>
    <w:rsid w:val="007514D5"/>
    <w:rsid w:val="00751BF5"/>
    <w:rsid w:val="00752E39"/>
    <w:rsid w:val="00755277"/>
    <w:rsid w:val="00755DDB"/>
    <w:rsid w:val="00761AD2"/>
    <w:rsid w:val="0076510B"/>
    <w:rsid w:val="0076572A"/>
    <w:rsid w:val="00771BFB"/>
    <w:rsid w:val="00773132"/>
    <w:rsid w:val="00773C57"/>
    <w:rsid w:val="00774009"/>
    <w:rsid w:val="00775CD8"/>
    <w:rsid w:val="0078404D"/>
    <w:rsid w:val="007862A6"/>
    <w:rsid w:val="0078642F"/>
    <w:rsid w:val="0079004D"/>
    <w:rsid w:val="007925B6"/>
    <w:rsid w:val="00795287"/>
    <w:rsid w:val="00795B18"/>
    <w:rsid w:val="007968F1"/>
    <w:rsid w:val="007A370F"/>
    <w:rsid w:val="007A3FA1"/>
    <w:rsid w:val="007A524C"/>
    <w:rsid w:val="007A5A45"/>
    <w:rsid w:val="007A6CE0"/>
    <w:rsid w:val="007B042A"/>
    <w:rsid w:val="007B5143"/>
    <w:rsid w:val="007B7F30"/>
    <w:rsid w:val="007C019C"/>
    <w:rsid w:val="007C0FF4"/>
    <w:rsid w:val="007C27DD"/>
    <w:rsid w:val="007C2837"/>
    <w:rsid w:val="007D2B60"/>
    <w:rsid w:val="007D66C5"/>
    <w:rsid w:val="007E1F31"/>
    <w:rsid w:val="007E29C9"/>
    <w:rsid w:val="007E320D"/>
    <w:rsid w:val="007F3392"/>
    <w:rsid w:val="007F37D6"/>
    <w:rsid w:val="007F554F"/>
    <w:rsid w:val="007F5CD3"/>
    <w:rsid w:val="0080225E"/>
    <w:rsid w:val="0080518D"/>
    <w:rsid w:val="00814663"/>
    <w:rsid w:val="008160F1"/>
    <w:rsid w:val="00821B62"/>
    <w:rsid w:val="0082276D"/>
    <w:rsid w:val="00823576"/>
    <w:rsid w:val="00824AE2"/>
    <w:rsid w:val="00826A01"/>
    <w:rsid w:val="00826B47"/>
    <w:rsid w:val="008307C4"/>
    <w:rsid w:val="008344F4"/>
    <w:rsid w:val="00835A89"/>
    <w:rsid w:val="00835E0A"/>
    <w:rsid w:val="00842F72"/>
    <w:rsid w:val="008512DC"/>
    <w:rsid w:val="00852711"/>
    <w:rsid w:val="00857946"/>
    <w:rsid w:val="008606BE"/>
    <w:rsid w:val="00863403"/>
    <w:rsid w:val="00863A91"/>
    <w:rsid w:val="00864A24"/>
    <w:rsid w:val="00866747"/>
    <w:rsid w:val="00871624"/>
    <w:rsid w:val="00871D18"/>
    <w:rsid w:val="00872E87"/>
    <w:rsid w:val="008755ED"/>
    <w:rsid w:val="0087607E"/>
    <w:rsid w:val="00876DAB"/>
    <w:rsid w:val="0088267D"/>
    <w:rsid w:val="00883432"/>
    <w:rsid w:val="00884536"/>
    <w:rsid w:val="008860B2"/>
    <w:rsid w:val="00892EDD"/>
    <w:rsid w:val="00893351"/>
    <w:rsid w:val="008977E7"/>
    <w:rsid w:val="008A01B7"/>
    <w:rsid w:val="008A08AA"/>
    <w:rsid w:val="008B3CAB"/>
    <w:rsid w:val="008B5198"/>
    <w:rsid w:val="008B6B87"/>
    <w:rsid w:val="008B6FCA"/>
    <w:rsid w:val="008B701C"/>
    <w:rsid w:val="008C3E77"/>
    <w:rsid w:val="008C403F"/>
    <w:rsid w:val="008C450A"/>
    <w:rsid w:val="008C512B"/>
    <w:rsid w:val="008C5ADB"/>
    <w:rsid w:val="008D0EDA"/>
    <w:rsid w:val="008D327F"/>
    <w:rsid w:val="008E64CB"/>
    <w:rsid w:val="008E799F"/>
    <w:rsid w:val="008F0B3F"/>
    <w:rsid w:val="008F1987"/>
    <w:rsid w:val="008F1B4F"/>
    <w:rsid w:val="008F2843"/>
    <w:rsid w:val="008F3413"/>
    <w:rsid w:val="008F3769"/>
    <w:rsid w:val="008F4F31"/>
    <w:rsid w:val="008F6482"/>
    <w:rsid w:val="008F7F3A"/>
    <w:rsid w:val="00901B69"/>
    <w:rsid w:val="00903C59"/>
    <w:rsid w:val="00904E04"/>
    <w:rsid w:val="009064D7"/>
    <w:rsid w:val="00911CA4"/>
    <w:rsid w:val="009141A6"/>
    <w:rsid w:val="00914CB6"/>
    <w:rsid w:val="009179F2"/>
    <w:rsid w:val="00920359"/>
    <w:rsid w:val="0092043C"/>
    <w:rsid w:val="0092179F"/>
    <w:rsid w:val="00925600"/>
    <w:rsid w:val="00926A6E"/>
    <w:rsid w:val="009270AE"/>
    <w:rsid w:val="00930A7F"/>
    <w:rsid w:val="00930F1E"/>
    <w:rsid w:val="00932D97"/>
    <w:rsid w:val="00945541"/>
    <w:rsid w:val="00952803"/>
    <w:rsid w:val="00957948"/>
    <w:rsid w:val="00960187"/>
    <w:rsid w:val="0096396C"/>
    <w:rsid w:val="00964F14"/>
    <w:rsid w:val="00966693"/>
    <w:rsid w:val="009715A7"/>
    <w:rsid w:val="0097469F"/>
    <w:rsid w:val="00974CEB"/>
    <w:rsid w:val="00975365"/>
    <w:rsid w:val="0098087E"/>
    <w:rsid w:val="00982A11"/>
    <w:rsid w:val="009860EA"/>
    <w:rsid w:val="00993659"/>
    <w:rsid w:val="0099455C"/>
    <w:rsid w:val="00996F85"/>
    <w:rsid w:val="009A3771"/>
    <w:rsid w:val="009A4DE8"/>
    <w:rsid w:val="009A569B"/>
    <w:rsid w:val="009B41FD"/>
    <w:rsid w:val="009B7456"/>
    <w:rsid w:val="009C7686"/>
    <w:rsid w:val="009D1E63"/>
    <w:rsid w:val="009D2760"/>
    <w:rsid w:val="009D67DC"/>
    <w:rsid w:val="009D6D0D"/>
    <w:rsid w:val="009E1035"/>
    <w:rsid w:val="009E14C3"/>
    <w:rsid w:val="009E1E0D"/>
    <w:rsid w:val="009E47F9"/>
    <w:rsid w:val="009E64FD"/>
    <w:rsid w:val="009F2B04"/>
    <w:rsid w:val="009F480C"/>
    <w:rsid w:val="009F6082"/>
    <w:rsid w:val="009F6216"/>
    <w:rsid w:val="00A025C7"/>
    <w:rsid w:val="00A02BD1"/>
    <w:rsid w:val="00A04698"/>
    <w:rsid w:val="00A05B7D"/>
    <w:rsid w:val="00A07402"/>
    <w:rsid w:val="00A2197D"/>
    <w:rsid w:val="00A25C7B"/>
    <w:rsid w:val="00A263DE"/>
    <w:rsid w:val="00A26467"/>
    <w:rsid w:val="00A32E79"/>
    <w:rsid w:val="00A3353E"/>
    <w:rsid w:val="00A34CDD"/>
    <w:rsid w:val="00A35082"/>
    <w:rsid w:val="00A35330"/>
    <w:rsid w:val="00A357AF"/>
    <w:rsid w:val="00A40913"/>
    <w:rsid w:val="00A42860"/>
    <w:rsid w:val="00A42B59"/>
    <w:rsid w:val="00A4361E"/>
    <w:rsid w:val="00A44509"/>
    <w:rsid w:val="00A47413"/>
    <w:rsid w:val="00A475A5"/>
    <w:rsid w:val="00A47950"/>
    <w:rsid w:val="00A52E22"/>
    <w:rsid w:val="00A532AF"/>
    <w:rsid w:val="00A53EDA"/>
    <w:rsid w:val="00A6055E"/>
    <w:rsid w:val="00A635F0"/>
    <w:rsid w:val="00A70833"/>
    <w:rsid w:val="00A70C1D"/>
    <w:rsid w:val="00A7592C"/>
    <w:rsid w:val="00A77ED3"/>
    <w:rsid w:val="00A85297"/>
    <w:rsid w:val="00A90EE9"/>
    <w:rsid w:val="00A941C3"/>
    <w:rsid w:val="00A948BD"/>
    <w:rsid w:val="00AA4881"/>
    <w:rsid w:val="00AB1196"/>
    <w:rsid w:val="00AB4451"/>
    <w:rsid w:val="00AB5310"/>
    <w:rsid w:val="00AB6A5F"/>
    <w:rsid w:val="00AC1E7F"/>
    <w:rsid w:val="00AC319F"/>
    <w:rsid w:val="00AC4331"/>
    <w:rsid w:val="00AC62E2"/>
    <w:rsid w:val="00AC6744"/>
    <w:rsid w:val="00AD1A38"/>
    <w:rsid w:val="00AD2B86"/>
    <w:rsid w:val="00AD2C0C"/>
    <w:rsid w:val="00AD57B6"/>
    <w:rsid w:val="00AD7AEF"/>
    <w:rsid w:val="00AE1C32"/>
    <w:rsid w:val="00AE29A1"/>
    <w:rsid w:val="00AE3E17"/>
    <w:rsid w:val="00AE4A60"/>
    <w:rsid w:val="00AE5883"/>
    <w:rsid w:val="00AE7D14"/>
    <w:rsid w:val="00AF35B8"/>
    <w:rsid w:val="00AF7B42"/>
    <w:rsid w:val="00AF7FEE"/>
    <w:rsid w:val="00B0124E"/>
    <w:rsid w:val="00B03C76"/>
    <w:rsid w:val="00B03FAF"/>
    <w:rsid w:val="00B10BFC"/>
    <w:rsid w:val="00B116D8"/>
    <w:rsid w:val="00B26B9E"/>
    <w:rsid w:val="00B2740F"/>
    <w:rsid w:val="00B315A3"/>
    <w:rsid w:val="00B32272"/>
    <w:rsid w:val="00B32C80"/>
    <w:rsid w:val="00B32D63"/>
    <w:rsid w:val="00B3432E"/>
    <w:rsid w:val="00B41413"/>
    <w:rsid w:val="00B44342"/>
    <w:rsid w:val="00B44EED"/>
    <w:rsid w:val="00B47F08"/>
    <w:rsid w:val="00B51F08"/>
    <w:rsid w:val="00B526B9"/>
    <w:rsid w:val="00B52AC2"/>
    <w:rsid w:val="00B52FCB"/>
    <w:rsid w:val="00B62119"/>
    <w:rsid w:val="00B6700A"/>
    <w:rsid w:val="00B71F85"/>
    <w:rsid w:val="00B751AA"/>
    <w:rsid w:val="00B80332"/>
    <w:rsid w:val="00B803A9"/>
    <w:rsid w:val="00B865D7"/>
    <w:rsid w:val="00B86AEA"/>
    <w:rsid w:val="00B8738A"/>
    <w:rsid w:val="00B87B43"/>
    <w:rsid w:val="00B950CA"/>
    <w:rsid w:val="00B97E9A"/>
    <w:rsid w:val="00B97ECB"/>
    <w:rsid w:val="00BA3E61"/>
    <w:rsid w:val="00BA47A0"/>
    <w:rsid w:val="00BA5A69"/>
    <w:rsid w:val="00BB1FDC"/>
    <w:rsid w:val="00BB3C9E"/>
    <w:rsid w:val="00BB4E42"/>
    <w:rsid w:val="00BB55D2"/>
    <w:rsid w:val="00BB629B"/>
    <w:rsid w:val="00BB6818"/>
    <w:rsid w:val="00BB78B9"/>
    <w:rsid w:val="00BC22DB"/>
    <w:rsid w:val="00BC322F"/>
    <w:rsid w:val="00BC5D09"/>
    <w:rsid w:val="00BC7C44"/>
    <w:rsid w:val="00BD0F4E"/>
    <w:rsid w:val="00BD3EFB"/>
    <w:rsid w:val="00BD7376"/>
    <w:rsid w:val="00BE16C6"/>
    <w:rsid w:val="00BE1D49"/>
    <w:rsid w:val="00BE4335"/>
    <w:rsid w:val="00BE5F84"/>
    <w:rsid w:val="00BF3781"/>
    <w:rsid w:val="00BF781A"/>
    <w:rsid w:val="00C0003C"/>
    <w:rsid w:val="00C02640"/>
    <w:rsid w:val="00C02B13"/>
    <w:rsid w:val="00C057D4"/>
    <w:rsid w:val="00C058F8"/>
    <w:rsid w:val="00C23315"/>
    <w:rsid w:val="00C23BFF"/>
    <w:rsid w:val="00C26316"/>
    <w:rsid w:val="00C3039A"/>
    <w:rsid w:val="00C36E30"/>
    <w:rsid w:val="00C410BE"/>
    <w:rsid w:val="00C42B0B"/>
    <w:rsid w:val="00C4523F"/>
    <w:rsid w:val="00C45B8B"/>
    <w:rsid w:val="00C53579"/>
    <w:rsid w:val="00C54388"/>
    <w:rsid w:val="00C55421"/>
    <w:rsid w:val="00C664D0"/>
    <w:rsid w:val="00C7077B"/>
    <w:rsid w:val="00C72637"/>
    <w:rsid w:val="00C74F3F"/>
    <w:rsid w:val="00C75122"/>
    <w:rsid w:val="00C83829"/>
    <w:rsid w:val="00C949C6"/>
    <w:rsid w:val="00C97924"/>
    <w:rsid w:val="00CA1DFE"/>
    <w:rsid w:val="00CA328F"/>
    <w:rsid w:val="00CA4D03"/>
    <w:rsid w:val="00CA51D4"/>
    <w:rsid w:val="00CA58F3"/>
    <w:rsid w:val="00CA66AF"/>
    <w:rsid w:val="00CB055B"/>
    <w:rsid w:val="00CC0F6D"/>
    <w:rsid w:val="00CC122A"/>
    <w:rsid w:val="00CC2524"/>
    <w:rsid w:val="00CC32FA"/>
    <w:rsid w:val="00CC4290"/>
    <w:rsid w:val="00CD68F5"/>
    <w:rsid w:val="00CD7437"/>
    <w:rsid w:val="00CE2B2E"/>
    <w:rsid w:val="00CE2F03"/>
    <w:rsid w:val="00CE3E07"/>
    <w:rsid w:val="00CE416A"/>
    <w:rsid w:val="00CF1235"/>
    <w:rsid w:val="00CF13B3"/>
    <w:rsid w:val="00CF3BB2"/>
    <w:rsid w:val="00CF6865"/>
    <w:rsid w:val="00CF7F26"/>
    <w:rsid w:val="00D01140"/>
    <w:rsid w:val="00D013CA"/>
    <w:rsid w:val="00D118D7"/>
    <w:rsid w:val="00D15C59"/>
    <w:rsid w:val="00D16702"/>
    <w:rsid w:val="00D174C8"/>
    <w:rsid w:val="00D20A51"/>
    <w:rsid w:val="00D24731"/>
    <w:rsid w:val="00D26568"/>
    <w:rsid w:val="00D302B3"/>
    <w:rsid w:val="00D35BEE"/>
    <w:rsid w:val="00D3761B"/>
    <w:rsid w:val="00D41640"/>
    <w:rsid w:val="00D424A8"/>
    <w:rsid w:val="00D4298F"/>
    <w:rsid w:val="00D42CAF"/>
    <w:rsid w:val="00D43867"/>
    <w:rsid w:val="00D438B1"/>
    <w:rsid w:val="00D45C70"/>
    <w:rsid w:val="00D45CDF"/>
    <w:rsid w:val="00D464B2"/>
    <w:rsid w:val="00D46F65"/>
    <w:rsid w:val="00D47007"/>
    <w:rsid w:val="00D52A3F"/>
    <w:rsid w:val="00D53772"/>
    <w:rsid w:val="00D57370"/>
    <w:rsid w:val="00D577BD"/>
    <w:rsid w:val="00D57B91"/>
    <w:rsid w:val="00D57E03"/>
    <w:rsid w:val="00D6316E"/>
    <w:rsid w:val="00D63782"/>
    <w:rsid w:val="00D64340"/>
    <w:rsid w:val="00D652B9"/>
    <w:rsid w:val="00D70B54"/>
    <w:rsid w:val="00D7582C"/>
    <w:rsid w:val="00D75C10"/>
    <w:rsid w:val="00D771ED"/>
    <w:rsid w:val="00D774AC"/>
    <w:rsid w:val="00D82709"/>
    <w:rsid w:val="00D8283C"/>
    <w:rsid w:val="00D85576"/>
    <w:rsid w:val="00D85747"/>
    <w:rsid w:val="00D876B3"/>
    <w:rsid w:val="00D903B1"/>
    <w:rsid w:val="00D93D1B"/>
    <w:rsid w:val="00D96152"/>
    <w:rsid w:val="00D97C62"/>
    <w:rsid w:val="00DA237C"/>
    <w:rsid w:val="00DA4137"/>
    <w:rsid w:val="00DA46BB"/>
    <w:rsid w:val="00DA6D1A"/>
    <w:rsid w:val="00DA71F0"/>
    <w:rsid w:val="00DB1093"/>
    <w:rsid w:val="00DB597B"/>
    <w:rsid w:val="00DB745B"/>
    <w:rsid w:val="00DB7F2E"/>
    <w:rsid w:val="00DC146D"/>
    <w:rsid w:val="00DC1B0A"/>
    <w:rsid w:val="00DC3862"/>
    <w:rsid w:val="00DC3FE8"/>
    <w:rsid w:val="00DC42FF"/>
    <w:rsid w:val="00DC4438"/>
    <w:rsid w:val="00DC4561"/>
    <w:rsid w:val="00DC5F90"/>
    <w:rsid w:val="00DC6683"/>
    <w:rsid w:val="00DD2AC4"/>
    <w:rsid w:val="00DD38F4"/>
    <w:rsid w:val="00DD4EF1"/>
    <w:rsid w:val="00DE4F5B"/>
    <w:rsid w:val="00DE61AD"/>
    <w:rsid w:val="00DE694E"/>
    <w:rsid w:val="00DE6C84"/>
    <w:rsid w:val="00DF2718"/>
    <w:rsid w:val="00DF39AC"/>
    <w:rsid w:val="00DF48F0"/>
    <w:rsid w:val="00DF4C50"/>
    <w:rsid w:val="00DF7E21"/>
    <w:rsid w:val="00E01506"/>
    <w:rsid w:val="00E02322"/>
    <w:rsid w:val="00E02A79"/>
    <w:rsid w:val="00E05107"/>
    <w:rsid w:val="00E1124A"/>
    <w:rsid w:val="00E11884"/>
    <w:rsid w:val="00E138CA"/>
    <w:rsid w:val="00E17800"/>
    <w:rsid w:val="00E20DB8"/>
    <w:rsid w:val="00E21816"/>
    <w:rsid w:val="00E21C05"/>
    <w:rsid w:val="00E222F7"/>
    <w:rsid w:val="00E22783"/>
    <w:rsid w:val="00E22A24"/>
    <w:rsid w:val="00E23D8E"/>
    <w:rsid w:val="00E242DF"/>
    <w:rsid w:val="00E27D53"/>
    <w:rsid w:val="00E34851"/>
    <w:rsid w:val="00E35D6D"/>
    <w:rsid w:val="00E35F09"/>
    <w:rsid w:val="00E3790E"/>
    <w:rsid w:val="00E41F06"/>
    <w:rsid w:val="00E43501"/>
    <w:rsid w:val="00E438A5"/>
    <w:rsid w:val="00E44CF1"/>
    <w:rsid w:val="00E4566D"/>
    <w:rsid w:val="00E46703"/>
    <w:rsid w:val="00E5040E"/>
    <w:rsid w:val="00E507DA"/>
    <w:rsid w:val="00E5250A"/>
    <w:rsid w:val="00E539A9"/>
    <w:rsid w:val="00E5455A"/>
    <w:rsid w:val="00E56D8B"/>
    <w:rsid w:val="00E70567"/>
    <w:rsid w:val="00E71055"/>
    <w:rsid w:val="00E71E17"/>
    <w:rsid w:val="00E72346"/>
    <w:rsid w:val="00E736CC"/>
    <w:rsid w:val="00E74DC7"/>
    <w:rsid w:val="00E778E1"/>
    <w:rsid w:val="00E77BBC"/>
    <w:rsid w:val="00E80657"/>
    <w:rsid w:val="00E85251"/>
    <w:rsid w:val="00E874B8"/>
    <w:rsid w:val="00E9207F"/>
    <w:rsid w:val="00E95ACE"/>
    <w:rsid w:val="00E97C74"/>
    <w:rsid w:val="00EA0050"/>
    <w:rsid w:val="00EA1199"/>
    <w:rsid w:val="00EA15F0"/>
    <w:rsid w:val="00EA3ED2"/>
    <w:rsid w:val="00EA3F2C"/>
    <w:rsid w:val="00EA479B"/>
    <w:rsid w:val="00EB1ED6"/>
    <w:rsid w:val="00EB21AF"/>
    <w:rsid w:val="00EB3250"/>
    <w:rsid w:val="00EB373F"/>
    <w:rsid w:val="00EB3D74"/>
    <w:rsid w:val="00EB4406"/>
    <w:rsid w:val="00EB6406"/>
    <w:rsid w:val="00EB6BAF"/>
    <w:rsid w:val="00EC00AE"/>
    <w:rsid w:val="00EC28D6"/>
    <w:rsid w:val="00EC5D06"/>
    <w:rsid w:val="00EC5D29"/>
    <w:rsid w:val="00ED02BF"/>
    <w:rsid w:val="00ED0D9F"/>
    <w:rsid w:val="00ED17F4"/>
    <w:rsid w:val="00ED2FA9"/>
    <w:rsid w:val="00ED42B0"/>
    <w:rsid w:val="00ED4AAC"/>
    <w:rsid w:val="00EE0B13"/>
    <w:rsid w:val="00EE3346"/>
    <w:rsid w:val="00EE4937"/>
    <w:rsid w:val="00EE6731"/>
    <w:rsid w:val="00EF0BA4"/>
    <w:rsid w:val="00EF0C3E"/>
    <w:rsid w:val="00EF31BC"/>
    <w:rsid w:val="00EF43CF"/>
    <w:rsid w:val="00EF4645"/>
    <w:rsid w:val="00EF511A"/>
    <w:rsid w:val="00EF730C"/>
    <w:rsid w:val="00F012D1"/>
    <w:rsid w:val="00F01D9D"/>
    <w:rsid w:val="00F028A1"/>
    <w:rsid w:val="00F064B3"/>
    <w:rsid w:val="00F104AF"/>
    <w:rsid w:val="00F16786"/>
    <w:rsid w:val="00F219FD"/>
    <w:rsid w:val="00F2468F"/>
    <w:rsid w:val="00F24EE3"/>
    <w:rsid w:val="00F2724E"/>
    <w:rsid w:val="00F31FB0"/>
    <w:rsid w:val="00F341BD"/>
    <w:rsid w:val="00F347C4"/>
    <w:rsid w:val="00F35766"/>
    <w:rsid w:val="00F41390"/>
    <w:rsid w:val="00F41444"/>
    <w:rsid w:val="00F41A94"/>
    <w:rsid w:val="00F44381"/>
    <w:rsid w:val="00F46FCC"/>
    <w:rsid w:val="00F47609"/>
    <w:rsid w:val="00F47F2D"/>
    <w:rsid w:val="00F51BD9"/>
    <w:rsid w:val="00F52D6A"/>
    <w:rsid w:val="00F56382"/>
    <w:rsid w:val="00F5638B"/>
    <w:rsid w:val="00F56976"/>
    <w:rsid w:val="00F60764"/>
    <w:rsid w:val="00F61E34"/>
    <w:rsid w:val="00F6397B"/>
    <w:rsid w:val="00F64AD9"/>
    <w:rsid w:val="00F65E41"/>
    <w:rsid w:val="00F65FAA"/>
    <w:rsid w:val="00F7225D"/>
    <w:rsid w:val="00F72DC4"/>
    <w:rsid w:val="00F734DB"/>
    <w:rsid w:val="00F73BD5"/>
    <w:rsid w:val="00F74547"/>
    <w:rsid w:val="00F74719"/>
    <w:rsid w:val="00F76526"/>
    <w:rsid w:val="00F80866"/>
    <w:rsid w:val="00F83451"/>
    <w:rsid w:val="00F87BED"/>
    <w:rsid w:val="00F94BC1"/>
    <w:rsid w:val="00F95EF2"/>
    <w:rsid w:val="00FA0475"/>
    <w:rsid w:val="00FA1416"/>
    <w:rsid w:val="00FA30C6"/>
    <w:rsid w:val="00FA38A9"/>
    <w:rsid w:val="00FB0098"/>
    <w:rsid w:val="00FB10CA"/>
    <w:rsid w:val="00FB1950"/>
    <w:rsid w:val="00FB2298"/>
    <w:rsid w:val="00FB4CA4"/>
    <w:rsid w:val="00FC15DB"/>
    <w:rsid w:val="00FC1D2C"/>
    <w:rsid w:val="00FC442A"/>
    <w:rsid w:val="00FD0E01"/>
    <w:rsid w:val="00FD47DA"/>
    <w:rsid w:val="00FD7077"/>
    <w:rsid w:val="00FE1EE9"/>
    <w:rsid w:val="00FE2523"/>
    <w:rsid w:val="00FE2D1D"/>
    <w:rsid w:val="00FE3FD9"/>
    <w:rsid w:val="00FE545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9" type="connector" idref="#826 Conector recto de flecha"/>
        <o:r id="V:Rule10" type="connector" idref="#822 Conector recto de flecha"/>
        <o:r id="V:Rule11" type="connector" idref="#827 Conector recto de flecha"/>
        <o:r id="V:Rule12" type="connector" idref="#825 Conector recto de flecha"/>
        <o:r id="V:Rule13" type="connector" idref="#824 Conector recto de flecha"/>
        <o:r id="V:Rule14" type="connector" idref="#823 Conector recto de flecha"/>
        <o:r id="V:Rule15" type="connector" idref="#828 Conector recto de flecha"/>
        <o:r id="V:Rule16" type="connector" idref="#829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05A"/>
    <w:pPr>
      <w:spacing w:after="0" w:line="360" w:lineRule="auto"/>
      <w:jc w:val="both"/>
    </w:pPr>
    <w:rPr>
      <w:rFonts w:ascii="Times New Roman" w:eastAsia="Times New Roman" w:hAnsi="Times New Roman" w:cs="Times New Roman"/>
      <w:sz w:val="24"/>
      <w:szCs w:val="20"/>
      <w:lang w:val="fr-FR" w:eastAsia="es-PE"/>
    </w:rPr>
  </w:style>
  <w:style w:type="paragraph" w:styleId="Ttulo1">
    <w:name w:val="heading 1"/>
    <w:basedOn w:val="Normal"/>
    <w:next w:val="Texto"/>
    <w:link w:val="Ttulo1Car"/>
    <w:qFormat/>
    <w:rsid w:val="006E205A"/>
    <w:pPr>
      <w:keepNext/>
      <w:pageBreakBefore/>
      <w:spacing w:before="240" w:after="840"/>
      <w:jc w:val="left"/>
      <w:outlineLvl w:val="0"/>
    </w:pPr>
    <w:rPr>
      <w:kern w:val="28"/>
      <w:sz w:val="40"/>
    </w:rPr>
  </w:style>
  <w:style w:type="paragraph" w:styleId="Ttulo2">
    <w:name w:val="heading 2"/>
    <w:basedOn w:val="Normal"/>
    <w:next w:val="Texto"/>
    <w:link w:val="Ttulo2Car"/>
    <w:qFormat/>
    <w:rsid w:val="006E205A"/>
    <w:pPr>
      <w:keepNext/>
      <w:spacing w:before="240" w:after="60"/>
      <w:outlineLvl w:val="1"/>
    </w:pPr>
    <w:rPr>
      <w:b/>
      <w:sz w:val="32"/>
    </w:rPr>
  </w:style>
  <w:style w:type="paragraph" w:styleId="Ttulo3">
    <w:name w:val="heading 3"/>
    <w:basedOn w:val="Normal"/>
    <w:next w:val="Texto"/>
    <w:link w:val="Ttulo3Car"/>
    <w:qFormat/>
    <w:rsid w:val="006E205A"/>
    <w:pPr>
      <w:keepNext/>
      <w:spacing w:before="240" w:after="60"/>
      <w:outlineLvl w:val="2"/>
    </w:pPr>
    <w:rPr>
      <w:b/>
      <w:sz w:val="28"/>
    </w:rPr>
  </w:style>
  <w:style w:type="paragraph" w:styleId="Ttulo4">
    <w:name w:val="heading 4"/>
    <w:basedOn w:val="Normal"/>
    <w:next w:val="Texto"/>
    <w:link w:val="Ttulo4Car"/>
    <w:qFormat/>
    <w:rsid w:val="006E205A"/>
    <w:pPr>
      <w:keepNext/>
      <w:spacing w:before="240" w:after="60"/>
      <w:outlineLvl w:val="3"/>
    </w:pPr>
    <w:rPr>
      <w:b/>
    </w:rPr>
  </w:style>
  <w:style w:type="paragraph" w:styleId="Ttulo5">
    <w:name w:val="heading 5"/>
    <w:basedOn w:val="Normal"/>
    <w:next w:val="Texto"/>
    <w:link w:val="Ttulo5Car"/>
    <w:qFormat/>
    <w:rsid w:val="006E205A"/>
    <w:pPr>
      <w:spacing w:before="240" w:after="60"/>
      <w:outlineLvl w:val="4"/>
    </w:pPr>
    <w:rPr>
      <w:u w:val="single"/>
    </w:rPr>
  </w:style>
  <w:style w:type="paragraph" w:styleId="Ttulo6">
    <w:name w:val="heading 6"/>
    <w:basedOn w:val="Normal"/>
    <w:next w:val="Normal"/>
    <w:link w:val="Ttulo6Car"/>
    <w:qFormat/>
    <w:rsid w:val="006E205A"/>
    <w:pPr>
      <w:spacing w:before="240" w:after="60"/>
      <w:outlineLvl w:val="5"/>
    </w:pPr>
    <w:rPr>
      <w:u w:val="dash"/>
    </w:rPr>
  </w:style>
  <w:style w:type="paragraph" w:styleId="Ttulo7">
    <w:name w:val="heading 7"/>
    <w:basedOn w:val="Normal"/>
    <w:next w:val="Normal"/>
    <w:link w:val="Ttulo7Car"/>
    <w:qFormat/>
    <w:rsid w:val="006E205A"/>
    <w:pPr>
      <w:spacing w:before="240" w:after="60"/>
      <w:outlineLvl w:val="6"/>
    </w:pPr>
    <w:rPr>
      <w:i/>
    </w:rPr>
  </w:style>
  <w:style w:type="paragraph" w:styleId="Ttulo8">
    <w:name w:val="heading 8"/>
    <w:basedOn w:val="Normal"/>
    <w:next w:val="Normal"/>
    <w:link w:val="Ttulo8Car"/>
    <w:qFormat/>
    <w:rsid w:val="006E205A"/>
    <w:pPr>
      <w:spacing w:before="240" w:after="60"/>
      <w:outlineLvl w:val="7"/>
    </w:pPr>
    <w:rPr>
      <w:rFonts w:ascii="Arial" w:hAnsi="Arial"/>
      <w:i/>
      <w:sz w:val="20"/>
    </w:rPr>
  </w:style>
  <w:style w:type="paragraph" w:styleId="Ttulo9">
    <w:name w:val="heading 9"/>
    <w:basedOn w:val="Normal"/>
    <w:next w:val="Normal"/>
    <w:link w:val="Ttulo9Car"/>
    <w:qFormat/>
    <w:rsid w:val="006E205A"/>
    <w:pPr>
      <w:spacing w:before="240" w:after="60"/>
      <w:outlineLvl w:val="8"/>
    </w:pPr>
    <w:rPr>
      <w:rFonts w:ascii="Arial" w:hAnsi="Arial"/>
      <w:b/>
      <w:i/>
      <w:sz w:val="18"/>
    </w:rPr>
  </w:style>
  <w:style w:type="character" w:default="1" w:styleId="Fuentedeprrafopredeter">
    <w:name w:val="Default Paragraph Font"/>
    <w:semiHidden/>
    <w:rsid w:val="006E205A"/>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rsid w:val="006E205A"/>
  </w:style>
  <w:style w:type="character" w:customStyle="1" w:styleId="Ttulo1Car">
    <w:name w:val="Título 1 Car"/>
    <w:basedOn w:val="Fuentedeprrafopredeter"/>
    <w:link w:val="Ttulo1"/>
    <w:rsid w:val="00332D73"/>
    <w:rPr>
      <w:rFonts w:ascii="Times New Roman" w:eastAsia="Times New Roman" w:hAnsi="Times New Roman" w:cs="Times New Roman"/>
      <w:kern w:val="28"/>
      <w:sz w:val="40"/>
      <w:szCs w:val="20"/>
      <w:lang w:val="fr-FR" w:eastAsia="es-PE"/>
    </w:rPr>
  </w:style>
  <w:style w:type="paragraph" w:styleId="Ttulo">
    <w:name w:val="Title"/>
    <w:basedOn w:val="Normal"/>
    <w:link w:val="TtuloCar"/>
    <w:qFormat/>
    <w:rsid w:val="00332D73"/>
    <w:pPr>
      <w:jc w:val="center"/>
    </w:pPr>
    <w:rPr>
      <w:sz w:val="32"/>
    </w:rPr>
  </w:style>
  <w:style w:type="character" w:customStyle="1" w:styleId="TtuloCar">
    <w:name w:val="Título Car"/>
    <w:basedOn w:val="Fuentedeprrafopredeter"/>
    <w:link w:val="Ttulo"/>
    <w:rsid w:val="00332D73"/>
    <w:rPr>
      <w:rFonts w:ascii="Times New Roman" w:eastAsia="Times New Roman" w:hAnsi="Times New Roman" w:cs="Times New Roman"/>
      <w:sz w:val="32"/>
      <w:szCs w:val="24"/>
      <w:lang w:eastAsia="es-ES"/>
    </w:rPr>
  </w:style>
  <w:style w:type="paragraph" w:styleId="Sangradetextonormal">
    <w:name w:val="Body Text Indent"/>
    <w:basedOn w:val="Normal"/>
    <w:link w:val="SangradetextonormalCar"/>
    <w:rsid w:val="00332D73"/>
    <w:pPr>
      <w:ind w:left="180"/>
    </w:pPr>
  </w:style>
  <w:style w:type="character" w:customStyle="1" w:styleId="SangradetextonormalCar">
    <w:name w:val="Sangría de texto normal Car"/>
    <w:basedOn w:val="Fuentedeprrafopredeter"/>
    <w:link w:val="Sangradetextonormal"/>
    <w:rsid w:val="00332D73"/>
    <w:rPr>
      <w:rFonts w:ascii="Times New Roman" w:eastAsia="Times New Roman" w:hAnsi="Times New Roman" w:cs="Times New Roman"/>
      <w:sz w:val="24"/>
      <w:szCs w:val="24"/>
      <w:lang w:eastAsia="es-ES"/>
    </w:rPr>
  </w:style>
  <w:style w:type="paragraph" w:customStyle="1" w:styleId="xl26">
    <w:name w:val="xl26"/>
    <w:basedOn w:val="Normal"/>
    <w:rsid w:val="00332D73"/>
    <w:pPr>
      <w:spacing w:before="100" w:beforeAutospacing="1" w:after="100" w:afterAutospacing="1"/>
    </w:pPr>
    <w:rPr>
      <w:rFonts w:eastAsia="Arial Unicode MS"/>
      <w:b/>
      <w:bCs/>
    </w:rPr>
  </w:style>
  <w:style w:type="paragraph" w:styleId="Prrafodelista">
    <w:name w:val="List Paragraph"/>
    <w:basedOn w:val="Normal"/>
    <w:uiPriority w:val="34"/>
    <w:qFormat/>
    <w:rsid w:val="00A04698"/>
    <w:pPr>
      <w:ind w:left="720"/>
      <w:contextualSpacing/>
    </w:pPr>
  </w:style>
  <w:style w:type="table" w:styleId="Tablaconcuadrcula">
    <w:name w:val="Table Grid"/>
    <w:basedOn w:val="Tablanormal"/>
    <w:uiPriority w:val="59"/>
    <w:rsid w:val="00585F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nhideWhenUsed/>
    <w:rsid w:val="00357E7A"/>
    <w:rPr>
      <w:rFonts w:ascii="Tahoma" w:hAnsi="Tahoma" w:cs="Tahoma"/>
      <w:sz w:val="16"/>
      <w:szCs w:val="16"/>
    </w:rPr>
  </w:style>
  <w:style w:type="character" w:customStyle="1" w:styleId="TextodegloboCar">
    <w:name w:val="Texto de globo Car"/>
    <w:basedOn w:val="Fuentedeprrafopredeter"/>
    <w:link w:val="Textodeglobo"/>
    <w:rsid w:val="00357E7A"/>
    <w:rPr>
      <w:rFonts w:ascii="Tahoma" w:eastAsia="Times New Roman" w:hAnsi="Tahoma" w:cs="Tahoma"/>
      <w:sz w:val="16"/>
      <w:szCs w:val="16"/>
      <w:lang w:eastAsia="es-ES"/>
    </w:rPr>
  </w:style>
  <w:style w:type="character" w:styleId="Hipervnculo">
    <w:name w:val="Hyperlink"/>
    <w:basedOn w:val="Fuentedeprrafopredeter"/>
    <w:uiPriority w:val="99"/>
    <w:unhideWhenUsed/>
    <w:rsid w:val="00153977"/>
    <w:rPr>
      <w:color w:val="0000FF" w:themeColor="hyperlink"/>
      <w:u w:val="single"/>
    </w:rPr>
  </w:style>
  <w:style w:type="character" w:customStyle="1" w:styleId="corchete-llamada1">
    <w:name w:val="corchete-llamada1"/>
    <w:basedOn w:val="Fuentedeprrafopredeter"/>
    <w:rsid w:val="005D6899"/>
    <w:rPr>
      <w:vanish/>
      <w:webHidden w:val="0"/>
      <w:specVanish w:val="0"/>
    </w:rPr>
  </w:style>
  <w:style w:type="paragraph" w:styleId="Encabezado">
    <w:name w:val="header"/>
    <w:basedOn w:val="Normal"/>
    <w:link w:val="EncabezadoCar"/>
    <w:unhideWhenUsed/>
    <w:rsid w:val="00CC4290"/>
    <w:pPr>
      <w:tabs>
        <w:tab w:val="center" w:pos="4252"/>
        <w:tab w:val="right" w:pos="8504"/>
      </w:tabs>
    </w:pPr>
  </w:style>
  <w:style w:type="character" w:customStyle="1" w:styleId="EncabezadoCar">
    <w:name w:val="Encabezado Car"/>
    <w:basedOn w:val="Fuentedeprrafopredeter"/>
    <w:link w:val="Encabezado"/>
    <w:rsid w:val="00CC429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C4290"/>
    <w:pPr>
      <w:tabs>
        <w:tab w:val="center" w:pos="4252"/>
        <w:tab w:val="right" w:pos="8504"/>
      </w:tabs>
    </w:pPr>
  </w:style>
  <w:style w:type="character" w:customStyle="1" w:styleId="PiedepginaCar">
    <w:name w:val="Pie de página Car"/>
    <w:basedOn w:val="Fuentedeprrafopredeter"/>
    <w:link w:val="Piedepgina"/>
    <w:uiPriority w:val="99"/>
    <w:rsid w:val="00CC4290"/>
    <w:rPr>
      <w:rFonts w:ascii="Times New Roman" w:eastAsia="Times New Roman" w:hAnsi="Times New Roman" w:cs="Times New Roman"/>
      <w:sz w:val="24"/>
      <w:szCs w:val="24"/>
      <w:lang w:eastAsia="es-ES"/>
    </w:rPr>
  </w:style>
  <w:style w:type="paragraph" w:customStyle="1" w:styleId="xl79">
    <w:name w:val="xl79"/>
    <w:basedOn w:val="Normal"/>
    <w:rsid w:val="001D2300"/>
    <w:pPr>
      <w:pBdr>
        <w:left w:val="single" w:sz="8" w:space="0" w:color="auto"/>
        <w:bottom w:val="single" w:sz="4" w:space="0" w:color="000000"/>
        <w:right w:val="single" w:sz="8" w:space="0" w:color="auto"/>
      </w:pBdr>
      <w:spacing w:before="100" w:beforeAutospacing="1" w:after="100" w:afterAutospacing="1"/>
    </w:pPr>
    <w:rPr>
      <w:rFonts w:eastAsia="Arial Unicode MS"/>
      <w:sz w:val="18"/>
      <w:szCs w:val="18"/>
    </w:rPr>
  </w:style>
  <w:style w:type="paragraph" w:styleId="Textoindependiente">
    <w:name w:val="Body Text"/>
    <w:basedOn w:val="Normal"/>
    <w:link w:val="TextoindependienteCar"/>
    <w:uiPriority w:val="99"/>
    <w:unhideWhenUsed/>
    <w:rsid w:val="001D2300"/>
    <w:pPr>
      <w:spacing w:after="120"/>
    </w:pPr>
  </w:style>
  <w:style w:type="character" w:customStyle="1" w:styleId="TextoindependienteCar">
    <w:name w:val="Texto independiente Car"/>
    <w:basedOn w:val="Fuentedeprrafopredeter"/>
    <w:link w:val="Textoindependiente"/>
    <w:uiPriority w:val="99"/>
    <w:rsid w:val="001D2300"/>
    <w:rPr>
      <w:rFonts w:ascii="Times New Roman" w:eastAsia="Times New Roman" w:hAnsi="Times New Roman" w:cs="Times New Roman"/>
      <w:sz w:val="24"/>
      <w:szCs w:val="24"/>
      <w:lang w:eastAsia="es-ES"/>
    </w:rPr>
  </w:style>
  <w:style w:type="paragraph" w:styleId="Textonotapie">
    <w:name w:val="footnote text"/>
    <w:basedOn w:val="Normal"/>
    <w:link w:val="TextonotapieCar"/>
    <w:semiHidden/>
    <w:rsid w:val="00111A20"/>
    <w:rPr>
      <w:sz w:val="20"/>
    </w:rPr>
  </w:style>
  <w:style w:type="character" w:customStyle="1" w:styleId="TextonotapieCar">
    <w:name w:val="Texto nota pie Car"/>
    <w:basedOn w:val="Fuentedeprrafopredeter"/>
    <w:link w:val="Textonotapie"/>
    <w:semiHidden/>
    <w:rsid w:val="00111A20"/>
    <w:rPr>
      <w:rFonts w:ascii="Times New Roman" w:eastAsia="Times New Roman" w:hAnsi="Times New Roman" w:cs="Times New Roman"/>
      <w:sz w:val="20"/>
      <w:szCs w:val="20"/>
      <w:lang w:eastAsia="es-ES"/>
    </w:rPr>
  </w:style>
  <w:style w:type="character" w:styleId="Refdenotaalpie">
    <w:name w:val="footnote reference"/>
    <w:semiHidden/>
    <w:rsid w:val="00111A20"/>
    <w:rPr>
      <w:vertAlign w:val="superscript"/>
    </w:rPr>
  </w:style>
  <w:style w:type="paragraph" w:styleId="NormalWeb">
    <w:name w:val="Normal (Web)"/>
    <w:basedOn w:val="Normal"/>
    <w:uiPriority w:val="99"/>
    <w:rsid w:val="00111A20"/>
    <w:rPr>
      <w:rFonts w:ascii="Arial" w:eastAsia="Arial Unicode MS" w:hAnsi="Arial" w:cs="Arial"/>
      <w:color w:val="666666"/>
      <w:sz w:val="21"/>
      <w:szCs w:val="21"/>
    </w:rPr>
  </w:style>
  <w:style w:type="character" w:customStyle="1" w:styleId="Ttulo2Car">
    <w:name w:val="Título 2 Car"/>
    <w:basedOn w:val="Fuentedeprrafopredeter"/>
    <w:link w:val="Ttulo2"/>
    <w:rsid w:val="00111A20"/>
    <w:rPr>
      <w:rFonts w:ascii="Times New Roman" w:eastAsia="Times New Roman" w:hAnsi="Times New Roman" w:cs="Times New Roman"/>
      <w:b/>
      <w:sz w:val="32"/>
      <w:szCs w:val="20"/>
      <w:lang w:val="fr-FR" w:eastAsia="es-PE"/>
    </w:rPr>
  </w:style>
  <w:style w:type="character" w:customStyle="1" w:styleId="Ttulo6Car">
    <w:name w:val="Título 6 Car"/>
    <w:basedOn w:val="Fuentedeprrafopredeter"/>
    <w:link w:val="Ttulo6"/>
    <w:rsid w:val="00111A20"/>
    <w:rPr>
      <w:rFonts w:ascii="Times New Roman" w:eastAsia="Times New Roman" w:hAnsi="Times New Roman" w:cs="Times New Roman"/>
      <w:sz w:val="24"/>
      <w:szCs w:val="20"/>
      <w:u w:val="dash"/>
      <w:lang w:val="fr-FR" w:eastAsia="es-PE"/>
    </w:rPr>
  </w:style>
  <w:style w:type="paragraph" w:customStyle="1" w:styleId="xl124">
    <w:name w:val="xl124"/>
    <w:basedOn w:val="Normal"/>
    <w:rsid w:val="00111A20"/>
    <w:pPr>
      <w:pBdr>
        <w:left w:val="single" w:sz="8" w:space="0" w:color="auto"/>
        <w:bottom w:val="single" w:sz="4" w:space="0" w:color="000000"/>
      </w:pBdr>
      <w:spacing w:before="100" w:beforeAutospacing="1" w:after="100" w:afterAutospacing="1"/>
      <w:jc w:val="center"/>
    </w:pPr>
    <w:rPr>
      <w:rFonts w:eastAsia="Arial Unicode MS"/>
    </w:rPr>
  </w:style>
  <w:style w:type="paragraph" w:customStyle="1" w:styleId="titulos">
    <w:name w:val="titulos"/>
    <w:basedOn w:val="Normal"/>
    <w:rsid w:val="00B526B9"/>
    <w:pPr>
      <w:spacing w:before="100" w:beforeAutospacing="1" w:after="100" w:afterAutospacing="1"/>
    </w:pPr>
    <w:rPr>
      <w:rFonts w:ascii="Verdana" w:eastAsia="Arial Unicode MS" w:hAnsi="Verdana" w:cs="Arial Unicode MS"/>
      <w:b/>
      <w:bCs/>
      <w:color w:val="333333"/>
      <w:sz w:val="17"/>
      <w:szCs w:val="17"/>
    </w:rPr>
  </w:style>
  <w:style w:type="character" w:customStyle="1" w:styleId="titulos1">
    <w:name w:val="titulos1"/>
    <w:rsid w:val="00B526B9"/>
    <w:rPr>
      <w:rFonts w:ascii="Verdana" w:hAnsi="Verdana" w:hint="default"/>
      <w:b/>
      <w:bCs/>
      <w:color w:val="333333"/>
      <w:sz w:val="17"/>
      <w:szCs w:val="17"/>
    </w:rPr>
  </w:style>
  <w:style w:type="character" w:customStyle="1" w:styleId="textos1">
    <w:name w:val="textos1"/>
    <w:rsid w:val="00B526B9"/>
    <w:rPr>
      <w:rFonts w:ascii="Verdana" w:hAnsi="Verdana" w:hint="default"/>
      <w:color w:val="333333"/>
      <w:sz w:val="17"/>
      <w:szCs w:val="17"/>
    </w:rPr>
  </w:style>
  <w:style w:type="paragraph" w:customStyle="1" w:styleId="xl24">
    <w:name w:val="xl24"/>
    <w:basedOn w:val="Normal"/>
    <w:rsid w:val="00637659"/>
    <w:pPr>
      <w:spacing w:before="100" w:beforeAutospacing="1" w:after="100" w:afterAutospacing="1"/>
    </w:pPr>
    <w:rPr>
      <w:rFonts w:eastAsia="Arial Unicode MS"/>
    </w:rPr>
  </w:style>
  <w:style w:type="character" w:styleId="Nmerodepgina">
    <w:name w:val="page number"/>
    <w:basedOn w:val="Fuentedeprrafopredeter"/>
    <w:rsid w:val="00E23D8E"/>
  </w:style>
  <w:style w:type="paragraph" w:customStyle="1" w:styleId="xl38">
    <w:name w:val="xl38"/>
    <w:basedOn w:val="Normal"/>
    <w:rsid w:val="00E23D8E"/>
    <w:pPr>
      <w:pBdr>
        <w:left w:val="single" w:sz="8" w:space="9" w:color="auto"/>
        <w:bottom w:val="single" w:sz="8" w:space="0" w:color="auto"/>
      </w:pBdr>
      <w:spacing w:before="100" w:beforeAutospacing="1" w:after="100" w:afterAutospacing="1"/>
      <w:ind w:firstLineChars="100" w:firstLine="100"/>
    </w:pPr>
    <w:rPr>
      <w:rFonts w:eastAsia="Arial Unicode MS"/>
      <w:b/>
      <w:bCs/>
    </w:rPr>
  </w:style>
  <w:style w:type="character" w:styleId="Textoennegrita">
    <w:name w:val="Strong"/>
    <w:basedOn w:val="Fuentedeprrafopredeter"/>
    <w:uiPriority w:val="22"/>
    <w:qFormat/>
    <w:rsid w:val="00DB745B"/>
    <w:rPr>
      <w:b/>
      <w:bCs/>
    </w:rPr>
  </w:style>
  <w:style w:type="paragraph" w:styleId="Textonotaalfinal">
    <w:name w:val="endnote text"/>
    <w:basedOn w:val="Normal"/>
    <w:link w:val="TextonotaalfinalCar"/>
    <w:uiPriority w:val="99"/>
    <w:semiHidden/>
    <w:unhideWhenUsed/>
    <w:rsid w:val="00EB3D74"/>
    <w:rPr>
      <w:sz w:val="20"/>
    </w:rPr>
  </w:style>
  <w:style w:type="character" w:customStyle="1" w:styleId="TextonotaalfinalCar">
    <w:name w:val="Texto nota al final Car"/>
    <w:basedOn w:val="Fuentedeprrafopredeter"/>
    <w:link w:val="Textonotaalfinal"/>
    <w:uiPriority w:val="99"/>
    <w:semiHidden/>
    <w:rsid w:val="00EB3D74"/>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EB3D74"/>
    <w:rPr>
      <w:vertAlign w:val="superscript"/>
    </w:rPr>
  </w:style>
  <w:style w:type="paragraph" w:customStyle="1" w:styleId="Default">
    <w:name w:val="Default"/>
    <w:rsid w:val="009E1E0D"/>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A948BD"/>
    <w:rPr>
      <w:i/>
      <w:iCs/>
    </w:rPr>
  </w:style>
  <w:style w:type="paragraph" w:customStyle="1" w:styleId="estilo10">
    <w:name w:val="estilo10"/>
    <w:basedOn w:val="Normal"/>
    <w:rsid w:val="00B0124E"/>
    <w:pPr>
      <w:spacing w:before="100" w:beforeAutospacing="1" w:after="100" w:afterAutospacing="1"/>
    </w:pPr>
    <w:rPr>
      <w:rFonts w:ascii="Verdana" w:hAnsi="Verdana"/>
      <w:sz w:val="17"/>
      <w:szCs w:val="17"/>
    </w:rPr>
  </w:style>
  <w:style w:type="character" w:customStyle="1" w:styleId="Ttulo7Car">
    <w:name w:val="Título 7 Car"/>
    <w:basedOn w:val="Fuentedeprrafopredeter"/>
    <w:link w:val="Ttulo7"/>
    <w:rsid w:val="00826B47"/>
    <w:rPr>
      <w:rFonts w:ascii="Times New Roman" w:eastAsia="Times New Roman" w:hAnsi="Times New Roman" w:cs="Times New Roman"/>
      <w:i/>
      <w:sz w:val="24"/>
      <w:szCs w:val="20"/>
      <w:lang w:val="fr-FR" w:eastAsia="es-PE"/>
    </w:rPr>
  </w:style>
  <w:style w:type="paragraph" w:customStyle="1" w:styleId="Sangradetindependiente">
    <w:name w:val="Sangría de t. independiente"/>
    <w:basedOn w:val="Default"/>
    <w:next w:val="Default"/>
    <w:uiPriority w:val="99"/>
    <w:rsid w:val="004E7CC8"/>
    <w:rPr>
      <w:rFonts w:ascii="Times New Roman" w:hAnsi="Times New Roman" w:cs="Times New Roman"/>
      <w:color w:val="auto"/>
    </w:rPr>
  </w:style>
  <w:style w:type="paragraph" w:styleId="Epgrafe">
    <w:name w:val="caption"/>
    <w:basedOn w:val="Normal"/>
    <w:next w:val="Normal"/>
    <w:qFormat/>
    <w:rsid w:val="006E205A"/>
    <w:pPr>
      <w:spacing w:before="120" w:after="120"/>
    </w:pPr>
  </w:style>
  <w:style w:type="character" w:customStyle="1" w:styleId="plainlinksneverexpand">
    <w:name w:val="plainlinksneverexpand"/>
    <w:basedOn w:val="Fuentedeprrafopredeter"/>
    <w:rsid w:val="006A0C2E"/>
  </w:style>
  <w:style w:type="character" w:customStyle="1" w:styleId="geo-dms1">
    <w:name w:val="geo-dms1"/>
    <w:basedOn w:val="Fuentedeprrafopredeter"/>
    <w:rsid w:val="006A0C2E"/>
    <w:rPr>
      <w:vanish w:val="0"/>
      <w:webHidden w:val="0"/>
      <w:specVanish w:val="0"/>
    </w:rPr>
  </w:style>
  <w:style w:type="character" w:customStyle="1" w:styleId="latitude1">
    <w:name w:val="latitude1"/>
    <w:basedOn w:val="Fuentedeprrafopredeter"/>
    <w:rsid w:val="006A0C2E"/>
  </w:style>
  <w:style w:type="character" w:customStyle="1" w:styleId="longitude1">
    <w:name w:val="longitude1"/>
    <w:basedOn w:val="Fuentedeprrafopredeter"/>
    <w:rsid w:val="006A0C2E"/>
  </w:style>
  <w:style w:type="character" w:customStyle="1" w:styleId="geo-multi-punct1">
    <w:name w:val="geo-multi-punct1"/>
    <w:basedOn w:val="Fuentedeprrafopredeter"/>
    <w:rsid w:val="006A0C2E"/>
    <w:rPr>
      <w:vanish/>
      <w:webHidden w:val="0"/>
      <w:specVanish w:val="0"/>
    </w:rPr>
  </w:style>
  <w:style w:type="character" w:customStyle="1" w:styleId="geo-dec1">
    <w:name w:val="geo-dec1"/>
    <w:basedOn w:val="Fuentedeprrafopredeter"/>
    <w:rsid w:val="006A0C2E"/>
    <w:rPr>
      <w:vanish w:val="0"/>
      <w:webHidden w:val="0"/>
      <w:specVanish w:val="0"/>
    </w:rPr>
  </w:style>
  <w:style w:type="character" w:customStyle="1" w:styleId="ilad">
    <w:name w:val="il_ad"/>
    <w:basedOn w:val="Fuentedeprrafopredeter"/>
    <w:rsid w:val="007C27DD"/>
  </w:style>
  <w:style w:type="paragraph" w:customStyle="1" w:styleId="textoexpandir1">
    <w:name w:val="textoexpandir1"/>
    <w:basedOn w:val="Normal"/>
    <w:rsid w:val="007C27DD"/>
    <w:pPr>
      <w:spacing w:before="135" w:after="135"/>
      <w:ind w:left="300" w:right="300"/>
    </w:pPr>
    <w:rPr>
      <w:rFonts w:ascii="Verdana" w:hAnsi="Verdana"/>
      <w:color w:val="000000"/>
      <w:sz w:val="18"/>
      <w:szCs w:val="18"/>
    </w:rPr>
  </w:style>
  <w:style w:type="character" w:customStyle="1" w:styleId="st">
    <w:name w:val="st"/>
    <w:basedOn w:val="Fuentedeprrafopredeter"/>
    <w:rsid w:val="00BB78B9"/>
  </w:style>
  <w:style w:type="character" w:customStyle="1" w:styleId="Ttulo3Car">
    <w:name w:val="Título 3 Car"/>
    <w:basedOn w:val="Fuentedeprrafopredeter"/>
    <w:link w:val="Ttulo3"/>
    <w:rsid w:val="007335A3"/>
    <w:rPr>
      <w:rFonts w:ascii="Times New Roman" w:eastAsia="Times New Roman" w:hAnsi="Times New Roman" w:cs="Times New Roman"/>
      <w:b/>
      <w:sz w:val="28"/>
      <w:szCs w:val="20"/>
      <w:lang w:val="fr-FR" w:eastAsia="es-PE"/>
    </w:rPr>
  </w:style>
  <w:style w:type="character" w:customStyle="1" w:styleId="Ttulo4Car">
    <w:name w:val="Título 4 Car"/>
    <w:basedOn w:val="Fuentedeprrafopredeter"/>
    <w:link w:val="Ttulo4"/>
    <w:rsid w:val="007335A3"/>
    <w:rPr>
      <w:rFonts w:ascii="Times New Roman" w:eastAsia="Times New Roman" w:hAnsi="Times New Roman" w:cs="Times New Roman"/>
      <w:b/>
      <w:sz w:val="24"/>
      <w:szCs w:val="20"/>
      <w:lang w:val="fr-FR" w:eastAsia="es-PE"/>
    </w:rPr>
  </w:style>
  <w:style w:type="character" w:customStyle="1" w:styleId="Ttulo5Car">
    <w:name w:val="Título 5 Car"/>
    <w:basedOn w:val="Fuentedeprrafopredeter"/>
    <w:link w:val="Ttulo5"/>
    <w:rsid w:val="007335A3"/>
    <w:rPr>
      <w:rFonts w:ascii="Times New Roman" w:eastAsia="Times New Roman" w:hAnsi="Times New Roman" w:cs="Times New Roman"/>
      <w:sz w:val="24"/>
      <w:szCs w:val="20"/>
      <w:u w:val="single"/>
      <w:lang w:val="fr-FR" w:eastAsia="es-PE"/>
    </w:rPr>
  </w:style>
  <w:style w:type="character" w:customStyle="1" w:styleId="Ttulo8Car">
    <w:name w:val="Título 8 Car"/>
    <w:basedOn w:val="Fuentedeprrafopredeter"/>
    <w:link w:val="Ttulo8"/>
    <w:rsid w:val="007335A3"/>
    <w:rPr>
      <w:rFonts w:ascii="Arial" w:eastAsia="Times New Roman" w:hAnsi="Arial" w:cs="Times New Roman"/>
      <w:i/>
      <w:sz w:val="20"/>
      <w:szCs w:val="20"/>
      <w:lang w:val="fr-FR" w:eastAsia="es-PE"/>
    </w:rPr>
  </w:style>
  <w:style w:type="character" w:customStyle="1" w:styleId="Ttulo9Car">
    <w:name w:val="Título 9 Car"/>
    <w:basedOn w:val="Fuentedeprrafopredeter"/>
    <w:link w:val="Ttulo9"/>
    <w:rsid w:val="007335A3"/>
    <w:rPr>
      <w:rFonts w:ascii="Arial" w:eastAsia="Times New Roman" w:hAnsi="Arial" w:cs="Times New Roman"/>
      <w:b/>
      <w:i/>
      <w:sz w:val="18"/>
      <w:szCs w:val="20"/>
      <w:lang w:val="fr-FR" w:eastAsia="es-PE"/>
    </w:rPr>
  </w:style>
  <w:style w:type="paragraph" w:customStyle="1" w:styleId="Texto">
    <w:name w:val="Texto"/>
    <w:basedOn w:val="Normal"/>
    <w:rsid w:val="006E205A"/>
    <w:pPr>
      <w:spacing w:after="240"/>
    </w:pPr>
  </w:style>
  <w:style w:type="paragraph" w:customStyle="1" w:styleId="1Sub-Titulo">
    <w:name w:val="1|Sub-Titulo"/>
    <w:basedOn w:val="Normal"/>
    <w:rsid w:val="006E205A"/>
    <w:pPr>
      <w:spacing w:after="360"/>
      <w:jc w:val="center"/>
    </w:pPr>
    <w:rPr>
      <w:sz w:val="32"/>
    </w:rPr>
  </w:style>
  <w:style w:type="paragraph" w:customStyle="1" w:styleId="1Autor">
    <w:name w:val="1|Autor"/>
    <w:basedOn w:val="Normal"/>
    <w:rsid w:val="006E205A"/>
    <w:pPr>
      <w:jc w:val="center"/>
    </w:pPr>
    <w:rPr>
      <w:sz w:val="28"/>
    </w:rPr>
  </w:style>
  <w:style w:type="paragraph" w:customStyle="1" w:styleId="1Copyright">
    <w:name w:val="1|Copyright"/>
    <w:basedOn w:val="Normal"/>
    <w:rsid w:val="006E205A"/>
  </w:style>
  <w:style w:type="paragraph" w:customStyle="1" w:styleId="Dedicatoria">
    <w:name w:val="Dedicatoria"/>
    <w:basedOn w:val="Normal"/>
    <w:rsid w:val="006E205A"/>
    <w:pPr>
      <w:pageBreakBefore/>
      <w:spacing w:before="3000"/>
      <w:jc w:val="right"/>
    </w:pPr>
    <w:rPr>
      <w:i/>
      <w:spacing w:val="20"/>
    </w:rPr>
  </w:style>
  <w:style w:type="paragraph" w:customStyle="1" w:styleId="1Fecha">
    <w:name w:val="1|Fecha"/>
    <w:basedOn w:val="Normal"/>
    <w:rsid w:val="006E205A"/>
    <w:pPr>
      <w:jc w:val="center"/>
    </w:pPr>
    <w:rPr>
      <w:b/>
    </w:rPr>
  </w:style>
  <w:style w:type="paragraph" w:customStyle="1" w:styleId="1Dept">
    <w:name w:val="1|Dept"/>
    <w:basedOn w:val="Normal"/>
    <w:rsid w:val="006E205A"/>
    <w:pPr>
      <w:spacing w:after="240"/>
      <w:jc w:val="center"/>
    </w:pPr>
    <w:rPr>
      <w:sz w:val="28"/>
    </w:rPr>
  </w:style>
  <w:style w:type="paragraph" w:customStyle="1" w:styleId="Epigrafe">
    <w:name w:val="Epigrafe"/>
    <w:basedOn w:val="Normal"/>
    <w:rsid w:val="006E205A"/>
  </w:style>
  <w:style w:type="paragraph" w:customStyle="1" w:styleId="1Facultad">
    <w:name w:val="1|Facultad"/>
    <w:basedOn w:val="Normal"/>
    <w:rsid w:val="006E205A"/>
    <w:pPr>
      <w:spacing w:after="240"/>
      <w:jc w:val="center"/>
    </w:pPr>
    <w:rPr>
      <w:sz w:val="28"/>
    </w:rPr>
  </w:style>
  <w:style w:type="paragraph" w:customStyle="1" w:styleId="1Grado">
    <w:name w:val="1|Grado"/>
    <w:basedOn w:val="Normal"/>
    <w:rsid w:val="006E205A"/>
    <w:pPr>
      <w:jc w:val="center"/>
    </w:pPr>
    <w:rPr>
      <w:sz w:val="28"/>
    </w:rPr>
  </w:style>
  <w:style w:type="paragraph" w:customStyle="1" w:styleId="1Informantes">
    <w:name w:val="1|Informantes"/>
    <w:basedOn w:val="Normal"/>
    <w:rsid w:val="006E205A"/>
  </w:style>
  <w:style w:type="paragraph" w:customStyle="1" w:styleId="RotuloFig">
    <w:name w:val="RotuloFig"/>
    <w:basedOn w:val="Normal"/>
    <w:rsid w:val="006E205A"/>
  </w:style>
  <w:style w:type="paragraph" w:customStyle="1" w:styleId="Tit-Prelim">
    <w:name w:val="Tit-Prelim"/>
    <w:basedOn w:val="Normal"/>
    <w:rsid w:val="006E205A"/>
    <w:pPr>
      <w:spacing w:before="360" w:after="360"/>
      <w:jc w:val="center"/>
    </w:pPr>
    <w:rPr>
      <w:sz w:val="36"/>
    </w:rPr>
  </w:style>
  <w:style w:type="paragraph" w:customStyle="1" w:styleId="1Universidad">
    <w:name w:val="1|Universidad"/>
    <w:basedOn w:val="Normal"/>
    <w:rsid w:val="006E205A"/>
    <w:pPr>
      <w:spacing w:after="360"/>
      <w:jc w:val="center"/>
    </w:pPr>
    <w:rPr>
      <w:b/>
      <w:sz w:val="32"/>
    </w:rPr>
  </w:style>
  <w:style w:type="paragraph" w:customStyle="1" w:styleId="3Anextit1">
    <w:name w:val="3|Anex_tit1"/>
    <w:basedOn w:val="Normal"/>
    <w:rsid w:val="006E205A"/>
    <w:rPr>
      <w:sz w:val="36"/>
      <w:lang w:eastAsia="fr-FR"/>
    </w:rPr>
  </w:style>
  <w:style w:type="paragraph" w:customStyle="1" w:styleId="3Bibliitem">
    <w:name w:val="3|Bibli_item"/>
    <w:basedOn w:val="Normal"/>
    <w:rsid w:val="006E205A"/>
  </w:style>
  <w:style w:type="paragraph" w:customStyle="1" w:styleId="3Biblitit1">
    <w:name w:val="3|Bibli_tit1"/>
    <w:basedOn w:val="Normal"/>
    <w:rsid w:val="006E205A"/>
    <w:rPr>
      <w:sz w:val="36"/>
    </w:rPr>
  </w:style>
  <w:style w:type="paragraph" w:customStyle="1" w:styleId="3Biblitit2">
    <w:name w:val="3|Bibli_tit2"/>
    <w:basedOn w:val="Normal"/>
    <w:rsid w:val="006E205A"/>
    <w:rPr>
      <w:sz w:val="36"/>
    </w:rPr>
  </w:style>
  <w:style w:type="paragraph" w:customStyle="1" w:styleId="3Biblitit3">
    <w:name w:val="3|Bibli_tit3"/>
    <w:basedOn w:val="Normal"/>
    <w:rsid w:val="006E205A"/>
    <w:rPr>
      <w:sz w:val="36"/>
    </w:rPr>
  </w:style>
  <w:style w:type="paragraph" w:customStyle="1" w:styleId="3Biblitit4">
    <w:name w:val="3|Bibli_tit4"/>
    <w:basedOn w:val="Normal"/>
    <w:next w:val="3Bibliitem"/>
    <w:rsid w:val="006E205A"/>
    <w:rPr>
      <w:sz w:val="36"/>
    </w:rPr>
  </w:style>
  <w:style w:type="paragraph" w:customStyle="1" w:styleId="CitatioBloc1">
    <w:name w:val="CitatioBloc1"/>
    <w:basedOn w:val="Normal"/>
    <w:rsid w:val="006E205A"/>
    <w:pPr>
      <w:spacing w:after="320" w:line="240" w:lineRule="auto"/>
      <w:ind w:left="1418"/>
    </w:pPr>
  </w:style>
  <w:style w:type="paragraph" w:customStyle="1" w:styleId="CitatioBloc2">
    <w:name w:val="CitatioBloc2"/>
    <w:basedOn w:val="Texto"/>
    <w:rsid w:val="006E205A"/>
    <w:pPr>
      <w:jc w:val="left"/>
    </w:pPr>
  </w:style>
  <w:style w:type="character" w:customStyle="1" w:styleId="Citation">
    <w:name w:val="Citation"/>
    <w:basedOn w:val="Fuentedeprrafopredeter"/>
    <w:rsid w:val="006E205A"/>
  </w:style>
  <w:style w:type="paragraph" w:customStyle="1" w:styleId="Equation">
    <w:name w:val="Equation"/>
    <w:basedOn w:val="Normal"/>
    <w:rsid w:val="006E205A"/>
  </w:style>
  <w:style w:type="character" w:customStyle="1" w:styleId="LangueEtrang">
    <w:name w:val="LangueEtrang"/>
    <w:basedOn w:val="Fuentedeprrafopredeter"/>
    <w:rsid w:val="006E205A"/>
    <w:rPr>
      <w:i/>
    </w:rPr>
  </w:style>
  <w:style w:type="paragraph" w:customStyle="1" w:styleId="ListaVin2">
    <w:name w:val="ListaVin2"/>
    <w:basedOn w:val="ListaVin1"/>
    <w:rsid w:val="006E205A"/>
    <w:pPr>
      <w:numPr>
        <w:numId w:val="3"/>
      </w:numPr>
      <w:ind w:left="754" w:hanging="357"/>
    </w:pPr>
  </w:style>
  <w:style w:type="paragraph" w:customStyle="1" w:styleId="ListaVin1">
    <w:name w:val="ListaVin1"/>
    <w:basedOn w:val="Texto"/>
    <w:rsid w:val="006E205A"/>
    <w:pPr>
      <w:numPr>
        <w:numId w:val="6"/>
      </w:numPr>
      <w:spacing w:after="120"/>
    </w:pPr>
  </w:style>
  <w:style w:type="paragraph" w:customStyle="1" w:styleId="Partes">
    <w:name w:val="Partes"/>
    <w:basedOn w:val="Normal"/>
    <w:rsid w:val="006E205A"/>
    <w:pPr>
      <w:pageBreakBefore/>
      <w:spacing w:before="4800"/>
      <w:jc w:val="center"/>
    </w:pPr>
    <w:rPr>
      <w:b/>
      <w:sz w:val="48"/>
    </w:rPr>
  </w:style>
  <w:style w:type="paragraph" w:customStyle="1" w:styleId="Indices">
    <w:name w:val="Indices"/>
    <w:basedOn w:val="Ttulo1"/>
    <w:autoRedefine/>
    <w:rsid w:val="006E205A"/>
  </w:style>
  <w:style w:type="paragraph" w:customStyle="1" w:styleId="RotuloTab">
    <w:name w:val="RotuloTab"/>
    <w:basedOn w:val="Normal"/>
    <w:rsid w:val="006E205A"/>
  </w:style>
  <w:style w:type="paragraph" w:customStyle="1" w:styleId="Fuente">
    <w:name w:val="Fuente"/>
    <w:basedOn w:val="Normal"/>
    <w:rsid w:val="006E205A"/>
  </w:style>
  <w:style w:type="paragraph" w:styleId="TDC1">
    <w:name w:val="toc 1"/>
    <w:basedOn w:val="Normal"/>
    <w:next w:val="Normal"/>
    <w:autoRedefine/>
    <w:rsid w:val="006E205A"/>
  </w:style>
  <w:style w:type="paragraph" w:styleId="TDC2">
    <w:name w:val="toc 2"/>
    <w:basedOn w:val="Normal"/>
    <w:next w:val="Normal"/>
    <w:autoRedefine/>
    <w:rsid w:val="006E205A"/>
    <w:pPr>
      <w:ind w:left="240"/>
    </w:pPr>
  </w:style>
  <w:style w:type="paragraph" w:styleId="TDC3">
    <w:name w:val="toc 3"/>
    <w:basedOn w:val="Normal"/>
    <w:next w:val="Normal"/>
    <w:autoRedefine/>
    <w:rsid w:val="006E205A"/>
    <w:pPr>
      <w:ind w:left="480"/>
    </w:pPr>
  </w:style>
  <w:style w:type="paragraph" w:styleId="TDC4">
    <w:name w:val="toc 4"/>
    <w:basedOn w:val="Normal"/>
    <w:next w:val="Normal"/>
    <w:autoRedefine/>
    <w:rsid w:val="006E205A"/>
    <w:pPr>
      <w:ind w:left="720"/>
    </w:pPr>
  </w:style>
  <w:style w:type="paragraph" w:styleId="TDC5">
    <w:name w:val="toc 5"/>
    <w:basedOn w:val="Normal"/>
    <w:next w:val="Normal"/>
    <w:autoRedefine/>
    <w:rsid w:val="006E205A"/>
    <w:pPr>
      <w:ind w:left="960"/>
    </w:pPr>
  </w:style>
  <w:style w:type="paragraph" w:styleId="TDC6">
    <w:name w:val="toc 6"/>
    <w:basedOn w:val="Normal"/>
    <w:next w:val="Normal"/>
    <w:autoRedefine/>
    <w:rsid w:val="006E205A"/>
    <w:pPr>
      <w:ind w:left="1200"/>
    </w:pPr>
  </w:style>
  <w:style w:type="paragraph" w:styleId="TDC7">
    <w:name w:val="toc 7"/>
    <w:basedOn w:val="Normal"/>
    <w:next w:val="Normal"/>
    <w:autoRedefine/>
    <w:rsid w:val="006E205A"/>
    <w:pPr>
      <w:ind w:left="1440"/>
    </w:pPr>
  </w:style>
  <w:style w:type="paragraph" w:styleId="TDC8">
    <w:name w:val="toc 8"/>
    <w:basedOn w:val="Normal"/>
    <w:next w:val="Normal"/>
    <w:autoRedefine/>
    <w:rsid w:val="006E205A"/>
    <w:pPr>
      <w:ind w:left="1680"/>
    </w:pPr>
  </w:style>
  <w:style w:type="paragraph" w:styleId="TDC9">
    <w:name w:val="toc 9"/>
    <w:basedOn w:val="Normal"/>
    <w:next w:val="Normal"/>
    <w:autoRedefine/>
    <w:rsid w:val="006E205A"/>
    <w:pPr>
      <w:ind w:left="1920"/>
    </w:pPr>
  </w:style>
  <w:style w:type="paragraph" w:styleId="Tabladeilustraciones">
    <w:name w:val="table of figures"/>
    <w:basedOn w:val="Normal"/>
    <w:next w:val="Normal"/>
    <w:semiHidden/>
    <w:rsid w:val="006E205A"/>
    <w:pPr>
      <w:ind w:left="480" w:hanging="480"/>
    </w:pPr>
  </w:style>
  <w:style w:type="paragraph" w:customStyle="1" w:styleId="ListaNum1">
    <w:name w:val="ListaNum1"/>
    <w:basedOn w:val="ListaVin1"/>
    <w:rsid w:val="006E205A"/>
    <w:pPr>
      <w:numPr>
        <w:numId w:val="4"/>
      </w:numPr>
      <w:spacing w:line="240" w:lineRule="auto"/>
      <w:ind w:left="357" w:hanging="357"/>
    </w:pPr>
    <w:rPr>
      <w:lang w:eastAsia="fr-FR"/>
    </w:rPr>
  </w:style>
  <w:style w:type="paragraph" w:customStyle="1" w:styleId="Intro">
    <w:name w:val="Intro"/>
    <w:basedOn w:val="Ttulo1"/>
    <w:next w:val="Texto"/>
    <w:rsid w:val="006E205A"/>
    <w:pPr>
      <w:keepNext w:val="0"/>
    </w:pPr>
    <w:rPr>
      <w:sz w:val="36"/>
    </w:rPr>
  </w:style>
  <w:style w:type="paragraph" w:customStyle="1" w:styleId="Conclu">
    <w:name w:val="Conclu"/>
    <w:basedOn w:val="Ttulo1"/>
    <w:next w:val="Texto"/>
    <w:rsid w:val="006E205A"/>
    <w:rPr>
      <w:sz w:val="36"/>
    </w:rPr>
  </w:style>
  <w:style w:type="paragraph" w:customStyle="1" w:styleId="ListaTitul">
    <w:name w:val="ListaTitul"/>
    <w:basedOn w:val="Normal"/>
    <w:next w:val="ListaNum1"/>
    <w:rsid w:val="006E205A"/>
    <w:rPr>
      <w:b/>
    </w:rPr>
  </w:style>
  <w:style w:type="paragraph" w:customStyle="1" w:styleId="Strophe">
    <w:name w:val="Strophe"/>
    <w:basedOn w:val="Texto"/>
    <w:rsid w:val="006E205A"/>
    <w:pPr>
      <w:spacing w:after="320" w:line="240" w:lineRule="auto"/>
      <w:ind w:left="851"/>
      <w:jc w:val="left"/>
    </w:pPr>
  </w:style>
  <w:style w:type="paragraph" w:customStyle="1" w:styleId="Lexic">
    <w:name w:val="Lexic"/>
    <w:basedOn w:val="Texto"/>
    <w:rsid w:val="006E205A"/>
  </w:style>
  <w:style w:type="character" w:customStyle="1" w:styleId="Definition">
    <w:name w:val="Definition"/>
    <w:basedOn w:val="Fuentedeprrafopredeter"/>
    <w:rsid w:val="006E205A"/>
  </w:style>
  <w:style w:type="paragraph" w:customStyle="1" w:styleId="3Anextit2">
    <w:name w:val="3|Anex_tit2"/>
    <w:basedOn w:val="Normal"/>
    <w:rsid w:val="006E205A"/>
    <w:rPr>
      <w:sz w:val="36"/>
      <w:lang w:eastAsia="fr-FR"/>
    </w:rPr>
  </w:style>
  <w:style w:type="paragraph" w:customStyle="1" w:styleId="3Anextit3">
    <w:name w:val="3|Anex_tit3"/>
    <w:basedOn w:val="Normal"/>
    <w:rsid w:val="006E205A"/>
    <w:rPr>
      <w:sz w:val="36"/>
      <w:lang w:eastAsia="fr-FR"/>
    </w:rPr>
  </w:style>
  <w:style w:type="paragraph" w:customStyle="1" w:styleId="Figura">
    <w:name w:val="Figura"/>
    <w:basedOn w:val="Texto"/>
    <w:rsid w:val="006E205A"/>
  </w:style>
  <w:style w:type="paragraph" w:customStyle="1" w:styleId="1IndCuadros">
    <w:name w:val="1|IndCuadros"/>
    <w:basedOn w:val="Normal"/>
    <w:rsid w:val="006E205A"/>
    <w:rPr>
      <w:sz w:val="36"/>
    </w:rPr>
  </w:style>
  <w:style w:type="paragraph" w:customStyle="1" w:styleId="Jalon">
    <w:name w:val="Jalon"/>
    <w:basedOn w:val="Texto"/>
    <w:rsid w:val="006E205A"/>
    <w:rPr>
      <w:lang w:eastAsia="fr-FR"/>
    </w:rPr>
  </w:style>
  <w:style w:type="paragraph" w:customStyle="1" w:styleId="closer">
    <w:name w:val="closer"/>
    <w:basedOn w:val="Normal"/>
    <w:rsid w:val="006E205A"/>
    <w:pPr>
      <w:tabs>
        <w:tab w:val="left" w:pos="3261"/>
      </w:tabs>
      <w:spacing w:line="240" w:lineRule="auto"/>
      <w:jc w:val="right"/>
    </w:pPr>
    <w:rPr>
      <w:lang w:eastAsia="fr-FR"/>
    </w:rPr>
  </w:style>
  <w:style w:type="paragraph" w:customStyle="1" w:styleId="Jalon0">
    <w:name w:val="Jalon0"/>
    <w:basedOn w:val="Jalon"/>
    <w:rsid w:val="006E205A"/>
  </w:style>
  <w:style w:type="paragraph" w:customStyle="1" w:styleId="Jalon1">
    <w:name w:val="Jalon1"/>
    <w:basedOn w:val="Jalon"/>
    <w:rsid w:val="006E205A"/>
  </w:style>
  <w:style w:type="paragraph" w:customStyle="1" w:styleId="JalonBiblio">
    <w:name w:val="JalonBiblio"/>
    <w:basedOn w:val="Jalon"/>
    <w:rsid w:val="006E205A"/>
  </w:style>
  <w:style w:type="paragraph" w:customStyle="1" w:styleId="JalonAnnexe">
    <w:name w:val="JalonAnnexe"/>
    <w:basedOn w:val="Jalon"/>
    <w:rsid w:val="006E205A"/>
  </w:style>
  <w:style w:type="paragraph" w:styleId="Mapadeldocumento">
    <w:name w:val="Document Map"/>
    <w:basedOn w:val="Normal"/>
    <w:link w:val="MapadeldocumentoCar"/>
    <w:semiHidden/>
    <w:rsid w:val="006E205A"/>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7335A3"/>
    <w:rPr>
      <w:rFonts w:ascii="Tahoma" w:eastAsia="Times New Roman" w:hAnsi="Tahoma" w:cs="Times New Roman"/>
      <w:sz w:val="24"/>
      <w:szCs w:val="20"/>
      <w:shd w:val="clear" w:color="auto" w:fill="000080"/>
      <w:lang w:val="fr-FR" w:eastAsia="es-PE"/>
    </w:rPr>
  </w:style>
  <w:style w:type="paragraph" w:customStyle="1" w:styleId="ListaNum2">
    <w:name w:val="ListaNum2"/>
    <w:basedOn w:val="Normal"/>
    <w:rsid w:val="006E205A"/>
    <w:pPr>
      <w:numPr>
        <w:numId w:val="5"/>
      </w:numPr>
      <w:ind w:left="641" w:hanging="357"/>
    </w:pPr>
  </w:style>
  <w:style w:type="paragraph" w:customStyle="1" w:styleId="ListaSimple">
    <w:name w:val="ListaSimple"/>
    <w:basedOn w:val="Normal"/>
    <w:rsid w:val="006E205A"/>
    <w:pPr>
      <w:pBdr>
        <w:top w:val="single" w:sz="4" w:space="1" w:color="auto"/>
        <w:left w:val="single" w:sz="4" w:space="4" w:color="auto"/>
        <w:bottom w:val="single" w:sz="4" w:space="1" w:color="auto"/>
        <w:right w:val="single" w:sz="4" w:space="4" w:color="auto"/>
      </w:pBdr>
      <w:spacing w:after="120"/>
      <w:ind w:left="284" w:right="284"/>
    </w:pPr>
  </w:style>
  <w:style w:type="paragraph" w:customStyle="1" w:styleId="Rotulo">
    <w:name w:val="Rotulo"/>
    <w:basedOn w:val="RotuloFig"/>
    <w:next w:val="Texto"/>
    <w:rsid w:val="006E205A"/>
  </w:style>
  <w:style w:type="paragraph" w:customStyle="1" w:styleId="1Profesor">
    <w:name w:val="1|Profesor"/>
    <w:basedOn w:val="Normal"/>
    <w:rsid w:val="006E205A"/>
    <w:pPr>
      <w:jc w:val="center"/>
    </w:pPr>
    <w:rPr>
      <w:sz w:val="28"/>
    </w:rPr>
  </w:style>
  <w:style w:type="paragraph" w:customStyle="1" w:styleId="1Disciplina">
    <w:name w:val="1|Disciplina"/>
    <w:basedOn w:val="Normal"/>
    <w:rsid w:val="006E205A"/>
    <w:pPr>
      <w:jc w:val="center"/>
    </w:pPr>
  </w:style>
  <w:style w:type="paragraph" w:customStyle="1" w:styleId="1TitulTesis">
    <w:name w:val="1|TitulTesis"/>
    <w:basedOn w:val="1Universidad"/>
    <w:next w:val="1Sub-Titulo"/>
    <w:rsid w:val="006E205A"/>
    <w:rPr>
      <w:sz w:val="36"/>
    </w:rPr>
  </w:style>
  <w:style w:type="paragraph" w:customStyle="1" w:styleId="Calific">
    <w:name w:val="Calific"/>
    <w:basedOn w:val="Tit-Prelim"/>
    <w:next w:val="Texto"/>
    <w:rsid w:val="006E205A"/>
  </w:style>
  <w:style w:type="paragraph" w:customStyle="1" w:styleId="Agrad">
    <w:name w:val="Agrad"/>
    <w:basedOn w:val="Tit-Prelim"/>
    <w:next w:val="Texto"/>
    <w:rsid w:val="006E205A"/>
  </w:style>
  <w:style w:type="paragraph" w:customStyle="1" w:styleId="Resumen">
    <w:name w:val="Resumen"/>
    <w:basedOn w:val="Tit-Prelim"/>
    <w:next w:val="Texto"/>
    <w:rsid w:val="006E20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D7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32D73"/>
    <w:pPr>
      <w:keepNext/>
      <w:jc w:val="center"/>
      <w:outlineLvl w:val="0"/>
    </w:pPr>
    <w:rPr>
      <w:b/>
      <w:bCs/>
      <w:sz w:val="28"/>
    </w:rPr>
  </w:style>
  <w:style w:type="paragraph" w:styleId="Ttulo2">
    <w:name w:val="heading 2"/>
    <w:basedOn w:val="Normal"/>
    <w:next w:val="Normal"/>
    <w:link w:val="Ttulo2Car"/>
    <w:uiPriority w:val="9"/>
    <w:semiHidden/>
    <w:unhideWhenUsed/>
    <w:qFormat/>
    <w:rsid w:val="00111A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6">
    <w:name w:val="heading 6"/>
    <w:basedOn w:val="Normal"/>
    <w:next w:val="Normal"/>
    <w:link w:val="Ttulo6Car"/>
    <w:uiPriority w:val="9"/>
    <w:semiHidden/>
    <w:unhideWhenUsed/>
    <w:qFormat/>
    <w:rsid w:val="00111A20"/>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26B4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32D73"/>
    <w:rPr>
      <w:rFonts w:ascii="Times New Roman" w:eastAsia="Times New Roman" w:hAnsi="Times New Roman" w:cs="Times New Roman"/>
      <w:b/>
      <w:bCs/>
      <w:sz w:val="28"/>
      <w:szCs w:val="24"/>
      <w:lang w:eastAsia="es-ES"/>
    </w:rPr>
  </w:style>
  <w:style w:type="paragraph" w:styleId="Ttulo">
    <w:name w:val="Title"/>
    <w:basedOn w:val="Normal"/>
    <w:link w:val="TtuloCar"/>
    <w:qFormat/>
    <w:rsid w:val="00332D73"/>
    <w:pPr>
      <w:jc w:val="center"/>
    </w:pPr>
    <w:rPr>
      <w:sz w:val="32"/>
    </w:rPr>
  </w:style>
  <w:style w:type="character" w:customStyle="1" w:styleId="TtuloCar">
    <w:name w:val="Título Car"/>
    <w:basedOn w:val="Fuentedeprrafopredeter"/>
    <w:link w:val="Ttulo"/>
    <w:rsid w:val="00332D73"/>
    <w:rPr>
      <w:rFonts w:ascii="Times New Roman" w:eastAsia="Times New Roman" w:hAnsi="Times New Roman" w:cs="Times New Roman"/>
      <w:sz w:val="32"/>
      <w:szCs w:val="24"/>
      <w:lang w:eastAsia="es-ES"/>
    </w:rPr>
  </w:style>
  <w:style w:type="paragraph" w:styleId="Sangradetextonormal">
    <w:name w:val="Body Text Indent"/>
    <w:basedOn w:val="Normal"/>
    <w:link w:val="SangradetextonormalCar"/>
    <w:rsid w:val="00332D73"/>
    <w:pPr>
      <w:spacing w:line="360" w:lineRule="auto"/>
      <w:ind w:left="180"/>
      <w:jc w:val="both"/>
    </w:pPr>
  </w:style>
  <w:style w:type="character" w:customStyle="1" w:styleId="SangradetextonormalCar">
    <w:name w:val="Sangría de texto normal Car"/>
    <w:basedOn w:val="Fuentedeprrafopredeter"/>
    <w:link w:val="Sangradetextonormal"/>
    <w:rsid w:val="00332D73"/>
    <w:rPr>
      <w:rFonts w:ascii="Times New Roman" w:eastAsia="Times New Roman" w:hAnsi="Times New Roman" w:cs="Times New Roman"/>
      <w:sz w:val="24"/>
      <w:szCs w:val="24"/>
      <w:lang w:eastAsia="es-ES"/>
    </w:rPr>
  </w:style>
  <w:style w:type="paragraph" w:customStyle="1" w:styleId="xl26">
    <w:name w:val="xl26"/>
    <w:basedOn w:val="Normal"/>
    <w:rsid w:val="00332D73"/>
    <w:pPr>
      <w:spacing w:before="100" w:beforeAutospacing="1" w:after="100" w:afterAutospacing="1"/>
      <w:jc w:val="both"/>
    </w:pPr>
    <w:rPr>
      <w:rFonts w:eastAsia="Arial Unicode MS"/>
      <w:b/>
      <w:bCs/>
    </w:rPr>
  </w:style>
  <w:style w:type="paragraph" w:styleId="Prrafodelista">
    <w:name w:val="List Paragraph"/>
    <w:basedOn w:val="Normal"/>
    <w:uiPriority w:val="34"/>
    <w:qFormat/>
    <w:rsid w:val="00A04698"/>
    <w:pPr>
      <w:ind w:left="720"/>
      <w:contextualSpacing/>
    </w:pPr>
  </w:style>
  <w:style w:type="table" w:styleId="Tablaconcuadrcula">
    <w:name w:val="Table Grid"/>
    <w:basedOn w:val="Tablanormal"/>
    <w:uiPriority w:val="59"/>
    <w:rsid w:val="00585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357E7A"/>
    <w:rPr>
      <w:rFonts w:ascii="Tahoma" w:hAnsi="Tahoma" w:cs="Tahoma"/>
      <w:sz w:val="16"/>
      <w:szCs w:val="16"/>
    </w:rPr>
  </w:style>
  <w:style w:type="character" w:customStyle="1" w:styleId="TextodegloboCar">
    <w:name w:val="Texto de globo Car"/>
    <w:basedOn w:val="Fuentedeprrafopredeter"/>
    <w:link w:val="Textodeglobo"/>
    <w:semiHidden/>
    <w:rsid w:val="00357E7A"/>
    <w:rPr>
      <w:rFonts w:ascii="Tahoma" w:eastAsia="Times New Roman" w:hAnsi="Tahoma" w:cs="Tahoma"/>
      <w:sz w:val="16"/>
      <w:szCs w:val="16"/>
      <w:lang w:eastAsia="es-ES"/>
    </w:rPr>
  </w:style>
  <w:style w:type="character" w:styleId="Hipervnculo">
    <w:name w:val="Hyperlink"/>
    <w:basedOn w:val="Fuentedeprrafopredeter"/>
    <w:uiPriority w:val="99"/>
    <w:unhideWhenUsed/>
    <w:rsid w:val="00153977"/>
    <w:rPr>
      <w:color w:val="0000FF" w:themeColor="hyperlink"/>
      <w:u w:val="single"/>
    </w:rPr>
  </w:style>
  <w:style w:type="character" w:customStyle="1" w:styleId="corchete-llamada1">
    <w:name w:val="corchete-llamada1"/>
    <w:basedOn w:val="Fuentedeprrafopredeter"/>
    <w:rsid w:val="005D6899"/>
    <w:rPr>
      <w:vanish/>
      <w:webHidden w:val="0"/>
      <w:specVanish w:val="0"/>
    </w:rPr>
  </w:style>
  <w:style w:type="paragraph" w:styleId="Encabezado">
    <w:name w:val="header"/>
    <w:basedOn w:val="Normal"/>
    <w:link w:val="EncabezadoCar"/>
    <w:unhideWhenUsed/>
    <w:rsid w:val="00CC4290"/>
    <w:pPr>
      <w:tabs>
        <w:tab w:val="center" w:pos="4252"/>
        <w:tab w:val="right" w:pos="8504"/>
      </w:tabs>
    </w:pPr>
  </w:style>
  <w:style w:type="character" w:customStyle="1" w:styleId="EncabezadoCar">
    <w:name w:val="Encabezado Car"/>
    <w:basedOn w:val="Fuentedeprrafopredeter"/>
    <w:link w:val="Encabezado"/>
    <w:rsid w:val="00CC429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C4290"/>
    <w:pPr>
      <w:tabs>
        <w:tab w:val="center" w:pos="4252"/>
        <w:tab w:val="right" w:pos="8504"/>
      </w:tabs>
    </w:pPr>
  </w:style>
  <w:style w:type="character" w:customStyle="1" w:styleId="PiedepginaCar">
    <w:name w:val="Pie de página Car"/>
    <w:basedOn w:val="Fuentedeprrafopredeter"/>
    <w:link w:val="Piedepgina"/>
    <w:uiPriority w:val="99"/>
    <w:rsid w:val="00CC4290"/>
    <w:rPr>
      <w:rFonts w:ascii="Times New Roman" w:eastAsia="Times New Roman" w:hAnsi="Times New Roman" w:cs="Times New Roman"/>
      <w:sz w:val="24"/>
      <w:szCs w:val="24"/>
      <w:lang w:eastAsia="es-ES"/>
    </w:rPr>
  </w:style>
  <w:style w:type="paragraph" w:customStyle="1" w:styleId="xl79">
    <w:name w:val="xl79"/>
    <w:basedOn w:val="Normal"/>
    <w:rsid w:val="001D2300"/>
    <w:pPr>
      <w:pBdr>
        <w:left w:val="single" w:sz="8" w:space="0" w:color="auto"/>
        <w:bottom w:val="single" w:sz="4" w:space="0" w:color="000000"/>
        <w:right w:val="single" w:sz="8" w:space="0" w:color="auto"/>
      </w:pBdr>
      <w:spacing w:before="100" w:beforeAutospacing="1" w:after="100" w:afterAutospacing="1"/>
    </w:pPr>
    <w:rPr>
      <w:rFonts w:eastAsia="Arial Unicode MS"/>
      <w:sz w:val="18"/>
      <w:szCs w:val="18"/>
    </w:rPr>
  </w:style>
  <w:style w:type="paragraph" w:styleId="Textoindependiente">
    <w:name w:val="Body Text"/>
    <w:basedOn w:val="Normal"/>
    <w:link w:val="TextoindependienteCar"/>
    <w:uiPriority w:val="99"/>
    <w:unhideWhenUsed/>
    <w:rsid w:val="001D2300"/>
    <w:pPr>
      <w:spacing w:after="120"/>
    </w:pPr>
  </w:style>
  <w:style w:type="character" w:customStyle="1" w:styleId="TextoindependienteCar">
    <w:name w:val="Texto independiente Car"/>
    <w:basedOn w:val="Fuentedeprrafopredeter"/>
    <w:link w:val="Textoindependiente"/>
    <w:uiPriority w:val="99"/>
    <w:rsid w:val="001D2300"/>
    <w:rPr>
      <w:rFonts w:ascii="Times New Roman" w:eastAsia="Times New Roman" w:hAnsi="Times New Roman" w:cs="Times New Roman"/>
      <w:sz w:val="24"/>
      <w:szCs w:val="24"/>
      <w:lang w:eastAsia="es-ES"/>
    </w:rPr>
  </w:style>
  <w:style w:type="paragraph" w:styleId="Textonotapie">
    <w:name w:val="footnote text"/>
    <w:basedOn w:val="Normal"/>
    <w:link w:val="TextonotapieCar"/>
    <w:semiHidden/>
    <w:rsid w:val="00111A20"/>
    <w:rPr>
      <w:sz w:val="20"/>
      <w:szCs w:val="20"/>
    </w:rPr>
  </w:style>
  <w:style w:type="character" w:customStyle="1" w:styleId="TextonotapieCar">
    <w:name w:val="Texto nota pie Car"/>
    <w:basedOn w:val="Fuentedeprrafopredeter"/>
    <w:link w:val="Textonotapie"/>
    <w:semiHidden/>
    <w:rsid w:val="00111A20"/>
    <w:rPr>
      <w:rFonts w:ascii="Times New Roman" w:eastAsia="Times New Roman" w:hAnsi="Times New Roman" w:cs="Times New Roman"/>
      <w:sz w:val="20"/>
      <w:szCs w:val="20"/>
      <w:lang w:eastAsia="es-ES"/>
    </w:rPr>
  </w:style>
  <w:style w:type="character" w:styleId="Refdenotaalpie">
    <w:name w:val="footnote reference"/>
    <w:semiHidden/>
    <w:rsid w:val="00111A20"/>
    <w:rPr>
      <w:vertAlign w:val="superscript"/>
    </w:rPr>
  </w:style>
  <w:style w:type="paragraph" w:styleId="NormalWeb">
    <w:name w:val="Normal (Web)"/>
    <w:basedOn w:val="Normal"/>
    <w:uiPriority w:val="99"/>
    <w:rsid w:val="00111A20"/>
    <w:rPr>
      <w:rFonts w:ascii="Arial" w:eastAsia="Arial Unicode MS" w:hAnsi="Arial" w:cs="Arial"/>
      <w:color w:val="666666"/>
      <w:sz w:val="21"/>
      <w:szCs w:val="21"/>
    </w:rPr>
  </w:style>
  <w:style w:type="character" w:customStyle="1" w:styleId="Ttulo2Car">
    <w:name w:val="Título 2 Car"/>
    <w:basedOn w:val="Fuentedeprrafopredeter"/>
    <w:link w:val="Ttulo2"/>
    <w:uiPriority w:val="9"/>
    <w:semiHidden/>
    <w:rsid w:val="00111A20"/>
    <w:rPr>
      <w:rFonts w:asciiTheme="majorHAnsi" w:eastAsiaTheme="majorEastAsia" w:hAnsiTheme="majorHAnsi" w:cstheme="majorBidi"/>
      <w:b/>
      <w:bCs/>
      <w:color w:val="4F81BD" w:themeColor="accent1"/>
      <w:sz w:val="26"/>
      <w:szCs w:val="26"/>
      <w:lang w:eastAsia="es-ES"/>
    </w:rPr>
  </w:style>
  <w:style w:type="character" w:customStyle="1" w:styleId="Ttulo6Car">
    <w:name w:val="Título 6 Car"/>
    <w:basedOn w:val="Fuentedeprrafopredeter"/>
    <w:link w:val="Ttulo6"/>
    <w:uiPriority w:val="9"/>
    <w:semiHidden/>
    <w:rsid w:val="00111A20"/>
    <w:rPr>
      <w:rFonts w:asciiTheme="majorHAnsi" w:eastAsiaTheme="majorEastAsia" w:hAnsiTheme="majorHAnsi" w:cstheme="majorBidi"/>
      <w:i/>
      <w:iCs/>
      <w:color w:val="243F60" w:themeColor="accent1" w:themeShade="7F"/>
      <w:sz w:val="24"/>
      <w:szCs w:val="24"/>
      <w:lang w:eastAsia="es-ES"/>
    </w:rPr>
  </w:style>
  <w:style w:type="paragraph" w:customStyle="1" w:styleId="xl124">
    <w:name w:val="xl124"/>
    <w:basedOn w:val="Normal"/>
    <w:rsid w:val="00111A20"/>
    <w:pPr>
      <w:pBdr>
        <w:left w:val="single" w:sz="8" w:space="0" w:color="auto"/>
        <w:bottom w:val="single" w:sz="4" w:space="0" w:color="000000"/>
      </w:pBdr>
      <w:spacing w:before="100" w:beforeAutospacing="1" w:after="100" w:afterAutospacing="1"/>
      <w:jc w:val="center"/>
    </w:pPr>
    <w:rPr>
      <w:rFonts w:eastAsia="Arial Unicode MS"/>
    </w:rPr>
  </w:style>
  <w:style w:type="paragraph" w:customStyle="1" w:styleId="titulos">
    <w:name w:val="titulos"/>
    <w:basedOn w:val="Normal"/>
    <w:rsid w:val="00B526B9"/>
    <w:pPr>
      <w:spacing w:before="100" w:beforeAutospacing="1" w:after="100" w:afterAutospacing="1"/>
    </w:pPr>
    <w:rPr>
      <w:rFonts w:ascii="Verdana" w:eastAsia="Arial Unicode MS" w:hAnsi="Verdana" w:cs="Arial Unicode MS"/>
      <w:b/>
      <w:bCs/>
      <w:color w:val="333333"/>
      <w:sz w:val="17"/>
      <w:szCs w:val="17"/>
    </w:rPr>
  </w:style>
  <w:style w:type="character" w:customStyle="1" w:styleId="titulos1">
    <w:name w:val="titulos1"/>
    <w:rsid w:val="00B526B9"/>
    <w:rPr>
      <w:rFonts w:ascii="Verdana" w:hAnsi="Verdana" w:hint="default"/>
      <w:b/>
      <w:bCs/>
      <w:color w:val="333333"/>
      <w:sz w:val="17"/>
      <w:szCs w:val="17"/>
    </w:rPr>
  </w:style>
  <w:style w:type="character" w:customStyle="1" w:styleId="textos1">
    <w:name w:val="textos1"/>
    <w:rsid w:val="00B526B9"/>
    <w:rPr>
      <w:rFonts w:ascii="Verdana" w:hAnsi="Verdana" w:hint="default"/>
      <w:color w:val="333333"/>
      <w:sz w:val="17"/>
      <w:szCs w:val="17"/>
    </w:rPr>
  </w:style>
  <w:style w:type="paragraph" w:customStyle="1" w:styleId="xl24">
    <w:name w:val="xl24"/>
    <w:basedOn w:val="Normal"/>
    <w:rsid w:val="00637659"/>
    <w:pPr>
      <w:spacing w:before="100" w:beforeAutospacing="1" w:after="100" w:afterAutospacing="1"/>
      <w:jc w:val="both"/>
    </w:pPr>
    <w:rPr>
      <w:rFonts w:eastAsia="Arial Unicode MS"/>
    </w:rPr>
  </w:style>
  <w:style w:type="character" w:styleId="Nmerodepgina">
    <w:name w:val="page number"/>
    <w:basedOn w:val="Fuentedeprrafopredeter"/>
    <w:rsid w:val="00E23D8E"/>
  </w:style>
  <w:style w:type="paragraph" w:customStyle="1" w:styleId="xl38">
    <w:name w:val="xl38"/>
    <w:basedOn w:val="Normal"/>
    <w:rsid w:val="00E23D8E"/>
    <w:pPr>
      <w:pBdr>
        <w:left w:val="single" w:sz="8" w:space="9" w:color="auto"/>
        <w:bottom w:val="single" w:sz="8" w:space="0" w:color="auto"/>
      </w:pBdr>
      <w:spacing w:before="100" w:beforeAutospacing="1" w:after="100" w:afterAutospacing="1"/>
      <w:ind w:firstLineChars="100" w:firstLine="100"/>
    </w:pPr>
    <w:rPr>
      <w:rFonts w:eastAsia="Arial Unicode MS"/>
      <w:b/>
      <w:bCs/>
    </w:rPr>
  </w:style>
  <w:style w:type="character" w:styleId="Textoennegrita">
    <w:name w:val="Strong"/>
    <w:basedOn w:val="Fuentedeprrafopredeter"/>
    <w:uiPriority w:val="22"/>
    <w:qFormat/>
    <w:rsid w:val="00DB745B"/>
    <w:rPr>
      <w:b/>
      <w:bCs/>
    </w:rPr>
  </w:style>
  <w:style w:type="paragraph" w:styleId="Textonotaalfinal">
    <w:name w:val="endnote text"/>
    <w:basedOn w:val="Normal"/>
    <w:link w:val="TextonotaalfinalCar"/>
    <w:uiPriority w:val="99"/>
    <w:semiHidden/>
    <w:unhideWhenUsed/>
    <w:rsid w:val="00EB3D74"/>
    <w:rPr>
      <w:sz w:val="20"/>
      <w:szCs w:val="20"/>
    </w:rPr>
  </w:style>
  <w:style w:type="character" w:customStyle="1" w:styleId="TextonotaalfinalCar">
    <w:name w:val="Texto nota al final Car"/>
    <w:basedOn w:val="Fuentedeprrafopredeter"/>
    <w:link w:val="Textonotaalfinal"/>
    <w:uiPriority w:val="99"/>
    <w:semiHidden/>
    <w:rsid w:val="00EB3D74"/>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EB3D74"/>
    <w:rPr>
      <w:vertAlign w:val="superscript"/>
    </w:rPr>
  </w:style>
  <w:style w:type="paragraph" w:customStyle="1" w:styleId="Default">
    <w:name w:val="Default"/>
    <w:rsid w:val="009E1E0D"/>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A948BD"/>
    <w:rPr>
      <w:i/>
      <w:iCs/>
    </w:rPr>
  </w:style>
  <w:style w:type="paragraph" w:customStyle="1" w:styleId="estilo10">
    <w:name w:val="estilo10"/>
    <w:basedOn w:val="Normal"/>
    <w:rsid w:val="00B0124E"/>
    <w:pPr>
      <w:spacing w:before="100" w:beforeAutospacing="1" w:after="100" w:afterAutospacing="1"/>
    </w:pPr>
    <w:rPr>
      <w:rFonts w:ascii="Verdana" w:hAnsi="Verdana"/>
      <w:sz w:val="17"/>
      <w:szCs w:val="17"/>
    </w:rPr>
  </w:style>
  <w:style w:type="character" w:customStyle="1" w:styleId="Ttulo7Car">
    <w:name w:val="Título 7 Car"/>
    <w:basedOn w:val="Fuentedeprrafopredeter"/>
    <w:link w:val="Ttulo7"/>
    <w:uiPriority w:val="9"/>
    <w:semiHidden/>
    <w:rsid w:val="00826B47"/>
    <w:rPr>
      <w:rFonts w:asciiTheme="majorHAnsi" w:eastAsiaTheme="majorEastAsia" w:hAnsiTheme="majorHAnsi" w:cstheme="majorBidi"/>
      <w:i/>
      <w:iCs/>
      <w:color w:val="404040" w:themeColor="text1" w:themeTint="BF"/>
      <w:sz w:val="24"/>
      <w:szCs w:val="24"/>
      <w:lang w:eastAsia="es-ES"/>
    </w:rPr>
  </w:style>
  <w:style w:type="paragraph" w:customStyle="1" w:styleId="Sangradetindependiente">
    <w:name w:val="Sangría de t. independiente"/>
    <w:basedOn w:val="Default"/>
    <w:next w:val="Default"/>
    <w:uiPriority w:val="99"/>
    <w:rsid w:val="004E7CC8"/>
    <w:rPr>
      <w:rFonts w:ascii="Times New Roman" w:hAnsi="Times New Roman" w:cs="Times New Roman"/>
      <w:color w:val="auto"/>
    </w:rPr>
  </w:style>
  <w:style w:type="paragraph" w:styleId="Epgrafe">
    <w:name w:val="caption"/>
    <w:basedOn w:val="Normal"/>
    <w:next w:val="Normal"/>
    <w:uiPriority w:val="35"/>
    <w:unhideWhenUsed/>
    <w:qFormat/>
    <w:rsid w:val="00CA58F3"/>
    <w:pPr>
      <w:spacing w:after="200"/>
    </w:pPr>
    <w:rPr>
      <w:b/>
      <w:bCs/>
      <w:color w:val="4F81BD" w:themeColor="accent1"/>
      <w:sz w:val="18"/>
      <w:szCs w:val="18"/>
    </w:rPr>
  </w:style>
  <w:style w:type="character" w:customStyle="1" w:styleId="plainlinksneverexpand">
    <w:name w:val="plainlinksneverexpand"/>
    <w:basedOn w:val="Fuentedeprrafopredeter"/>
    <w:rsid w:val="006A0C2E"/>
  </w:style>
  <w:style w:type="character" w:customStyle="1" w:styleId="geo-dms1">
    <w:name w:val="geo-dms1"/>
    <w:basedOn w:val="Fuentedeprrafopredeter"/>
    <w:rsid w:val="006A0C2E"/>
    <w:rPr>
      <w:vanish w:val="0"/>
      <w:webHidden w:val="0"/>
      <w:specVanish w:val="0"/>
    </w:rPr>
  </w:style>
  <w:style w:type="character" w:customStyle="1" w:styleId="latitude1">
    <w:name w:val="latitude1"/>
    <w:basedOn w:val="Fuentedeprrafopredeter"/>
    <w:rsid w:val="006A0C2E"/>
  </w:style>
  <w:style w:type="character" w:customStyle="1" w:styleId="longitude1">
    <w:name w:val="longitude1"/>
    <w:basedOn w:val="Fuentedeprrafopredeter"/>
    <w:rsid w:val="006A0C2E"/>
  </w:style>
  <w:style w:type="character" w:customStyle="1" w:styleId="geo-multi-punct1">
    <w:name w:val="geo-multi-punct1"/>
    <w:basedOn w:val="Fuentedeprrafopredeter"/>
    <w:rsid w:val="006A0C2E"/>
    <w:rPr>
      <w:vanish/>
      <w:webHidden w:val="0"/>
      <w:specVanish w:val="0"/>
    </w:rPr>
  </w:style>
  <w:style w:type="character" w:customStyle="1" w:styleId="geo-dec1">
    <w:name w:val="geo-dec1"/>
    <w:basedOn w:val="Fuentedeprrafopredeter"/>
    <w:rsid w:val="006A0C2E"/>
    <w:rPr>
      <w:vanish w:val="0"/>
      <w:webHidden w:val="0"/>
      <w:specVanish w:val="0"/>
    </w:rPr>
  </w:style>
  <w:style w:type="character" w:customStyle="1" w:styleId="ilad">
    <w:name w:val="il_ad"/>
    <w:basedOn w:val="Fuentedeprrafopredeter"/>
    <w:rsid w:val="007C27DD"/>
  </w:style>
  <w:style w:type="paragraph" w:customStyle="1" w:styleId="textoexpandir1">
    <w:name w:val="textoexpandir1"/>
    <w:basedOn w:val="Normal"/>
    <w:rsid w:val="007C27DD"/>
    <w:pPr>
      <w:spacing w:before="135" w:after="135"/>
      <w:ind w:left="300" w:right="300"/>
    </w:pPr>
    <w:rPr>
      <w:rFonts w:ascii="Verdana" w:hAnsi="Verdana"/>
      <w:color w:val="000000"/>
      <w:sz w:val="18"/>
      <w:szCs w:val="18"/>
    </w:rPr>
  </w:style>
  <w:style w:type="character" w:customStyle="1" w:styleId="st">
    <w:name w:val="st"/>
    <w:basedOn w:val="Fuentedeprrafopredeter"/>
    <w:rsid w:val="00BB78B9"/>
  </w:style>
</w:styles>
</file>

<file path=word/webSettings.xml><?xml version="1.0" encoding="utf-8"?>
<w:webSettings xmlns:r="http://schemas.openxmlformats.org/officeDocument/2006/relationships" xmlns:w="http://schemas.openxmlformats.org/wordprocessingml/2006/main">
  <w:divs>
    <w:div w:id="28579806">
      <w:bodyDiv w:val="1"/>
      <w:marLeft w:val="0"/>
      <w:marRight w:val="0"/>
      <w:marTop w:val="0"/>
      <w:marBottom w:val="0"/>
      <w:divBdr>
        <w:top w:val="none" w:sz="0" w:space="0" w:color="auto"/>
        <w:left w:val="none" w:sz="0" w:space="0" w:color="auto"/>
        <w:bottom w:val="none" w:sz="0" w:space="0" w:color="auto"/>
        <w:right w:val="none" w:sz="0" w:space="0" w:color="auto"/>
      </w:divBdr>
    </w:div>
    <w:div w:id="107966694">
      <w:bodyDiv w:val="1"/>
      <w:marLeft w:val="0"/>
      <w:marRight w:val="0"/>
      <w:marTop w:val="0"/>
      <w:marBottom w:val="0"/>
      <w:divBdr>
        <w:top w:val="none" w:sz="0" w:space="0" w:color="auto"/>
        <w:left w:val="none" w:sz="0" w:space="0" w:color="auto"/>
        <w:bottom w:val="none" w:sz="0" w:space="0" w:color="auto"/>
        <w:right w:val="none" w:sz="0" w:space="0" w:color="auto"/>
      </w:divBdr>
    </w:div>
    <w:div w:id="114493109">
      <w:bodyDiv w:val="1"/>
      <w:marLeft w:val="0"/>
      <w:marRight w:val="0"/>
      <w:marTop w:val="0"/>
      <w:marBottom w:val="0"/>
      <w:divBdr>
        <w:top w:val="none" w:sz="0" w:space="0" w:color="auto"/>
        <w:left w:val="none" w:sz="0" w:space="0" w:color="auto"/>
        <w:bottom w:val="none" w:sz="0" w:space="0" w:color="auto"/>
        <w:right w:val="none" w:sz="0" w:space="0" w:color="auto"/>
      </w:divBdr>
      <w:divsChild>
        <w:div w:id="1973559715">
          <w:marLeft w:val="0"/>
          <w:marRight w:val="0"/>
          <w:marTop w:val="0"/>
          <w:marBottom w:val="0"/>
          <w:divBdr>
            <w:top w:val="none" w:sz="0" w:space="0" w:color="auto"/>
            <w:left w:val="none" w:sz="0" w:space="0" w:color="auto"/>
            <w:bottom w:val="none" w:sz="0" w:space="0" w:color="auto"/>
            <w:right w:val="none" w:sz="0" w:space="0" w:color="auto"/>
          </w:divBdr>
          <w:divsChild>
            <w:div w:id="982809171">
              <w:marLeft w:val="0"/>
              <w:marRight w:val="0"/>
              <w:marTop w:val="0"/>
              <w:marBottom w:val="0"/>
              <w:divBdr>
                <w:top w:val="none" w:sz="0" w:space="0" w:color="auto"/>
                <w:left w:val="none" w:sz="0" w:space="0" w:color="auto"/>
                <w:bottom w:val="none" w:sz="0" w:space="0" w:color="auto"/>
                <w:right w:val="none" w:sz="0" w:space="0" w:color="auto"/>
              </w:divBdr>
              <w:divsChild>
                <w:div w:id="11210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8876">
      <w:bodyDiv w:val="1"/>
      <w:marLeft w:val="0"/>
      <w:marRight w:val="0"/>
      <w:marTop w:val="0"/>
      <w:marBottom w:val="0"/>
      <w:divBdr>
        <w:top w:val="none" w:sz="0" w:space="0" w:color="auto"/>
        <w:left w:val="none" w:sz="0" w:space="0" w:color="auto"/>
        <w:bottom w:val="none" w:sz="0" w:space="0" w:color="auto"/>
        <w:right w:val="none" w:sz="0" w:space="0" w:color="auto"/>
      </w:divBdr>
    </w:div>
    <w:div w:id="228881774">
      <w:bodyDiv w:val="1"/>
      <w:marLeft w:val="0"/>
      <w:marRight w:val="0"/>
      <w:marTop w:val="0"/>
      <w:marBottom w:val="0"/>
      <w:divBdr>
        <w:top w:val="none" w:sz="0" w:space="0" w:color="auto"/>
        <w:left w:val="none" w:sz="0" w:space="0" w:color="auto"/>
        <w:bottom w:val="none" w:sz="0" w:space="0" w:color="auto"/>
        <w:right w:val="none" w:sz="0" w:space="0" w:color="auto"/>
      </w:divBdr>
    </w:div>
    <w:div w:id="279186819">
      <w:bodyDiv w:val="1"/>
      <w:marLeft w:val="0"/>
      <w:marRight w:val="0"/>
      <w:marTop w:val="0"/>
      <w:marBottom w:val="0"/>
      <w:divBdr>
        <w:top w:val="none" w:sz="0" w:space="0" w:color="auto"/>
        <w:left w:val="none" w:sz="0" w:space="0" w:color="auto"/>
        <w:bottom w:val="none" w:sz="0" w:space="0" w:color="auto"/>
        <w:right w:val="none" w:sz="0" w:space="0" w:color="auto"/>
      </w:divBdr>
    </w:div>
    <w:div w:id="451944144">
      <w:bodyDiv w:val="1"/>
      <w:marLeft w:val="0"/>
      <w:marRight w:val="0"/>
      <w:marTop w:val="0"/>
      <w:marBottom w:val="0"/>
      <w:divBdr>
        <w:top w:val="none" w:sz="0" w:space="0" w:color="auto"/>
        <w:left w:val="none" w:sz="0" w:space="0" w:color="auto"/>
        <w:bottom w:val="none" w:sz="0" w:space="0" w:color="auto"/>
        <w:right w:val="none" w:sz="0" w:space="0" w:color="auto"/>
      </w:divBdr>
    </w:div>
    <w:div w:id="506017759">
      <w:bodyDiv w:val="1"/>
      <w:marLeft w:val="0"/>
      <w:marRight w:val="0"/>
      <w:marTop w:val="0"/>
      <w:marBottom w:val="0"/>
      <w:divBdr>
        <w:top w:val="none" w:sz="0" w:space="0" w:color="auto"/>
        <w:left w:val="none" w:sz="0" w:space="0" w:color="auto"/>
        <w:bottom w:val="none" w:sz="0" w:space="0" w:color="auto"/>
        <w:right w:val="none" w:sz="0" w:space="0" w:color="auto"/>
      </w:divBdr>
      <w:divsChild>
        <w:div w:id="853614808">
          <w:marLeft w:val="0"/>
          <w:marRight w:val="0"/>
          <w:marTop w:val="0"/>
          <w:marBottom w:val="0"/>
          <w:divBdr>
            <w:top w:val="none" w:sz="0" w:space="0" w:color="auto"/>
            <w:left w:val="none" w:sz="0" w:space="0" w:color="auto"/>
            <w:bottom w:val="none" w:sz="0" w:space="0" w:color="auto"/>
            <w:right w:val="none" w:sz="0" w:space="0" w:color="auto"/>
          </w:divBdr>
          <w:divsChild>
            <w:div w:id="1420175731">
              <w:marLeft w:val="0"/>
              <w:marRight w:val="0"/>
              <w:marTop w:val="0"/>
              <w:marBottom w:val="0"/>
              <w:divBdr>
                <w:top w:val="none" w:sz="0" w:space="0" w:color="auto"/>
                <w:left w:val="none" w:sz="0" w:space="0" w:color="auto"/>
                <w:bottom w:val="none" w:sz="0" w:space="0" w:color="auto"/>
                <w:right w:val="none" w:sz="0" w:space="0" w:color="auto"/>
              </w:divBdr>
              <w:divsChild>
                <w:div w:id="1525704203">
                  <w:marLeft w:val="0"/>
                  <w:marRight w:val="0"/>
                  <w:marTop w:val="0"/>
                  <w:marBottom w:val="0"/>
                  <w:divBdr>
                    <w:top w:val="none" w:sz="0" w:space="0" w:color="auto"/>
                    <w:left w:val="none" w:sz="0" w:space="0" w:color="auto"/>
                    <w:bottom w:val="none" w:sz="0" w:space="0" w:color="auto"/>
                    <w:right w:val="none" w:sz="0" w:space="0" w:color="auto"/>
                  </w:divBdr>
                  <w:divsChild>
                    <w:div w:id="1769276559">
                      <w:marLeft w:val="0"/>
                      <w:marRight w:val="0"/>
                      <w:marTop w:val="0"/>
                      <w:marBottom w:val="0"/>
                      <w:divBdr>
                        <w:top w:val="none" w:sz="0" w:space="0" w:color="auto"/>
                        <w:left w:val="none" w:sz="0" w:space="0" w:color="auto"/>
                        <w:bottom w:val="none" w:sz="0" w:space="0" w:color="auto"/>
                        <w:right w:val="none" w:sz="0" w:space="0" w:color="auto"/>
                      </w:divBdr>
                      <w:divsChild>
                        <w:div w:id="1568612584">
                          <w:marLeft w:val="0"/>
                          <w:marRight w:val="0"/>
                          <w:marTop w:val="0"/>
                          <w:marBottom w:val="0"/>
                          <w:divBdr>
                            <w:top w:val="none" w:sz="0" w:space="0" w:color="auto"/>
                            <w:left w:val="none" w:sz="0" w:space="0" w:color="auto"/>
                            <w:bottom w:val="none" w:sz="0" w:space="0" w:color="auto"/>
                            <w:right w:val="none" w:sz="0" w:space="0" w:color="auto"/>
                          </w:divBdr>
                          <w:divsChild>
                            <w:div w:id="1309095322">
                              <w:marLeft w:val="0"/>
                              <w:marRight w:val="0"/>
                              <w:marTop w:val="0"/>
                              <w:marBottom w:val="0"/>
                              <w:divBdr>
                                <w:top w:val="none" w:sz="0" w:space="0" w:color="auto"/>
                                <w:left w:val="none" w:sz="0" w:space="0" w:color="auto"/>
                                <w:bottom w:val="none" w:sz="0" w:space="0" w:color="auto"/>
                                <w:right w:val="none" w:sz="0" w:space="0" w:color="auto"/>
                              </w:divBdr>
                              <w:divsChild>
                                <w:div w:id="1144352197">
                                  <w:marLeft w:val="0"/>
                                  <w:marRight w:val="0"/>
                                  <w:marTop w:val="0"/>
                                  <w:marBottom w:val="0"/>
                                  <w:divBdr>
                                    <w:top w:val="none" w:sz="0" w:space="0" w:color="auto"/>
                                    <w:left w:val="none" w:sz="0" w:space="0" w:color="auto"/>
                                    <w:bottom w:val="none" w:sz="0" w:space="0" w:color="auto"/>
                                    <w:right w:val="none" w:sz="0" w:space="0" w:color="auto"/>
                                  </w:divBdr>
                                  <w:divsChild>
                                    <w:div w:id="1362825476">
                                      <w:marLeft w:val="0"/>
                                      <w:marRight w:val="0"/>
                                      <w:marTop w:val="0"/>
                                      <w:marBottom w:val="0"/>
                                      <w:divBdr>
                                        <w:top w:val="none" w:sz="0" w:space="0" w:color="auto"/>
                                        <w:left w:val="none" w:sz="0" w:space="0" w:color="auto"/>
                                        <w:bottom w:val="none" w:sz="0" w:space="0" w:color="auto"/>
                                        <w:right w:val="none" w:sz="0" w:space="0" w:color="auto"/>
                                      </w:divBdr>
                                      <w:divsChild>
                                        <w:div w:id="1610041031">
                                          <w:marLeft w:val="0"/>
                                          <w:marRight w:val="0"/>
                                          <w:marTop w:val="0"/>
                                          <w:marBottom w:val="0"/>
                                          <w:divBdr>
                                            <w:top w:val="none" w:sz="0" w:space="0" w:color="auto"/>
                                            <w:left w:val="none" w:sz="0" w:space="0" w:color="auto"/>
                                            <w:bottom w:val="none" w:sz="0" w:space="0" w:color="auto"/>
                                            <w:right w:val="none" w:sz="0" w:space="0" w:color="auto"/>
                                          </w:divBdr>
                                          <w:divsChild>
                                            <w:div w:id="1593974568">
                                              <w:marLeft w:val="0"/>
                                              <w:marRight w:val="0"/>
                                              <w:marTop w:val="0"/>
                                              <w:marBottom w:val="0"/>
                                              <w:divBdr>
                                                <w:top w:val="none" w:sz="0" w:space="0" w:color="auto"/>
                                                <w:left w:val="none" w:sz="0" w:space="0" w:color="auto"/>
                                                <w:bottom w:val="none" w:sz="0" w:space="0" w:color="auto"/>
                                                <w:right w:val="none" w:sz="0" w:space="0" w:color="auto"/>
                                              </w:divBdr>
                                              <w:divsChild>
                                                <w:div w:id="1679236140">
                                                  <w:marLeft w:val="0"/>
                                                  <w:marRight w:val="0"/>
                                                  <w:marTop w:val="0"/>
                                                  <w:marBottom w:val="0"/>
                                                  <w:divBdr>
                                                    <w:top w:val="none" w:sz="0" w:space="0" w:color="auto"/>
                                                    <w:left w:val="none" w:sz="0" w:space="0" w:color="auto"/>
                                                    <w:bottom w:val="none" w:sz="0" w:space="0" w:color="auto"/>
                                                    <w:right w:val="none" w:sz="0" w:space="0" w:color="auto"/>
                                                  </w:divBdr>
                                                  <w:divsChild>
                                                    <w:div w:id="613100199">
                                                      <w:marLeft w:val="0"/>
                                                      <w:marRight w:val="0"/>
                                                      <w:marTop w:val="0"/>
                                                      <w:marBottom w:val="0"/>
                                                      <w:divBdr>
                                                        <w:top w:val="none" w:sz="0" w:space="0" w:color="auto"/>
                                                        <w:left w:val="none" w:sz="0" w:space="0" w:color="auto"/>
                                                        <w:bottom w:val="none" w:sz="0" w:space="0" w:color="auto"/>
                                                        <w:right w:val="none" w:sz="0" w:space="0" w:color="auto"/>
                                                      </w:divBdr>
                                                      <w:divsChild>
                                                        <w:div w:id="751121683">
                                                          <w:marLeft w:val="0"/>
                                                          <w:marRight w:val="0"/>
                                                          <w:marTop w:val="0"/>
                                                          <w:marBottom w:val="0"/>
                                                          <w:divBdr>
                                                            <w:top w:val="none" w:sz="0" w:space="0" w:color="auto"/>
                                                            <w:left w:val="none" w:sz="0" w:space="0" w:color="auto"/>
                                                            <w:bottom w:val="none" w:sz="0" w:space="0" w:color="auto"/>
                                                            <w:right w:val="none" w:sz="0" w:space="0" w:color="auto"/>
                                                          </w:divBdr>
                                                          <w:divsChild>
                                                            <w:div w:id="426271542">
                                                              <w:marLeft w:val="150"/>
                                                              <w:marRight w:val="0"/>
                                                              <w:marTop w:val="0"/>
                                                              <w:marBottom w:val="0"/>
                                                              <w:divBdr>
                                                                <w:top w:val="none" w:sz="0" w:space="0" w:color="auto"/>
                                                                <w:left w:val="none" w:sz="0" w:space="0" w:color="auto"/>
                                                                <w:bottom w:val="none" w:sz="0" w:space="0" w:color="auto"/>
                                                                <w:right w:val="none" w:sz="0" w:space="0" w:color="auto"/>
                                                              </w:divBdr>
                                                              <w:divsChild>
                                                                <w:div w:id="1798639244">
                                                                  <w:marLeft w:val="0"/>
                                                                  <w:marRight w:val="0"/>
                                                                  <w:marTop w:val="0"/>
                                                                  <w:marBottom w:val="0"/>
                                                                  <w:divBdr>
                                                                    <w:top w:val="none" w:sz="0" w:space="0" w:color="auto"/>
                                                                    <w:left w:val="none" w:sz="0" w:space="0" w:color="auto"/>
                                                                    <w:bottom w:val="none" w:sz="0" w:space="0" w:color="auto"/>
                                                                    <w:right w:val="none" w:sz="0" w:space="0" w:color="auto"/>
                                                                  </w:divBdr>
                                                                  <w:divsChild>
                                                                    <w:div w:id="900560610">
                                                                      <w:marLeft w:val="450"/>
                                                                      <w:marRight w:val="225"/>
                                                                      <w:marTop w:val="0"/>
                                                                      <w:marBottom w:val="0"/>
                                                                      <w:divBdr>
                                                                        <w:top w:val="none" w:sz="0" w:space="0" w:color="auto"/>
                                                                        <w:left w:val="none" w:sz="0" w:space="0" w:color="auto"/>
                                                                        <w:bottom w:val="none" w:sz="0" w:space="0" w:color="auto"/>
                                                                        <w:right w:val="none" w:sz="0" w:space="0" w:color="auto"/>
                                                                      </w:divBdr>
                                                                      <w:divsChild>
                                                                        <w:div w:id="192234102">
                                                                          <w:marLeft w:val="0"/>
                                                                          <w:marRight w:val="0"/>
                                                                          <w:marTop w:val="0"/>
                                                                          <w:marBottom w:val="225"/>
                                                                          <w:divBdr>
                                                                            <w:top w:val="none" w:sz="0" w:space="0" w:color="auto"/>
                                                                            <w:left w:val="none" w:sz="0" w:space="0" w:color="auto"/>
                                                                            <w:bottom w:val="none" w:sz="0" w:space="0" w:color="auto"/>
                                                                            <w:right w:val="none" w:sz="0" w:space="0" w:color="auto"/>
                                                                          </w:divBdr>
                                                                          <w:divsChild>
                                                                            <w:div w:id="1726106509">
                                                                              <w:marLeft w:val="0"/>
                                                                              <w:marRight w:val="0"/>
                                                                              <w:marTop w:val="0"/>
                                                                              <w:marBottom w:val="0"/>
                                                                              <w:divBdr>
                                                                                <w:top w:val="none" w:sz="0" w:space="0" w:color="auto"/>
                                                                                <w:left w:val="none" w:sz="0" w:space="0" w:color="auto"/>
                                                                                <w:bottom w:val="none" w:sz="0" w:space="0" w:color="auto"/>
                                                                                <w:right w:val="none" w:sz="0" w:space="0" w:color="auto"/>
                                                                              </w:divBdr>
                                                                              <w:divsChild>
                                                                                <w:div w:id="1909804861">
                                                                                  <w:marLeft w:val="0"/>
                                                                                  <w:marRight w:val="0"/>
                                                                                  <w:marTop w:val="0"/>
                                                                                  <w:marBottom w:val="0"/>
                                                                                  <w:divBdr>
                                                                                    <w:top w:val="none" w:sz="0" w:space="0" w:color="auto"/>
                                                                                    <w:left w:val="none" w:sz="0" w:space="0" w:color="auto"/>
                                                                                    <w:bottom w:val="none" w:sz="0" w:space="0" w:color="auto"/>
                                                                                    <w:right w:val="none" w:sz="0" w:space="0" w:color="auto"/>
                                                                                  </w:divBdr>
                                                                                  <w:divsChild>
                                                                                    <w:div w:id="1852911108">
                                                                                      <w:marLeft w:val="0"/>
                                                                                      <w:marRight w:val="0"/>
                                                                                      <w:marTop w:val="0"/>
                                                                                      <w:marBottom w:val="0"/>
                                                                                      <w:divBdr>
                                                                                        <w:top w:val="none" w:sz="0" w:space="0" w:color="auto"/>
                                                                                        <w:left w:val="none" w:sz="0" w:space="0" w:color="auto"/>
                                                                                        <w:bottom w:val="none" w:sz="0" w:space="0" w:color="auto"/>
                                                                                        <w:right w:val="none" w:sz="0" w:space="0" w:color="auto"/>
                                                                                      </w:divBdr>
                                                                                      <w:divsChild>
                                                                                        <w:div w:id="737098976">
                                                                                          <w:marLeft w:val="0"/>
                                                                                          <w:marRight w:val="0"/>
                                                                                          <w:marTop w:val="0"/>
                                                                                          <w:marBottom w:val="0"/>
                                                                                          <w:divBdr>
                                                                                            <w:top w:val="none" w:sz="0" w:space="0" w:color="auto"/>
                                                                                            <w:left w:val="none" w:sz="0" w:space="0" w:color="auto"/>
                                                                                            <w:bottom w:val="none" w:sz="0" w:space="0" w:color="auto"/>
                                                                                            <w:right w:val="none" w:sz="0" w:space="0" w:color="auto"/>
                                                                                          </w:divBdr>
                                                                                          <w:divsChild>
                                                                                            <w:div w:id="4108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340070">
      <w:bodyDiv w:val="1"/>
      <w:marLeft w:val="0"/>
      <w:marRight w:val="0"/>
      <w:marTop w:val="0"/>
      <w:marBottom w:val="0"/>
      <w:divBdr>
        <w:top w:val="none" w:sz="0" w:space="0" w:color="auto"/>
        <w:left w:val="none" w:sz="0" w:space="0" w:color="auto"/>
        <w:bottom w:val="none" w:sz="0" w:space="0" w:color="auto"/>
        <w:right w:val="none" w:sz="0" w:space="0" w:color="auto"/>
      </w:divBdr>
    </w:div>
    <w:div w:id="541594094">
      <w:bodyDiv w:val="1"/>
      <w:marLeft w:val="0"/>
      <w:marRight w:val="0"/>
      <w:marTop w:val="0"/>
      <w:marBottom w:val="0"/>
      <w:divBdr>
        <w:top w:val="none" w:sz="0" w:space="0" w:color="auto"/>
        <w:left w:val="none" w:sz="0" w:space="0" w:color="auto"/>
        <w:bottom w:val="none" w:sz="0" w:space="0" w:color="auto"/>
        <w:right w:val="none" w:sz="0" w:space="0" w:color="auto"/>
      </w:divBdr>
    </w:div>
    <w:div w:id="626667880">
      <w:bodyDiv w:val="1"/>
      <w:marLeft w:val="0"/>
      <w:marRight w:val="0"/>
      <w:marTop w:val="0"/>
      <w:marBottom w:val="0"/>
      <w:divBdr>
        <w:top w:val="none" w:sz="0" w:space="0" w:color="auto"/>
        <w:left w:val="none" w:sz="0" w:space="0" w:color="auto"/>
        <w:bottom w:val="none" w:sz="0" w:space="0" w:color="auto"/>
        <w:right w:val="none" w:sz="0" w:space="0" w:color="auto"/>
      </w:divBdr>
    </w:div>
    <w:div w:id="806166815">
      <w:bodyDiv w:val="1"/>
      <w:marLeft w:val="0"/>
      <w:marRight w:val="0"/>
      <w:marTop w:val="0"/>
      <w:marBottom w:val="0"/>
      <w:divBdr>
        <w:top w:val="none" w:sz="0" w:space="0" w:color="auto"/>
        <w:left w:val="none" w:sz="0" w:space="0" w:color="auto"/>
        <w:bottom w:val="none" w:sz="0" w:space="0" w:color="auto"/>
        <w:right w:val="none" w:sz="0" w:space="0" w:color="auto"/>
      </w:divBdr>
    </w:div>
    <w:div w:id="869951912">
      <w:bodyDiv w:val="1"/>
      <w:marLeft w:val="0"/>
      <w:marRight w:val="0"/>
      <w:marTop w:val="0"/>
      <w:marBottom w:val="0"/>
      <w:divBdr>
        <w:top w:val="none" w:sz="0" w:space="0" w:color="auto"/>
        <w:left w:val="none" w:sz="0" w:space="0" w:color="auto"/>
        <w:bottom w:val="none" w:sz="0" w:space="0" w:color="auto"/>
        <w:right w:val="none" w:sz="0" w:space="0" w:color="auto"/>
      </w:divBdr>
    </w:div>
    <w:div w:id="888495049">
      <w:bodyDiv w:val="1"/>
      <w:marLeft w:val="0"/>
      <w:marRight w:val="0"/>
      <w:marTop w:val="0"/>
      <w:marBottom w:val="0"/>
      <w:divBdr>
        <w:top w:val="none" w:sz="0" w:space="0" w:color="auto"/>
        <w:left w:val="none" w:sz="0" w:space="0" w:color="auto"/>
        <w:bottom w:val="none" w:sz="0" w:space="0" w:color="auto"/>
        <w:right w:val="none" w:sz="0" w:space="0" w:color="auto"/>
      </w:divBdr>
    </w:div>
    <w:div w:id="960771131">
      <w:bodyDiv w:val="1"/>
      <w:marLeft w:val="0"/>
      <w:marRight w:val="0"/>
      <w:marTop w:val="0"/>
      <w:marBottom w:val="0"/>
      <w:divBdr>
        <w:top w:val="none" w:sz="0" w:space="0" w:color="auto"/>
        <w:left w:val="none" w:sz="0" w:space="0" w:color="auto"/>
        <w:bottom w:val="none" w:sz="0" w:space="0" w:color="auto"/>
        <w:right w:val="none" w:sz="0" w:space="0" w:color="auto"/>
      </w:divBdr>
    </w:div>
    <w:div w:id="979966674">
      <w:bodyDiv w:val="1"/>
      <w:marLeft w:val="0"/>
      <w:marRight w:val="0"/>
      <w:marTop w:val="0"/>
      <w:marBottom w:val="0"/>
      <w:divBdr>
        <w:top w:val="none" w:sz="0" w:space="0" w:color="auto"/>
        <w:left w:val="none" w:sz="0" w:space="0" w:color="auto"/>
        <w:bottom w:val="none" w:sz="0" w:space="0" w:color="auto"/>
        <w:right w:val="none" w:sz="0" w:space="0" w:color="auto"/>
      </w:divBdr>
    </w:div>
    <w:div w:id="1039932775">
      <w:bodyDiv w:val="1"/>
      <w:marLeft w:val="0"/>
      <w:marRight w:val="0"/>
      <w:marTop w:val="0"/>
      <w:marBottom w:val="0"/>
      <w:divBdr>
        <w:top w:val="none" w:sz="0" w:space="0" w:color="auto"/>
        <w:left w:val="none" w:sz="0" w:space="0" w:color="auto"/>
        <w:bottom w:val="none" w:sz="0" w:space="0" w:color="auto"/>
        <w:right w:val="none" w:sz="0" w:space="0" w:color="auto"/>
      </w:divBdr>
    </w:div>
    <w:div w:id="1132135814">
      <w:bodyDiv w:val="1"/>
      <w:marLeft w:val="0"/>
      <w:marRight w:val="0"/>
      <w:marTop w:val="0"/>
      <w:marBottom w:val="0"/>
      <w:divBdr>
        <w:top w:val="none" w:sz="0" w:space="0" w:color="auto"/>
        <w:left w:val="none" w:sz="0" w:space="0" w:color="auto"/>
        <w:bottom w:val="none" w:sz="0" w:space="0" w:color="auto"/>
        <w:right w:val="none" w:sz="0" w:space="0" w:color="auto"/>
      </w:divBdr>
      <w:divsChild>
        <w:div w:id="895240782">
          <w:marLeft w:val="0"/>
          <w:marRight w:val="0"/>
          <w:marTop w:val="0"/>
          <w:marBottom w:val="0"/>
          <w:divBdr>
            <w:top w:val="none" w:sz="0" w:space="0" w:color="auto"/>
            <w:left w:val="none" w:sz="0" w:space="0" w:color="auto"/>
            <w:bottom w:val="none" w:sz="0" w:space="0" w:color="auto"/>
            <w:right w:val="none" w:sz="0" w:space="0" w:color="auto"/>
          </w:divBdr>
          <w:divsChild>
            <w:div w:id="1079208755">
              <w:marLeft w:val="0"/>
              <w:marRight w:val="0"/>
              <w:marTop w:val="0"/>
              <w:marBottom w:val="0"/>
              <w:divBdr>
                <w:top w:val="none" w:sz="0" w:space="0" w:color="auto"/>
                <w:left w:val="none" w:sz="0" w:space="0" w:color="auto"/>
                <w:bottom w:val="none" w:sz="0" w:space="0" w:color="auto"/>
                <w:right w:val="none" w:sz="0" w:space="0" w:color="auto"/>
              </w:divBdr>
              <w:divsChild>
                <w:div w:id="347297142">
                  <w:marLeft w:val="0"/>
                  <w:marRight w:val="0"/>
                  <w:marTop w:val="0"/>
                  <w:marBottom w:val="0"/>
                  <w:divBdr>
                    <w:top w:val="none" w:sz="0" w:space="0" w:color="auto"/>
                    <w:left w:val="none" w:sz="0" w:space="0" w:color="auto"/>
                    <w:bottom w:val="none" w:sz="0" w:space="0" w:color="auto"/>
                    <w:right w:val="none" w:sz="0" w:space="0" w:color="auto"/>
                  </w:divBdr>
                  <w:divsChild>
                    <w:div w:id="2003728336">
                      <w:marLeft w:val="0"/>
                      <w:marRight w:val="0"/>
                      <w:marTop w:val="0"/>
                      <w:marBottom w:val="0"/>
                      <w:divBdr>
                        <w:top w:val="none" w:sz="0" w:space="0" w:color="auto"/>
                        <w:left w:val="none" w:sz="0" w:space="0" w:color="auto"/>
                        <w:bottom w:val="none" w:sz="0" w:space="0" w:color="auto"/>
                        <w:right w:val="none" w:sz="0" w:space="0" w:color="auto"/>
                      </w:divBdr>
                      <w:divsChild>
                        <w:div w:id="2110276012">
                          <w:marLeft w:val="0"/>
                          <w:marRight w:val="0"/>
                          <w:marTop w:val="0"/>
                          <w:marBottom w:val="0"/>
                          <w:divBdr>
                            <w:top w:val="none" w:sz="0" w:space="0" w:color="auto"/>
                            <w:left w:val="none" w:sz="0" w:space="0" w:color="auto"/>
                            <w:bottom w:val="none" w:sz="0" w:space="0" w:color="auto"/>
                            <w:right w:val="none" w:sz="0" w:space="0" w:color="auto"/>
                          </w:divBdr>
                          <w:divsChild>
                            <w:div w:id="713776738">
                              <w:marLeft w:val="0"/>
                              <w:marRight w:val="0"/>
                              <w:marTop w:val="0"/>
                              <w:marBottom w:val="0"/>
                              <w:divBdr>
                                <w:top w:val="none" w:sz="0" w:space="0" w:color="auto"/>
                                <w:left w:val="none" w:sz="0" w:space="0" w:color="auto"/>
                                <w:bottom w:val="none" w:sz="0" w:space="0" w:color="auto"/>
                                <w:right w:val="none" w:sz="0" w:space="0" w:color="auto"/>
                              </w:divBdr>
                              <w:divsChild>
                                <w:div w:id="565340739">
                                  <w:marLeft w:val="0"/>
                                  <w:marRight w:val="0"/>
                                  <w:marTop w:val="0"/>
                                  <w:marBottom w:val="0"/>
                                  <w:divBdr>
                                    <w:top w:val="none" w:sz="0" w:space="0" w:color="auto"/>
                                    <w:left w:val="none" w:sz="0" w:space="0" w:color="auto"/>
                                    <w:bottom w:val="none" w:sz="0" w:space="0" w:color="auto"/>
                                    <w:right w:val="none" w:sz="0" w:space="0" w:color="auto"/>
                                  </w:divBdr>
                                  <w:divsChild>
                                    <w:div w:id="1506476670">
                                      <w:marLeft w:val="0"/>
                                      <w:marRight w:val="0"/>
                                      <w:marTop w:val="0"/>
                                      <w:marBottom w:val="0"/>
                                      <w:divBdr>
                                        <w:top w:val="none" w:sz="0" w:space="0" w:color="auto"/>
                                        <w:left w:val="none" w:sz="0" w:space="0" w:color="auto"/>
                                        <w:bottom w:val="none" w:sz="0" w:space="0" w:color="auto"/>
                                        <w:right w:val="none" w:sz="0" w:space="0" w:color="auto"/>
                                      </w:divBdr>
                                      <w:divsChild>
                                        <w:div w:id="1280337352">
                                          <w:marLeft w:val="0"/>
                                          <w:marRight w:val="0"/>
                                          <w:marTop w:val="0"/>
                                          <w:marBottom w:val="0"/>
                                          <w:divBdr>
                                            <w:top w:val="none" w:sz="0" w:space="0" w:color="auto"/>
                                            <w:left w:val="none" w:sz="0" w:space="0" w:color="auto"/>
                                            <w:bottom w:val="none" w:sz="0" w:space="0" w:color="auto"/>
                                            <w:right w:val="none" w:sz="0" w:space="0" w:color="auto"/>
                                          </w:divBdr>
                                          <w:divsChild>
                                            <w:div w:id="1075709250">
                                              <w:marLeft w:val="0"/>
                                              <w:marRight w:val="0"/>
                                              <w:marTop w:val="0"/>
                                              <w:marBottom w:val="0"/>
                                              <w:divBdr>
                                                <w:top w:val="none" w:sz="0" w:space="0" w:color="auto"/>
                                                <w:left w:val="none" w:sz="0" w:space="0" w:color="auto"/>
                                                <w:bottom w:val="none" w:sz="0" w:space="0" w:color="auto"/>
                                                <w:right w:val="none" w:sz="0" w:space="0" w:color="auto"/>
                                              </w:divBdr>
                                              <w:divsChild>
                                                <w:div w:id="176039346">
                                                  <w:marLeft w:val="0"/>
                                                  <w:marRight w:val="0"/>
                                                  <w:marTop w:val="0"/>
                                                  <w:marBottom w:val="0"/>
                                                  <w:divBdr>
                                                    <w:top w:val="none" w:sz="0" w:space="0" w:color="auto"/>
                                                    <w:left w:val="none" w:sz="0" w:space="0" w:color="auto"/>
                                                    <w:bottom w:val="none" w:sz="0" w:space="0" w:color="auto"/>
                                                    <w:right w:val="none" w:sz="0" w:space="0" w:color="auto"/>
                                                  </w:divBdr>
                                                  <w:divsChild>
                                                    <w:div w:id="1091512019">
                                                      <w:marLeft w:val="0"/>
                                                      <w:marRight w:val="0"/>
                                                      <w:marTop w:val="0"/>
                                                      <w:marBottom w:val="0"/>
                                                      <w:divBdr>
                                                        <w:top w:val="none" w:sz="0" w:space="0" w:color="auto"/>
                                                        <w:left w:val="none" w:sz="0" w:space="0" w:color="auto"/>
                                                        <w:bottom w:val="none" w:sz="0" w:space="0" w:color="auto"/>
                                                        <w:right w:val="none" w:sz="0" w:space="0" w:color="auto"/>
                                                      </w:divBdr>
                                                      <w:divsChild>
                                                        <w:div w:id="2040814520">
                                                          <w:marLeft w:val="0"/>
                                                          <w:marRight w:val="0"/>
                                                          <w:marTop w:val="0"/>
                                                          <w:marBottom w:val="0"/>
                                                          <w:divBdr>
                                                            <w:top w:val="none" w:sz="0" w:space="0" w:color="auto"/>
                                                            <w:left w:val="none" w:sz="0" w:space="0" w:color="auto"/>
                                                            <w:bottom w:val="none" w:sz="0" w:space="0" w:color="auto"/>
                                                            <w:right w:val="none" w:sz="0" w:space="0" w:color="auto"/>
                                                          </w:divBdr>
                                                          <w:divsChild>
                                                            <w:div w:id="1813864865">
                                                              <w:marLeft w:val="150"/>
                                                              <w:marRight w:val="0"/>
                                                              <w:marTop w:val="0"/>
                                                              <w:marBottom w:val="0"/>
                                                              <w:divBdr>
                                                                <w:top w:val="none" w:sz="0" w:space="0" w:color="auto"/>
                                                                <w:left w:val="none" w:sz="0" w:space="0" w:color="auto"/>
                                                                <w:bottom w:val="none" w:sz="0" w:space="0" w:color="auto"/>
                                                                <w:right w:val="none" w:sz="0" w:space="0" w:color="auto"/>
                                                              </w:divBdr>
                                                              <w:divsChild>
                                                                <w:div w:id="1564099568">
                                                                  <w:marLeft w:val="0"/>
                                                                  <w:marRight w:val="0"/>
                                                                  <w:marTop w:val="0"/>
                                                                  <w:marBottom w:val="0"/>
                                                                  <w:divBdr>
                                                                    <w:top w:val="none" w:sz="0" w:space="0" w:color="auto"/>
                                                                    <w:left w:val="none" w:sz="0" w:space="0" w:color="auto"/>
                                                                    <w:bottom w:val="none" w:sz="0" w:space="0" w:color="auto"/>
                                                                    <w:right w:val="none" w:sz="0" w:space="0" w:color="auto"/>
                                                                  </w:divBdr>
                                                                  <w:divsChild>
                                                                    <w:div w:id="773787551">
                                                                      <w:marLeft w:val="450"/>
                                                                      <w:marRight w:val="225"/>
                                                                      <w:marTop w:val="0"/>
                                                                      <w:marBottom w:val="0"/>
                                                                      <w:divBdr>
                                                                        <w:top w:val="none" w:sz="0" w:space="0" w:color="auto"/>
                                                                        <w:left w:val="none" w:sz="0" w:space="0" w:color="auto"/>
                                                                        <w:bottom w:val="none" w:sz="0" w:space="0" w:color="auto"/>
                                                                        <w:right w:val="none" w:sz="0" w:space="0" w:color="auto"/>
                                                                      </w:divBdr>
                                                                      <w:divsChild>
                                                                        <w:div w:id="966813311">
                                                                          <w:marLeft w:val="0"/>
                                                                          <w:marRight w:val="0"/>
                                                                          <w:marTop w:val="0"/>
                                                                          <w:marBottom w:val="225"/>
                                                                          <w:divBdr>
                                                                            <w:top w:val="none" w:sz="0" w:space="0" w:color="auto"/>
                                                                            <w:left w:val="none" w:sz="0" w:space="0" w:color="auto"/>
                                                                            <w:bottom w:val="none" w:sz="0" w:space="0" w:color="auto"/>
                                                                            <w:right w:val="none" w:sz="0" w:space="0" w:color="auto"/>
                                                                          </w:divBdr>
                                                                          <w:divsChild>
                                                                            <w:div w:id="373425601">
                                                                              <w:marLeft w:val="0"/>
                                                                              <w:marRight w:val="0"/>
                                                                              <w:marTop w:val="0"/>
                                                                              <w:marBottom w:val="0"/>
                                                                              <w:divBdr>
                                                                                <w:top w:val="none" w:sz="0" w:space="0" w:color="auto"/>
                                                                                <w:left w:val="none" w:sz="0" w:space="0" w:color="auto"/>
                                                                                <w:bottom w:val="none" w:sz="0" w:space="0" w:color="auto"/>
                                                                                <w:right w:val="none" w:sz="0" w:space="0" w:color="auto"/>
                                                                              </w:divBdr>
                                                                              <w:divsChild>
                                                                                <w:div w:id="13052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993394">
      <w:bodyDiv w:val="1"/>
      <w:marLeft w:val="0"/>
      <w:marRight w:val="0"/>
      <w:marTop w:val="0"/>
      <w:marBottom w:val="0"/>
      <w:divBdr>
        <w:top w:val="none" w:sz="0" w:space="0" w:color="auto"/>
        <w:left w:val="none" w:sz="0" w:space="0" w:color="auto"/>
        <w:bottom w:val="none" w:sz="0" w:space="0" w:color="auto"/>
        <w:right w:val="none" w:sz="0" w:space="0" w:color="auto"/>
      </w:divBdr>
    </w:div>
    <w:div w:id="1211109060">
      <w:bodyDiv w:val="1"/>
      <w:marLeft w:val="0"/>
      <w:marRight w:val="0"/>
      <w:marTop w:val="0"/>
      <w:marBottom w:val="0"/>
      <w:divBdr>
        <w:top w:val="none" w:sz="0" w:space="0" w:color="auto"/>
        <w:left w:val="none" w:sz="0" w:space="0" w:color="auto"/>
        <w:bottom w:val="none" w:sz="0" w:space="0" w:color="auto"/>
        <w:right w:val="none" w:sz="0" w:space="0" w:color="auto"/>
      </w:divBdr>
    </w:div>
    <w:div w:id="1219245320">
      <w:bodyDiv w:val="1"/>
      <w:marLeft w:val="0"/>
      <w:marRight w:val="0"/>
      <w:marTop w:val="0"/>
      <w:marBottom w:val="0"/>
      <w:divBdr>
        <w:top w:val="none" w:sz="0" w:space="0" w:color="auto"/>
        <w:left w:val="none" w:sz="0" w:space="0" w:color="auto"/>
        <w:bottom w:val="none" w:sz="0" w:space="0" w:color="auto"/>
        <w:right w:val="none" w:sz="0" w:space="0" w:color="auto"/>
      </w:divBdr>
    </w:div>
    <w:div w:id="1281259303">
      <w:bodyDiv w:val="1"/>
      <w:marLeft w:val="0"/>
      <w:marRight w:val="0"/>
      <w:marTop w:val="0"/>
      <w:marBottom w:val="0"/>
      <w:divBdr>
        <w:top w:val="none" w:sz="0" w:space="0" w:color="auto"/>
        <w:left w:val="none" w:sz="0" w:space="0" w:color="auto"/>
        <w:bottom w:val="none" w:sz="0" w:space="0" w:color="auto"/>
        <w:right w:val="none" w:sz="0" w:space="0" w:color="auto"/>
      </w:divBdr>
    </w:div>
    <w:div w:id="1319068925">
      <w:bodyDiv w:val="1"/>
      <w:marLeft w:val="0"/>
      <w:marRight w:val="0"/>
      <w:marTop w:val="0"/>
      <w:marBottom w:val="0"/>
      <w:divBdr>
        <w:top w:val="none" w:sz="0" w:space="0" w:color="auto"/>
        <w:left w:val="none" w:sz="0" w:space="0" w:color="auto"/>
        <w:bottom w:val="none" w:sz="0" w:space="0" w:color="auto"/>
        <w:right w:val="none" w:sz="0" w:space="0" w:color="auto"/>
      </w:divBdr>
    </w:div>
    <w:div w:id="1324623073">
      <w:bodyDiv w:val="1"/>
      <w:marLeft w:val="0"/>
      <w:marRight w:val="0"/>
      <w:marTop w:val="0"/>
      <w:marBottom w:val="0"/>
      <w:divBdr>
        <w:top w:val="none" w:sz="0" w:space="0" w:color="auto"/>
        <w:left w:val="none" w:sz="0" w:space="0" w:color="auto"/>
        <w:bottom w:val="none" w:sz="0" w:space="0" w:color="auto"/>
        <w:right w:val="none" w:sz="0" w:space="0" w:color="auto"/>
      </w:divBdr>
    </w:div>
    <w:div w:id="1345520261">
      <w:bodyDiv w:val="1"/>
      <w:marLeft w:val="0"/>
      <w:marRight w:val="0"/>
      <w:marTop w:val="0"/>
      <w:marBottom w:val="0"/>
      <w:divBdr>
        <w:top w:val="none" w:sz="0" w:space="0" w:color="auto"/>
        <w:left w:val="none" w:sz="0" w:space="0" w:color="auto"/>
        <w:bottom w:val="none" w:sz="0" w:space="0" w:color="auto"/>
        <w:right w:val="none" w:sz="0" w:space="0" w:color="auto"/>
      </w:divBdr>
    </w:div>
    <w:div w:id="1456871644">
      <w:bodyDiv w:val="1"/>
      <w:marLeft w:val="0"/>
      <w:marRight w:val="0"/>
      <w:marTop w:val="0"/>
      <w:marBottom w:val="0"/>
      <w:divBdr>
        <w:top w:val="none" w:sz="0" w:space="0" w:color="auto"/>
        <w:left w:val="none" w:sz="0" w:space="0" w:color="auto"/>
        <w:bottom w:val="none" w:sz="0" w:space="0" w:color="auto"/>
        <w:right w:val="none" w:sz="0" w:space="0" w:color="auto"/>
      </w:divBdr>
    </w:div>
    <w:div w:id="1478643665">
      <w:bodyDiv w:val="1"/>
      <w:marLeft w:val="0"/>
      <w:marRight w:val="0"/>
      <w:marTop w:val="0"/>
      <w:marBottom w:val="0"/>
      <w:divBdr>
        <w:top w:val="none" w:sz="0" w:space="0" w:color="auto"/>
        <w:left w:val="none" w:sz="0" w:space="0" w:color="auto"/>
        <w:bottom w:val="none" w:sz="0" w:space="0" w:color="auto"/>
        <w:right w:val="none" w:sz="0" w:space="0" w:color="auto"/>
      </w:divBdr>
    </w:div>
    <w:div w:id="1487359122">
      <w:bodyDiv w:val="1"/>
      <w:marLeft w:val="0"/>
      <w:marRight w:val="0"/>
      <w:marTop w:val="0"/>
      <w:marBottom w:val="0"/>
      <w:divBdr>
        <w:top w:val="none" w:sz="0" w:space="0" w:color="auto"/>
        <w:left w:val="none" w:sz="0" w:space="0" w:color="auto"/>
        <w:bottom w:val="none" w:sz="0" w:space="0" w:color="auto"/>
        <w:right w:val="none" w:sz="0" w:space="0" w:color="auto"/>
      </w:divBdr>
    </w:div>
    <w:div w:id="1506627764">
      <w:bodyDiv w:val="1"/>
      <w:marLeft w:val="0"/>
      <w:marRight w:val="0"/>
      <w:marTop w:val="0"/>
      <w:marBottom w:val="0"/>
      <w:divBdr>
        <w:top w:val="none" w:sz="0" w:space="0" w:color="auto"/>
        <w:left w:val="none" w:sz="0" w:space="0" w:color="auto"/>
        <w:bottom w:val="none" w:sz="0" w:space="0" w:color="auto"/>
        <w:right w:val="none" w:sz="0" w:space="0" w:color="auto"/>
      </w:divBdr>
    </w:div>
    <w:div w:id="1508865883">
      <w:bodyDiv w:val="1"/>
      <w:marLeft w:val="0"/>
      <w:marRight w:val="0"/>
      <w:marTop w:val="0"/>
      <w:marBottom w:val="0"/>
      <w:divBdr>
        <w:top w:val="none" w:sz="0" w:space="0" w:color="auto"/>
        <w:left w:val="none" w:sz="0" w:space="0" w:color="auto"/>
        <w:bottom w:val="none" w:sz="0" w:space="0" w:color="auto"/>
        <w:right w:val="none" w:sz="0" w:space="0" w:color="auto"/>
      </w:divBdr>
    </w:div>
    <w:div w:id="1530029764">
      <w:bodyDiv w:val="1"/>
      <w:marLeft w:val="0"/>
      <w:marRight w:val="0"/>
      <w:marTop w:val="0"/>
      <w:marBottom w:val="0"/>
      <w:divBdr>
        <w:top w:val="none" w:sz="0" w:space="0" w:color="auto"/>
        <w:left w:val="none" w:sz="0" w:space="0" w:color="auto"/>
        <w:bottom w:val="none" w:sz="0" w:space="0" w:color="auto"/>
        <w:right w:val="none" w:sz="0" w:space="0" w:color="auto"/>
      </w:divBdr>
    </w:div>
    <w:div w:id="1560896086">
      <w:bodyDiv w:val="1"/>
      <w:marLeft w:val="0"/>
      <w:marRight w:val="0"/>
      <w:marTop w:val="0"/>
      <w:marBottom w:val="0"/>
      <w:divBdr>
        <w:top w:val="none" w:sz="0" w:space="0" w:color="auto"/>
        <w:left w:val="none" w:sz="0" w:space="0" w:color="auto"/>
        <w:bottom w:val="none" w:sz="0" w:space="0" w:color="auto"/>
        <w:right w:val="none" w:sz="0" w:space="0" w:color="auto"/>
      </w:divBdr>
    </w:div>
    <w:div w:id="1614820182">
      <w:bodyDiv w:val="1"/>
      <w:marLeft w:val="0"/>
      <w:marRight w:val="0"/>
      <w:marTop w:val="0"/>
      <w:marBottom w:val="0"/>
      <w:divBdr>
        <w:top w:val="none" w:sz="0" w:space="0" w:color="auto"/>
        <w:left w:val="none" w:sz="0" w:space="0" w:color="auto"/>
        <w:bottom w:val="none" w:sz="0" w:space="0" w:color="auto"/>
        <w:right w:val="none" w:sz="0" w:space="0" w:color="auto"/>
      </w:divBdr>
      <w:divsChild>
        <w:div w:id="1802572070">
          <w:marLeft w:val="0"/>
          <w:marRight w:val="0"/>
          <w:marTop w:val="480"/>
          <w:marBottom w:val="480"/>
          <w:divBdr>
            <w:top w:val="none" w:sz="0" w:space="0" w:color="auto"/>
            <w:left w:val="none" w:sz="0" w:space="0" w:color="auto"/>
            <w:bottom w:val="none" w:sz="0" w:space="0" w:color="auto"/>
            <w:right w:val="none" w:sz="0" w:space="0" w:color="auto"/>
          </w:divBdr>
          <w:divsChild>
            <w:div w:id="1294823384">
              <w:marLeft w:val="0"/>
              <w:marRight w:val="0"/>
              <w:marTop w:val="0"/>
              <w:marBottom w:val="0"/>
              <w:divBdr>
                <w:top w:val="none" w:sz="0" w:space="0" w:color="auto"/>
                <w:left w:val="none" w:sz="0" w:space="0" w:color="auto"/>
                <w:bottom w:val="none" w:sz="0" w:space="0" w:color="auto"/>
                <w:right w:val="none" w:sz="0" w:space="0" w:color="auto"/>
              </w:divBdr>
              <w:divsChild>
                <w:div w:id="2109349065">
                  <w:marLeft w:val="0"/>
                  <w:marRight w:val="0"/>
                  <w:marTop w:val="0"/>
                  <w:marBottom w:val="0"/>
                  <w:divBdr>
                    <w:top w:val="none" w:sz="0" w:space="0" w:color="auto"/>
                    <w:left w:val="none" w:sz="0" w:space="0" w:color="auto"/>
                    <w:bottom w:val="none" w:sz="0" w:space="0" w:color="auto"/>
                    <w:right w:val="none" w:sz="0" w:space="0" w:color="auto"/>
                  </w:divBdr>
                  <w:divsChild>
                    <w:div w:id="194461457">
                      <w:marLeft w:val="0"/>
                      <w:marRight w:val="0"/>
                      <w:marTop w:val="0"/>
                      <w:marBottom w:val="0"/>
                      <w:divBdr>
                        <w:top w:val="none" w:sz="0" w:space="0" w:color="auto"/>
                        <w:left w:val="none" w:sz="0" w:space="0" w:color="auto"/>
                        <w:bottom w:val="none" w:sz="0" w:space="0" w:color="auto"/>
                        <w:right w:val="none" w:sz="0" w:space="0" w:color="auto"/>
                      </w:divBdr>
                      <w:divsChild>
                        <w:div w:id="1558738479">
                          <w:marLeft w:val="0"/>
                          <w:marRight w:val="0"/>
                          <w:marTop w:val="0"/>
                          <w:marBottom w:val="0"/>
                          <w:divBdr>
                            <w:top w:val="none" w:sz="0" w:space="0" w:color="auto"/>
                            <w:left w:val="none" w:sz="0" w:space="0" w:color="auto"/>
                            <w:bottom w:val="none" w:sz="0" w:space="0" w:color="auto"/>
                            <w:right w:val="none" w:sz="0" w:space="0" w:color="auto"/>
                          </w:divBdr>
                          <w:divsChild>
                            <w:div w:id="508638274">
                              <w:marLeft w:val="0"/>
                              <w:marRight w:val="0"/>
                              <w:marTop w:val="930"/>
                              <w:marBottom w:val="300"/>
                              <w:divBdr>
                                <w:top w:val="none" w:sz="0" w:space="0" w:color="auto"/>
                                <w:left w:val="none" w:sz="0" w:space="0" w:color="auto"/>
                                <w:bottom w:val="none" w:sz="0" w:space="0" w:color="auto"/>
                                <w:right w:val="none" w:sz="0" w:space="0" w:color="auto"/>
                              </w:divBdr>
                              <w:divsChild>
                                <w:div w:id="1733578598">
                                  <w:marLeft w:val="0"/>
                                  <w:marRight w:val="0"/>
                                  <w:marTop w:val="0"/>
                                  <w:marBottom w:val="0"/>
                                  <w:divBdr>
                                    <w:top w:val="none" w:sz="0" w:space="0" w:color="auto"/>
                                    <w:left w:val="none" w:sz="0" w:space="0" w:color="auto"/>
                                    <w:bottom w:val="none" w:sz="0" w:space="0" w:color="auto"/>
                                    <w:right w:val="none" w:sz="0" w:space="0" w:color="auto"/>
                                  </w:divBdr>
                                  <w:divsChild>
                                    <w:div w:id="1520004163">
                                      <w:marLeft w:val="0"/>
                                      <w:marRight w:val="0"/>
                                      <w:marTop w:val="0"/>
                                      <w:marBottom w:val="0"/>
                                      <w:divBdr>
                                        <w:top w:val="none" w:sz="0" w:space="0" w:color="auto"/>
                                        <w:left w:val="none" w:sz="0" w:space="0" w:color="auto"/>
                                        <w:bottom w:val="none" w:sz="0" w:space="0" w:color="auto"/>
                                        <w:right w:val="single" w:sz="6" w:space="11" w:color="263692"/>
                                      </w:divBdr>
                                    </w:div>
                                  </w:divsChild>
                                </w:div>
                              </w:divsChild>
                            </w:div>
                          </w:divsChild>
                        </w:div>
                      </w:divsChild>
                    </w:div>
                  </w:divsChild>
                </w:div>
              </w:divsChild>
            </w:div>
          </w:divsChild>
        </w:div>
      </w:divsChild>
    </w:div>
    <w:div w:id="1680542188">
      <w:bodyDiv w:val="1"/>
      <w:marLeft w:val="0"/>
      <w:marRight w:val="0"/>
      <w:marTop w:val="0"/>
      <w:marBottom w:val="0"/>
      <w:divBdr>
        <w:top w:val="none" w:sz="0" w:space="0" w:color="auto"/>
        <w:left w:val="none" w:sz="0" w:space="0" w:color="auto"/>
        <w:bottom w:val="none" w:sz="0" w:space="0" w:color="auto"/>
        <w:right w:val="none" w:sz="0" w:space="0" w:color="auto"/>
      </w:divBdr>
    </w:div>
    <w:div w:id="1728719974">
      <w:bodyDiv w:val="1"/>
      <w:marLeft w:val="0"/>
      <w:marRight w:val="0"/>
      <w:marTop w:val="0"/>
      <w:marBottom w:val="0"/>
      <w:divBdr>
        <w:top w:val="none" w:sz="0" w:space="0" w:color="auto"/>
        <w:left w:val="none" w:sz="0" w:space="0" w:color="auto"/>
        <w:bottom w:val="none" w:sz="0" w:space="0" w:color="auto"/>
        <w:right w:val="none" w:sz="0" w:space="0" w:color="auto"/>
      </w:divBdr>
      <w:divsChild>
        <w:div w:id="1371690239">
          <w:marLeft w:val="0"/>
          <w:marRight w:val="0"/>
          <w:marTop w:val="0"/>
          <w:marBottom w:val="0"/>
          <w:divBdr>
            <w:top w:val="none" w:sz="0" w:space="0" w:color="auto"/>
            <w:left w:val="none" w:sz="0" w:space="0" w:color="auto"/>
            <w:bottom w:val="none" w:sz="0" w:space="0" w:color="auto"/>
            <w:right w:val="none" w:sz="0" w:space="0" w:color="auto"/>
          </w:divBdr>
          <w:divsChild>
            <w:div w:id="1471285457">
              <w:marLeft w:val="0"/>
              <w:marRight w:val="0"/>
              <w:marTop w:val="0"/>
              <w:marBottom w:val="0"/>
              <w:divBdr>
                <w:top w:val="none" w:sz="0" w:space="0" w:color="auto"/>
                <w:left w:val="none" w:sz="0" w:space="0" w:color="auto"/>
                <w:bottom w:val="none" w:sz="0" w:space="0" w:color="auto"/>
                <w:right w:val="none" w:sz="0" w:space="0" w:color="auto"/>
              </w:divBdr>
              <w:divsChild>
                <w:div w:id="1305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85232">
      <w:bodyDiv w:val="1"/>
      <w:marLeft w:val="0"/>
      <w:marRight w:val="0"/>
      <w:marTop w:val="0"/>
      <w:marBottom w:val="0"/>
      <w:divBdr>
        <w:top w:val="none" w:sz="0" w:space="0" w:color="auto"/>
        <w:left w:val="none" w:sz="0" w:space="0" w:color="auto"/>
        <w:bottom w:val="none" w:sz="0" w:space="0" w:color="auto"/>
        <w:right w:val="none" w:sz="0" w:space="0" w:color="auto"/>
      </w:divBdr>
    </w:div>
    <w:div w:id="1814522811">
      <w:bodyDiv w:val="1"/>
      <w:marLeft w:val="0"/>
      <w:marRight w:val="0"/>
      <w:marTop w:val="0"/>
      <w:marBottom w:val="0"/>
      <w:divBdr>
        <w:top w:val="none" w:sz="0" w:space="0" w:color="auto"/>
        <w:left w:val="none" w:sz="0" w:space="0" w:color="auto"/>
        <w:bottom w:val="none" w:sz="0" w:space="0" w:color="auto"/>
        <w:right w:val="none" w:sz="0" w:space="0" w:color="auto"/>
      </w:divBdr>
      <w:divsChild>
        <w:div w:id="441341130">
          <w:marLeft w:val="0"/>
          <w:marRight w:val="0"/>
          <w:marTop w:val="0"/>
          <w:marBottom w:val="0"/>
          <w:divBdr>
            <w:top w:val="none" w:sz="0" w:space="0" w:color="auto"/>
            <w:left w:val="none" w:sz="0" w:space="0" w:color="auto"/>
            <w:bottom w:val="none" w:sz="0" w:space="0" w:color="auto"/>
            <w:right w:val="none" w:sz="0" w:space="0" w:color="auto"/>
          </w:divBdr>
          <w:divsChild>
            <w:div w:id="1787771078">
              <w:marLeft w:val="0"/>
              <w:marRight w:val="0"/>
              <w:marTop w:val="0"/>
              <w:marBottom w:val="0"/>
              <w:divBdr>
                <w:top w:val="none" w:sz="0" w:space="0" w:color="auto"/>
                <w:left w:val="none" w:sz="0" w:space="0" w:color="auto"/>
                <w:bottom w:val="none" w:sz="0" w:space="0" w:color="auto"/>
                <w:right w:val="none" w:sz="0" w:space="0" w:color="auto"/>
              </w:divBdr>
              <w:divsChild>
                <w:div w:id="1061633118">
                  <w:marLeft w:val="0"/>
                  <w:marRight w:val="0"/>
                  <w:marTop w:val="0"/>
                  <w:marBottom w:val="0"/>
                  <w:divBdr>
                    <w:top w:val="none" w:sz="0" w:space="0" w:color="auto"/>
                    <w:left w:val="none" w:sz="0" w:space="0" w:color="auto"/>
                    <w:bottom w:val="none" w:sz="0" w:space="0" w:color="auto"/>
                    <w:right w:val="none" w:sz="0" w:space="0" w:color="auto"/>
                  </w:divBdr>
                  <w:divsChild>
                    <w:div w:id="1296444447">
                      <w:marLeft w:val="0"/>
                      <w:marRight w:val="0"/>
                      <w:marTop w:val="0"/>
                      <w:marBottom w:val="0"/>
                      <w:divBdr>
                        <w:top w:val="none" w:sz="0" w:space="0" w:color="auto"/>
                        <w:left w:val="none" w:sz="0" w:space="0" w:color="auto"/>
                        <w:bottom w:val="none" w:sz="0" w:space="0" w:color="auto"/>
                        <w:right w:val="none" w:sz="0" w:space="0" w:color="auto"/>
                      </w:divBdr>
                      <w:divsChild>
                        <w:div w:id="774207972">
                          <w:marLeft w:val="0"/>
                          <w:marRight w:val="0"/>
                          <w:marTop w:val="0"/>
                          <w:marBottom w:val="0"/>
                          <w:divBdr>
                            <w:top w:val="none" w:sz="0" w:space="0" w:color="auto"/>
                            <w:left w:val="none" w:sz="0" w:space="0" w:color="auto"/>
                            <w:bottom w:val="none" w:sz="0" w:space="0" w:color="auto"/>
                            <w:right w:val="none" w:sz="0" w:space="0" w:color="auto"/>
                          </w:divBdr>
                          <w:divsChild>
                            <w:div w:id="1418405201">
                              <w:marLeft w:val="0"/>
                              <w:marRight w:val="0"/>
                              <w:marTop w:val="0"/>
                              <w:marBottom w:val="0"/>
                              <w:divBdr>
                                <w:top w:val="none" w:sz="0" w:space="0" w:color="auto"/>
                                <w:left w:val="none" w:sz="0" w:space="0" w:color="auto"/>
                                <w:bottom w:val="none" w:sz="0" w:space="0" w:color="auto"/>
                                <w:right w:val="none" w:sz="0" w:space="0" w:color="auto"/>
                              </w:divBdr>
                              <w:divsChild>
                                <w:div w:id="942301216">
                                  <w:marLeft w:val="0"/>
                                  <w:marRight w:val="0"/>
                                  <w:marTop w:val="0"/>
                                  <w:marBottom w:val="0"/>
                                  <w:divBdr>
                                    <w:top w:val="none" w:sz="0" w:space="0" w:color="auto"/>
                                    <w:left w:val="none" w:sz="0" w:space="0" w:color="auto"/>
                                    <w:bottom w:val="none" w:sz="0" w:space="0" w:color="auto"/>
                                    <w:right w:val="none" w:sz="0" w:space="0" w:color="auto"/>
                                  </w:divBdr>
                                  <w:divsChild>
                                    <w:div w:id="303387885">
                                      <w:marLeft w:val="0"/>
                                      <w:marRight w:val="0"/>
                                      <w:marTop w:val="0"/>
                                      <w:marBottom w:val="0"/>
                                      <w:divBdr>
                                        <w:top w:val="none" w:sz="0" w:space="0" w:color="auto"/>
                                        <w:left w:val="none" w:sz="0" w:space="0" w:color="auto"/>
                                        <w:bottom w:val="none" w:sz="0" w:space="0" w:color="auto"/>
                                        <w:right w:val="none" w:sz="0" w:space="0" w:color="auto"/>
                                      </w:divBdr>
                                      <w:divsChild>
                                        <w:div w:id="1381326184">
                                          <w:marLeft w:val="0"/>
                                          <w:marRight w:val="0"/>
                                          <w:marTop w:val="0"/>
                                          <w:marBottom w:val="0"/>
                                          <w:divBdr>
                                            <w:top w:val="none" w:sz="0" w:space="0" w:color="auto"/>
                                            <w:left w:val="none" w:sz="0" w:space="0" w:color="auto"/>
                                            <w:bottom w:val="none" w:sz="0" w:space="0" w:color="auto"/>
                                            <w:right w:val="none" w:sz="0" w:space="0" w:color="auto"/>
                                          </w:divBdr>
                                          <w:divsChild>
                                            <w:div w:id="749351872">
                                              <w:marLeft w:val="0"/>
                                              <w:marRight w:val="0"/>
                                              <w:marTop w:val="0"/>
                                              <w:marBottom w:val="0"/>
                                              <w:divBdr>
                                                <w:top w:val="none" w:sz="0" w:space="0" w:color="auto"/>
                                                <w:left w:val="none" w:sz="0" w:space="0" w:color="auto"/>
                                                <w:bottom w:val="none" w:sz="0" w:space="0" w:color="auto"/>
                                                <w:right w:val="none" w:sz="0" w:space="0" w:color="auto"/>
                                              </w:divBdr>
                                              <w:divsChild>
                                                <w:div w:id="54739640">
                                                  <w:marLeft w:val="0"/>
                                                  <w:marRight w:val="0"/>
                                                  <w:marTop w:val="0"/>
                                                  <w:marBottom w:val="0"/>
                                                  <w:divBdr>
                                                    <w:top w:val="none" w:sz="0" w:space="0" w:color="auto"/>
                                                    <w:left w:val="none" w:sz="0" w:space="0" w:color="auto"/>
                                                    <w:bottom w:val="none" w:sz="0" w:space="0" w:color="auto"/>
                                                    <w:right w:val="none" w:sz="0" w:space="0" w:color="auto"/>
                                                  </w:divBdr>
                                                  <w:divsChild>
                                                    <w:div w:id="20648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686596">
      <w:bodyDiv w:val="1"/>
      <w:marLeft w:val="0"/>
      <w:marRight w:val="0"/>
      <w:marTop w:val="0"/>
      <w:marBottom w:val="0"/>
      <w:divBdr>
        <w:top w:val="none" w:sz="0" w:space="0" w:color="auto"/>
        <w:left w:val="none" w:sz="0" w:space="0" w:color="auto"/>
        <w:bottom w:val="none" w:sz="0" w:space="0" w:color="auto"/>
        <w:right w:val="none" w:sz="0" w:space="0" w:color="auto"/>
      </w:divBdr>
    </w:div>
    <w:div w:id="1840846338">
      <w:bodyDiv w:val="1"/>
      <w:marLeft w:val="0"/>
      <w:marRight w:val="0"/>
      <w:marTop w:val="0"/>
      <w:marBottom w:val="0"/>
      <w:divBdr>
        <w:top w:val="none" w:sz="0" w:space="0" w:color="auto"/>
        <w:left w:val="none" w:sz="0" w:space="0" w:color="auto"/>
        <w:bottom w:val="none" w:sz="0" w:space="0" w:color="auto"/>
        <w:right w:val="none" w:sz="0" w:space="0" w:color="auto"/>
      </w:divBdr>
    </w:div>
    <w:div w:id="1971204778">
      <w:bodyDiv w:val="1"/>
      <w:marLeft w:val="0"/>
      <w:marRight w:val="0"/>
      <w:marTop w:val="0"/>
      <w:marBottom w:val="0"/>
      <w:divBdr>
        <w:top w:val="none" w:sz="0" w:space="0" w:color="auto"/>
        <w:left w:val="none" w:sz="0" w:space="0" w:color="auto"/>
        <w:bottom w:val="none" w:sz="0" w:space="0" w:color="auto"/>
        <w:right w:val="none" w:sz="0" w:space="0" w:color="auto"/>
      </w:divBdr>
    </w:div>
    <w:div w:id="2014913837">
      <w:bodyDiv w:val="1"/>
      <w:marLeft w:val="0"/>
      <w:marRight w:val="0"/>
      <w:marTop w:val="0"/>
      <w:marBottom w:val="0"/>
      <w:divBdr>
        <w:top w:val="none" w:sz="0" w:space="0" w:color="auto"/>
        <w:left w:val="none" w:sz="0" w:space="0" w:color="auto"/>
        <w:bottom w:val="none" w:sz="0" w:space="0" w:color="auto"/>
        <w:right w:val="none" w:sz="0" w:space="0" w:color="auto"/>
      </w:divBdr>
    </w:div>
    <w:div w:id="2035039209">
      <w:bodyDiv w:val="1"/>
      <w:marLeft w:val="0"/>
      <w:marRight w:val="0"/>
      <w:marTop w:val="0"/>
      <w:marBottom w:val="0"/>
      <w:divBdr>
        <w:top w:val="none" w:sz="0" w:space="0" w:color="auto"/>
        <w:left w:val="none" w:sz="0" w:space="0" w:color="auto"/>
        <w:bottom w:val="none" w:sz="0" w:space="0" w:color="auto"/>
        <w:right w:val="none" w:sz="0" w:space="0" w:color="auto"/>
      </w:divBdr>
    </w:div>
    <w:div w:id="2037267300">
      <w:bodyDiv w:val="1"/>
      <w:marLeft w:val="0"/>
      <w:marRight w:val="0"/>
      <w:marTop w:val="0"/>
      <w:marBottom w:val="0"/>
      <w:divBdr>
        <w:top w:val="none" w:sz="0" w:space="0" w:color="auto"/>
        <w:left w:val="none" w:sz="0" w:space="0" w:color="auto"/>
        <w:bottom w:val="none" w:sz="0" w:space="0" w:color="auto"/>
        <w:right w:val="none" w:sz="0" w:space="0" w:color="auto"/>
      </w:divBdr>
    </w:div>
    <w:div w:id="211053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hyperlink" Target="http://www.cfn.fin.ec"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emf"/><Relationship Id="rId84" Type="http://schemas.openxmlformats.org/officeDocument/2006/relationships/diagramQuickStyle" Target="diagrams/quickStyle1.xml"/><Relationship Id="rId89" Type="http://schemas.openxmlformats.org/officeDocument/2006/relationships/image" Target="media/image76.emf"/><Relationship Id="rId112" Type="http://schemas.openxmlformats.org/officeDocument/2006/relationships/image" Target="media/image99.emf"/><Relationship Id="rId16" Type="http://schemas.openxmlformats.org/officeDocument/2006/relationships/image" Target="media/image8.png"/><Relationship Id="rId107" Type="http://schemas.openxmlformats.org/officeDocument/2006/relationships/image" Target="media/image94.emf"/><Relationship Id="rId11" Type="http://schemas.openxmlformats.org/officeDocument/2006/relationships/image" Target="media/image4.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emf"/><Relationship Id="rId79" Type="http://schemas.openxmlformats.org/officeDocument/2006/relationships/image" Target="media/image71.png"/><Relationship Id="rId102" Type="http://schemas.openxmlformats.org/officeDocument/2006/relationships/image" Target="media/image89.emf"/><Relationship Id="rId123" Type="http://schemas.openxmlformats.org/officeDocument/2006/relationships/hyperlink" Target="http://www.inec.gob.ec/estadisticas_sociales" TargetMode="External"/><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gi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emf"/><Relationship Id="rId77" Type="http://schemas.openxmlformats.org/officeDocument/2006/relationships/image" Target="media/image69.png"/><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image" Target="media/image100.emf"/><Relationship Id="rId118" Type="http://schemas.openxmlformats.org/officeDocument/2006/relationships/hyperlink" Target="http://www.quito-turismo.gob.ec/"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emf"/><Relationship Id="rId80" Type="http://schemas.openxmlformats.org/officeDocument/2006/relationships/image" Target="media/image72.png"/><Relationship Id="rId85" Type="http://schemas.openxmlformats.org/officeDocument/2006/relationships/diagramColors" Target="diagrams/colors1.xml"/><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hyperlink" Target="http://www.unwto.org/pub"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hyperlink" Target="http://www.iso.ch" TargetMode="External"/><Relationship Id="rId124"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emf"/><Relationship Id="rId75" Type="http://schemas.openxmlformats.org/officeDocument/2006/relationships/image" Target="media/image67.png"/><Relationship Id="rId83" Type="http://schemas.openxmlformats.org/officeDocument/2006/relationships/diagramLayout" Target="diagrams/layout1.xml"/><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106" Type="http://schemas.openxmlformats.org/officeDocument/2006/relationships/image" Target="media/image93.emf"/><Relationship Id="rId114" Type="http://schemas.openxmlformats.org/officeDocument/2006/relationships/image" Target="media/image101.gif"/><Relationship Id="rId119" Type="http://schemas.openxmlformats.org/officeDocument/2006/relationships/hyperlink" Target="http://www.inec.gob.ec/estadisticas_sociales" TargetMode="External"/><Relationship Id="rId127" Type="http://schemas.microsoft.com/office/2007/relationships/stylesWithEffects" Target="stylesWithEffects.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microsoft.com/office/2007/relationships/diagramDrawing" Target="diagrams/drawing1.xml"/><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hyperlink" Target="http://www.ecuadorinmediato.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96.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png"/><Relationship Id="rId76" Type="http://schemas.openxmlformats.org/officeDocument/2006/relationships/image" Target="media/image68.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hyperlink" Target="http://media.unwto.org/es/press-release/2013-08-26"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8.png"/><Relationship Id="rId87" Type="http://schemas.openxmlformats.org/officeDocument/2006/relationships/image" Target="media/image74.png"/><Relationship Id="rId110" Type="http://schemas.openxmlformats.org/officeDocument/2006/relationships/image" Target="media/image97.emf"/><Relationship Id="rId115" Type="http://schemas.openxmlformats.org/officeDocument/2006/relationships/image" Target="media/image102.emf"/><Relationship Id="rId61" Type="http://schemas.openxmlformats.org/officeDocument/2006/relationships/image" Target="media/image53.png"/><Relationship Id="rId82"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2" Type="http://schemas.openxmlformats.org/officeDocument/2006/relationships/hyperlink" Target="http://www.elcomercio.ec/quito/Quito-Tababela" TargetMode="External"/><Relationship Id="rId1" Type="http://schemas.openxmlformats.org/officeDocument/2006/relationships/hyperlink" Target="http://www.elcomercio.com.ec/quito/Quito-Travel_Mart_Latin_Ameri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UPC\Marcacion\uchil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PE"/>
  <c:chart>
    <c:plotArea>
      <c:layout/>
      <c:pieChart>
        <c:varyColors val="1"/>
        <c:ser>
          <c:idx val="0"/>
          <c:order val="0"/>
          <c:dLbls>
            <c:dLbl>
              <c:idx val="0"/>
              <c:layout/>
              <c:showVal val="1"/>
            </c:dLbl>
            <c:dLbl>
              <c:idx val="1"/>
              <c:layout/>
              <c:showVal val="1"/>
            </c:dLbl>
            <c:dLbl>
              <c:idx val="2"/>
              <c:layout/>
              <c:showVal val="1"/>
            </c:dLbl>
            <c:dLbl>
              <c:idx val="3"/>
              <c:layout/>
              <c:showVal val="1"/>
            </c:dLbl>
            <c:delete val="1"/>
          </c:dLbls>
          <c:cat>
            <c:strRef>
              <c:f>Hoja1!$B$5:$B$8</c:f>
              <c:strCache>
                <c:ptCount val="4"/>
                <c:pt idx="0">
                  <c:v>Turistas Individuales</c:v>
                </c:pt>
                <c:pt idx="1">
                  <c:v>Viajes Organizados</c:v>
                </c:pt>
                <c:pt idx="2">
                  <c:v>Grupos por cuenta Propia</c:v>
                </c:pt>
                <c:pt idx="3">
                  <c:v>Otros</c:v>
                </c:pt>
              </c:strCache>
            </c:strRef>
          </c:cat>
          <c:val>
            <c:numRef>
              <c:f>Hoja1!$C$5:$C$8</c:f>
              <c:numCache>
                <c:formatCode>0%</c:formatCode>
                <c:ptCount val="4"/>
                <c:pt idx="0">
                  <c:v>0.29000000000000015</c:v>
                </c:pt>
                <c:pt idx="1">
                  <c:v>0.23</c:v>
                </c:pt>
                <c:pt idx="2">
                  <c:v>0.21000000000000008</c:v>
                </c:pt>
                <c:pt idx="3">
                  <c:v>0.27</c:v>
                </c:pt>
              </c:numCache>
            </c:numRef>
          </c:val>
        </c:ser>
        <c:firstSliceAng val="0"/>
      </c:pieChart>
    </c:plotArea>
    <c:legend>
      <c:legendPos val="r"/>
      <c:layout/>
    </c:legend>
    <c:plotVisOnly val="1"/>
    <c:dispBlanksAs val="zero"/>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4D25E7-A197-45C7-A0FB-7EEBD185F283}" type="doc">
      <dgm:prSet loTypeId="urn:microsoft.com/office/officeart/2005/8/layout/hierarchy2" loCatId="hierarchy" qsTypeId="urn:microsoft.com/office/officeart/2005/8/quickstyle/simple3" qsCatId="simple" csTypeId="urn:microsoft.com/office/officeart/2005/8/colors/accent1_2" csCatId="accent1" phldr="1"/>
      <dgm:spPr/>
    </dgm:pt>
    <dgm:pt modelId="{39B59B80-7657-413B-BD55-EAE26C5602E0}">
      <dgm:prSet custT="1"/>
      <dgm:spPr/>
      <dgm:t>
        <a:bodyPr/>
        <a:lstStyle/>
        <a:p>
          <a:pPr marR="0" algn="ctr" rtl="0"/>
          <a:r>
            <a:rPr lang="es-ES" sz="700" smtClean="0">
              <a:latin typeface="Times New Roman" panose="02020603050405020304" pitchFamily="18" charset="0"/>
              <a:cs typeface="Times New Roman" panose="02020603050405020304" pitchFamily="18" charset="0"/>
            </a:rPr>
            <a:t>Área que</a:t>
          </a:r>
        </a:p>
        <a:p>
          <a:pPr marR="0" algn="ctr" rtl="0"/>
          <a:r>
            <a:rPr lang="es-ES" sz="700" smtClean="0">
              <a:latin typeface="Times New Roman" panose="02020603050405020304" pitchFamily="18" charset="0"/>
              <a:cs typeface="Times New Roman" panose="02020603050405020304" pitchFamily="18" charset="0"/>
            </a:rPr>
            <a:t> requiere del </a:t>
          </a:r>
        </a:p>
        <a:p>
          <a:pPr marR="0" algn="ctr" rtl="0"/>
          <a:r>
            <a:rPr lang="es-ES" sz="700" smtClean="0">
              <a:latin typeface="Times New Roman" panose="02020603050405020304" pitchFamily="18" charset="0"/>
              <a:cs typeface="Times New Roman" panose="02020603050405020304" pitchFamily="18" charset="0"/>
            </a:rPr>
            <a:t>Producto</a:t>
          </a:r>
        </a:p>
      </dgm:t>
    </dgm:pt>
    <dgm:pt modelId="{DCF61F31-1CF4-46CB-80B2-7433900F1AB3}" type="parTrans" cxnId="{6F548D94-84FB-44E3-93EE-01BB82E8DF28}">
      <dgm:prSet/>
      <dgm:spPr/>
      <dgm:t>
        <a:bodyPr/>
        <a:lstStyle/>
        <a:p>
          <a:endParaRPr lang="es-ES"/>
        </a:p>
      </dgm:t>
    </dgm:pt>
    <dgm:pt modelId="{D4F26DC3-ACFC-4831-AF5E-25A6B4C76A1F}" type="sibTrans" cxnId="{6F548D94-84FB-44E3-93EE-01BB82E8DF28}">
      <dgm:prSet/>
      <dgm:spPr/>
      <dgm:t>
        <a:bodyPr/>
        <a:lstStyle/>
        <a:p>
          <a:endParaRPr lang="es-ES"/>
        </a:p>
      </dgm:t>
    </dgm:pt>
    <dgm:pt modelId="{59C24B12-6921-445B-831D-142AB7BEA668}" type="asst">
      <dgm:prSet custT="1"/>
      <dgm:spPr/>
      <dgm:t>
        <a:bodyPr/>
        <a:lstStyle/>
        <a:p>
          <a:pPr marR="0" algn="ctr" rtl="0"/>
          <a:endParaRPr lang="es-ES" sz="500" b="0" i="0" u="none" strike="noStrike" baseline="0" smtClean="0">
            <a:latin typeface="Arial"/>
          </a:endParaRPr>
        </a:p>
        <a:p>
          <a:pPr marR="0" algn="ctr" rtl="0"/>
          <a:r>
            <a:rPr lang="es-ES" sz="700" b="0" i="0" u="none" strike="noStrike" baseline="0" smtClean="0">
              <a:latin typeface="Times New Roman" panose="02020603050405020304" pitchFamily="18" charset="0"/>
              <a:cs typeface="Times New Roman" panose="02020603050405020304" pitchFamily="18" charset="0"/>
            </a:rPr>
            <a:t>Órdenes  de pedido</a:t>
          </a:r>
          <a:endParaRPr lang="es-ES" sz="700" smtClean="0">
            <a:latin typeface="Times New Roman" panose="02020603050405020304" pitchFamily="18" charset="0"/>
            <a:cs typeface="Times New Roman" panose="02020603050405020304" pitchFamily="18" charset="0"/>
          </a:endParaRPr>
        </a:p>
      </dgm:t>
    </dgm:pt>
    <dgm:pt modelId="{79BFE02C-86AD-48F8-AC0D-C5E414EFB8B4}" type="parTrans" cxnId="{EC92B389-7BCC-4322-BF34-D4C2F5111856}">
      <dgm:prSet/>
      <dgm:spPr/>
      <dgm:t>
        <a:bodyPr/>
        <a:lstStyle/>
        <a:p>
          <a:endParaRPr lang="es-ES"/>
        </a:p>
      </dgm:t>
    </dgm:pt>
    <dgm:pt modelId="{CE7B0332-2F67-430F-96FD-70917BF778DF}" type="sibTrans" cxnId="{EC92B389-7BCC-4322-BF34-D4C2F5111856}">
      <dgm:prSet/>
      <dgm:spPr/>
      <dgm:t>
        <a:bodyPr/>
        <a:lstStyle/>
        <a:p>
          <a:endParaRPr lang="es-ES"/>
        </a:p>
      </dgm:t>
    </dgm:pt>
    <dgm:pt modelId="{B10CDA8B-443F-409C-AB78-382EB6729699}">
      <dgm:prSet custT="1"/>
      <dgm:spPr/>
      <dgm:t>
        <a:bodyPr/>
        <a:lstStyle/>
        <a:p>
          <a:pPr marR="0" algn="ctr" rtl="0"/>
          <a:r>
            <a:rPr lang="es-ES" sz="700" smtClean="0">
              <a:latin typeface="Times New Roman" panose="02020603050405020304" pitchFamily="18" charset="0"/>
              <a:cs typeface="Times New Roman" panose="02020603050405020304" pitchFamily="18" charset="0"/>
            </a:rPr>
            <a:t>Almacén General</a:t>
          </a:r>
        </a:p>
      </dgm:t>
    </dgm:pt>
    <dgm:pt modelId="{62384309-9A07-4C90-ACF3-77092E56FFBB}" type="parTrans" cxnId="{DA4DA427-DC1C-4868-89CA-5D3D48053F0F}">
      <dgm:prSet/>
      <dgm:spPr/>
      <dgm:t>
        <a:bodyPr/>
        <a:lstStyle/>
        <a:p>
          <a:endParaRPr lang="es-ES"/>
        </a:p>
      </dgm:t>
    </dgm:pt>
    <dgm:pt modelId="{56FA07C8-DAA4-4C8C-9B6E-46F05FC0C4EF}" type="sibTrans" cxnId="{DA4DA427-DC1C-4868-89CA-5D3D48053F0F}">
      <dgm:prSet/>
      <dgm:spPr/>
      <dgm:t>
        <a:bodyPr/>
        <a:lstStyle/>
        <a:p>
          <a:endParaRPr lang="es-ES"/>
        </a:p>
      </dgm:t>
    </dgm:pt>
    <dgm:pt modelId="{F338BDD7-0CD4-4663-A539-2FCBAEC40E2D}">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Hay existencias</a:t>
          </a:r>
          <a:endParaRPr lang="es-ES" sz="700" smtClean="0">
            <a:latin typeface="Times New Roman" panose="02020603050405020304" pitchFamily="18" charset="0"/>
            <a:cs typeface="Times New Roman" panose="02020603050405020304" pitchFamily="18" charset="0"/>
          </a:endParaRPr>
        </a:p>
      </dgm:t>
    </dgm:pt>
    <dgm:pt modelId="{48EC4CE5-E74F-4C10-AB6C-1D24D935E687}" type="parTrans" cxnId="{F692D420-7B17-481E-BAF0-76B3AC4535F5}">
      <dgm:prSet/>
      <dgm:spPr/>
      <dgm:t>
        <a:bodyPr/>
        <a:lstStyle/>
        <a:p>
          <a:endParaRPr lang="es-ES"/>
        </a:p>
      </dgm:t>
    </dgm:pt>
    <dgm:pt modelId="{9E1220CA-D029-43CA-B95E-BC4ADFE04346}" type="sibTrans" cxnId="{F692D420-7B17-481E-BAF0-76B3AC4535F5}">
      <dgm:prSet/>
      <dgm:spPr/>
      <dgm:t>
        <a:bodyPr/>
        <a:lstStyle/>
        <a:p>
          <a:endParaRPr lang="es-ES"/>
        </a:p>
      </dgm:t>
    </dgm:pt>
    <dgm:pt modelId="{A4DB2A6C-196F-495E-94DE-C546BD76BDA6}">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Preparación del pedido</a:t>
          </a:r>
          <a:endParaRPr lang="es-ES" sz="700" smtClean="0">
            <a:latin typeface="Times New Roman" panose="02020603050405020304" pitchFamily="18" charset="0"/>
            <a:cs typeface="Times New Roman" panose="02020603050405020304" pitchFamily="18" charset="0"/>
          </a:endParaRPr>
        </a:p>
      </dgm:t>
    </dgm:pt>
    <dgm:pt modelId="{44C46A13-0EBD-4B30-AA02-E4240B7E76CB}" type="parTrans" cxnId="{2F7B7985-0ED4-4886-BB42-6934612C2B73}">
      <dgm:prSet/>
      <dgm:spPr/>
      <dgm:t>
        <a:bodyPr/>
        <a:lstStyle/>
        <a:p>
          <a:endParaRPr lang="es-ES"/>
        </a:p>
      </dgm:t>
    </dgm:pt>
    <dgm:pt modelId="{09A79B6A-92E7-4CD8-8397-2396A1158D77}" type="sibTrans" cxnId="{2F7B7985-0ED4-4886-BB42-6934612C2B73}">
      <dgm:prSet/>
      <dgm:spPr/>
      <dgm:t>
        <a:bodyPr/>
        <a:lstStyle/>
        <a:p>
          <a:endParaRPr lang="es-ES"/>
        </a:p>
      </dgm:t>
    </dgm:pt>
    <dgm:pt modelId="{B25615B4-F327-4587-AB22-17C6363CBFAC}">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Entrega de pedido</a:t>
          </a:r>
          <a:endParaRPr lang="es-ES" sz="700" smtClean="0">
            <a:latin typeface="Times New Roman" panose="02020603050405020304" pitchFamily="18" charset="0"/>
            <a:cs typeface="Times New Roman" panose="02020603050405020304" pitchFamily="18" charset="0"/>
          </a:endParaRPr>
        </a:p>
      </dgm:t>
    </dgm:pt>
    <dgm:pt modelId="{522741AD-C2DE-4FF7-B135-CFDECED38831}" type="parTrans" cxnId="{6D2EFB6E-0EC2-43EA-94C3-FE0A1D6B27C3}">
      <dgm:prSet/>
      <dgm:spPr/>
      <dgm:t>
        <a:bodyPr/>
        <a:lstStyle/>
        <a:p>
          <a:endParaRPr lang="es-ES"/>
        </a:p>
      </dgm:t>
    </dgm:pt>
    <dgm:pt modelId="{F15E6953-47D1-4755-8345-7C17DF8FF2EC}" type="sibTrans" cxnId="{6D2EFB6E-0EC2-43EA-94C3-FE0A1D6B27C3}">
      <dgm:prSet/>
      <dgm:spPr/>
      <dgm:t>
        <a:bodyPr/>
        <a:lstStyle/>
        <a:p>
          <a:endParaRPr lang="es-ES"/>
        </a:p>
      </dgm:t>
    </dgm:pt>
    <dgm:pt modelId="{F1336C23-E1E5-4CE9-8FE5-9E8669EFB23C}">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Anotaciones en inventario permanente, parte de  consumos diarios</a:t>
          </a:r>
          <a:endParaRPr lang="es-ES" sz="700" smtClean="0">
            <a:latin typeface="Times New Roman" panose="02020603050405020304" pitchFamily="18" charset="0"/>
            <a:cs typeface="Times New Roman" panose="02020603050405020304" pitchFamily="18" charset="0"/>
          </a:endParaRPr>
        </a:p>
      </dgm:t>
    </dgm:pt>
    <dgm:pt modelId="{D16CBB4E-E55A-43E6-A785-A906F1B099B2}" type="parTrans" cxnId="{F1D99C4F-DCD0-49F7-9DDC-4F29B61A3133}">
      <dgm:prSet/>
      <dgm:spPr/>
      <dgm:t>
        <a:bodyPr/>
        <a:lstStyle/>
        <a:p>
          <a:endParaRPr lang="es-ES"/>
        </a:p>
      </dgm:t>
    </dgm:pt>
    <dgm:pt modelId="{F275475A-0221-4E85-ADED-4E79BB00AAD0}" type="sibTrans" cxnId="{F1D99C4F-DCD0-49F7-9DDC-4F29B61A3133}">
      <dgm:prSet/>
      <dgm:spPr/>
      <dgm:t>
        <a:bodyPr/>
        <a:lstStyle/>
        <a:p>
          <a:endParaRPr lang="es-ES"/>
        </a:p>
      </dgm:t>
    </dgm:pt>
    <dgm:pt modelId="{64316DA3-60BF-43DB-8D36-B788E83590FD}">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No hay existencias</a:t>
          </a:r>
          <a:endParaRPr lang="es-ES" sz="700" smtClean="0">
            <a:latin typeface="Times New Roman" panose="02020603050405020304" pitchFamily="18" charset="0"/>
            <a:cs typeface="Times New Roman" panose="02020603050405020304" pitchFamily="18" charset="0"/>
          </a:endParaRPr>
        </a:p>
      </dgm:t>
    </dgm:pt>
    <dgm:pt modelId="{06F8D0D0-F6EE-4CA0-8F9A-C00CC4A92CFF}" type="parTrans" cxnId="{4725CB84-268E-49D2-B866-62CA42ACFC53}">
      <dgm:prSet/>
      <dgm:spPr/>
      <dgm:t>
        <a:bodyPr/>
        <a:lstStyle/>
        <a:p>
          <a:endParaRPr lang="es-ES"/>
        </a:p>
      </dgm:t>
    </dgm:pt>
    <dgm:pt modelId="{5305471D-755E-4A34-B3EE-A5423E05B1FF}" type="sibTrans" cxnId="{4725CB84-268E-49D2-B866-62CA42ACFC53}">
      <dgm:prSet/>
      <dgm:spPr/>
      <dgm:t>
        <a:bodyPr/>
        <a:lstStyle/>
        <a:p>
          <a:endParaRPr lang="es-ES"/>
        </a:p>
      </dgm:t>
    </dgm:pt>
    <dgm:pt modelId="{226A0756-3692-403A-B597-DF3ADF153762}">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Solicitud de pedido a proveedores</a:t>
          </a:r>
          <a:endParaRPr lang="es-ES" sz="700" smtClean="0">
            <a:latin typeface="Times New Roman" panose="02020603050405020304" pitchFamily="18" charset="0"/>
            <a:cs typeface="Times New Roman" panose="02020603050405020304" pitchFamily="18" charset="0"/>
          </a:endParaRPr>
        </a:p>
      </dgm:t>
    </dgm:pt>
    <dgm:pt modelId="{AE89AEB3-E510-45D8-9630-98E09C4D4B2A}" type="parTrans" cxnId="{82D58EE8-0179-43A2-9F94-75C92B7BE240}">
      <dgm:prSet/>
      <dgm:spPr/>
      <dgm:t>
        <a:bodyPr/>
        <a:lstStyle/>
        <a:p>
          <a:endParaRPr lang="es-ES"/>
        </a:p>
      </dgm:t>
    </dgm:pt>
    <dgm:pt modelId="{697C33BB-FC8D-46C2-8E77-9DAFBDF3B2F8}" type="sibTrans" cxnId="{82D58EE8-0179-43A2-9F94-75C92B7BE240}">
      <dgm:prSet/>
      <dgm:spPr/>
      <dgm:t>
        <a:bodyPr/>
        <a:lstStyle/>
        <a:p>
          <a:endParaRPr lang="es-ES"/>
        </a:p>
      </dgm:t>
    </dgm:pt>
    <dgm:pt modelId="{7B5BE604-510A-4448-8203-29EB6901919B}">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Recepción de productos</a:t>
          </a:r>
          <a:endParaRPr lang="es-ES" sz="700" smtClean="0">
            <a:latin typeface="Times New Roman" panose="02020603050405020304" pitchFamily="18" charset="0"/>
            <a:cs typeface="Times New Roman" panose="02020603050405020304" pitchFamily="18" charset="0"/>
          </a:endParaRPr>
        </a:p>
      </dgm:t>
    </dgm:pt>
    <dgm:pt modelId="{BE9D011B-347E-48BC-8CAB-674EDAFADAF1}" type="parTrans" cxnId="{152ABBFF-7B88-42DA-BDF4-673A0D7DB5B6}">
      <dgm:prSet/>
      <dgm:spPr/>
      <dgm:t>
        <a:bodyPr/>
        <a:lstStyle/>
        <a:p>
          <a:endParaRPr lang="es-ES"/>
        </a:p>
      </dgm:t>
    </dgm:pt>
    <dgm:pt modelId="{53BE4394-9CC6-45EF-80DE-8B2D68FAE1BC}" type="sibTrans" cxnId="{152ABBFF-7B88-42DA-BDF4-673A0D7DB5B6}">
      <dgm:prSet/>
      <dgm:spPr/>
      <dgm:t>
        <a:bodyPr/>
        <a:lstStyle/>
        <a:p>
          <a:endParaRPr lang="es-ES"/>
        </a:p>
      </dgm:t>
    </dgm:pt>
    <dgm:pt modelId="{942D50B2-36D1-42F3-911F-5249EDFE72FC}">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Aceptación del pedido</a:t>
          </a:r>
          <a:endParaRPr lang="es-ES" sz="700" smtClean="0">
            <a:latin typeface="Times New Roman" panose="02020603050405020304" pitchFamily="18" charset="0"/>
            <a:cs typeface="Times New Roman" panose="02020603050405020304" pitchFamily="18" charset="0"/>
          </a:endParaRPr>
        </a:p>
      </dgm:t>
    </dgm:pt>
    <dgm:pt modelId="{B5FD8C8D-1557-4841-8C81-C1B1B9CAD8E2}" type="parTrans" cxnId="{703557A7-66F9-4B5F-B7BC-DAA703EA188B}">
      <dgm:prSet/>
      <dgm:spPr/>
      <dgm:t>
        <a:bodyPr/>
        <a:lstStyle/>
        <a:p>
          <a:endParaRPr lang="es-ES"/>
        </a:p>
      </dgm:t>
    </dgm:pt>
    <dgm:pt modelId="{70ACC838-5705-4C82-9D3E-D46E6C7CC1AD}" type="sibTrans" cxnId="{703557A7-66F9-4B5F-B7BC-DAA703EA188B}">
      <dgm:prSet/>
      <dgm:spPr/>
      <dgm:t>
        <a:bodyPr/>
        <a:lstStyle/>
        <a:p>
          <a:endParaRPr lang="es-ES"/>
        </a:p>
      </dgm:t>
    </dgm:pt>
    <dgm:pt modelId="{98C01EC1-A6DA-4139-B768-4CF7E1075DA1}">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Entrada directa al área</a:t>
          </a:r>
          <a:endParaRPr lang="es-ES" sz="700" smtClean="0">
            <a:latin typeface="Times New Roman" panose="02020603050405020304" pitchFamily="18" charset="0"/>
            <a:cs typeface="Times New Roman" panose="02020603050405020304" pitchFamily="18" charset="0"/>
          </a:endParaRPr>
        </a:p>
      </dgm:t>
    </dgm:pt>
    <dgm:pt modelId="{BBAC4C52-C7F0-4F89-8A26-C241CA7CFFDF}" type="parTrans" cxnId="{C2B50047-2C20-4E5E-80B3-7BDDD944C1FD}">
      <dgm:prSet/>
      <dgm:spPr/>
      <dgm:t>
        <a:bodyPr/>
        <a:lstStyle/>
        <a:p>
          <a:endParaRPr lang="es-ES"/>
        </a:p>
      </dgm:t>
    </dgm:pt>
    <dgm:pt modelId="{37A32E5C-B3D1-4E45-B8B9-3167C9C5F911}" type="sibTrans" cxnId="{C2B50047-2C20-4E5E-80B3-7BDDD944C1FD}">
      <dgm:prSet/>
      <dgm:spPr/>
      <dgm:t>
        <a:bodyPr/>
        <a:lstStyle/>
        <a:p>
          <a:endParaRPr lang="es-ES"/>
        </a:p>
      </dgm:t>
    </dgm:pt>
    <dgm:pt modelId="{26D218EB-E3DB-4495-BA27-966B3C053528}">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Anotación en inventario permanente y parte de compras diarias</a:t>
          </a:r>
          <a:endParaRPr lang="es-ES" sz="700" smtClean="0">
            <a:latin typeface="Times New Roman" panose="02020603050405020304" pitchFamily="18" charset="0"/>
            <a:cs typeface="Times New Roman" panose="02020603050405020304" pitchFamily="18" charset="0"/>
          </a:endParaRPr>
        </a:p>
      </dgm:t>
    </dgm:pt>
    <dgm:pt modelId="{B6887089-9276-4A37-980F-C7BFC692554B}" type="parTrans" cxnId="{BBA3B3F7-0CEB-47A5-BE03-071EEB4FB758}">
      <dgm:prSet/>
      <dgm:spPr/>
      <dgm:t>
        <a:bodyPr/>
        <a:lstStyle/>
        <a:p>
          <a:endParaRPr lang="es-ES"/>
        </a:p>
      </dgm:t>
    </dgm:pt>
    <dgm:pt modelId="{0BE8D296-2B3E-4203-946C-0C0BC7AB4B56}" type="sibTrans" cxnId="{BBA3B3F7-0CEB-47A5-BE03-071EEB4FB758}">
      <dgm:prSet/>
      <dgm:spPr/>
      <dgm:t>
        <a:bodyPr/>
        <a:lstStyle/>
        <a:p>
          <a:endParaRPr lang="es-ES"/>
        </a:p>
      </dgm:t>
    </dgm:pt>
    <dgm:pt modelId="{1B5458AC-16E8-43F9-84A2-44352E8E9ED9}">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Almacenamiento y conservación hasta su entrega</a:t>
          </a:r>
          <a:endParaRPr lang="es-ES" sz="700" smtClean="0">
            <a:latin typeface="Times New Roman" panose="02020603050405020304" pitchFamily="18" charset="0"/>
            <a:cs typeface="Times New Roman" panose="02020603050405020304" pitchFamily="18" charset="0"/>
          </a:endParaRPr>
        </a:p>
      </dgm:t>
    </dgm:pt>
    <dgm:pt modelId="{9324E979-0DDD-48BD-B47A-7FF4C83DAF19}" type="parTrans" cxnId="{5B34FA6B-D769-4F77-BACF-E16917843B48}">
      <dgm:prSet/>
      <dgm:spPr/>
      <dgm:t>
        <a:bodyPr/>
        <a:lstStyle/>
        <a:p>
          <a:endParaRPr lang="es-ES"/>
        </a:p>
      </dgm:t>
    </dgm:pt>
    <dgm:pt modelId="{EA0705C3-C424-44C3-946C-16F58D07FD19}" type="sibTrans" cxnId="{5B34FA6B-D769-4F77-BACF-E16917843B48}">
      <dgm:prSet/>
      <dgm:spPr/>
      <dgm:t>
        <a:bodyPr/>
        <a:lstStyle/>
        <a:p>
          <a:endParaRPr lang="es-ES"/>
        </a:p>
      </dgm:t>
    </dgm:pt>
    <dgm:pt modelId="{28F8EC94-91CB-4E84-9D41-4F5CEC8F1A05}">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Anotación en inventario permanente y parte de compras diarias</a:t>
          </a:r>
        </a:p>
      </dgm:t>
    </dgm:pt>
    <dgm:pt modelId="{423547BD-1A1A-445A-8CD5-BD5177F2FF80}" type="parTrans" cxnId="{A9EBE24C-310C-4974-8899-CF897226BA42}">
      <dgm:prSet/>
      <dgm:spPr/>
      <dgm:t>
        <a:bodyPr/>
        <a:lstStyle/>
        <a:p>
          <a:endParaRPr lang="es-ES"/>
        </a:p>
      </dgm:t>
    </dgm:pt>
    <dgm:pt modelId="{3EEEDC04-139E-4CCC-8844-DD6586CE97FB}" type="sibTrans" cxnId="{A9EBE24C-310C-4974-8899-CF897226BA42}">
      <dgm:prSet/>
      <dgm:spPr/>
      <dgm:t>
        <a:bodyPr/>
        <a:lstStyle/>
        <a:p>
          <a:endParaRPr lang="es-ES"/>
        </a:p>
      </dgm:t>
    </dgm:pt>
    <dgm:pt modelId="{3F693AD0-7FC1-484C-8694-C09D942DBAB3}">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No aceptación del pedido</a:t>
          </a:r>
          <a:endParaRPr lang="es-ES" sz="700" smtClean="0">
            <a:latin typeface="Times New Roman" panose="02020603050405020304" pitchFamily="18" charset="0"/>
            <a:cs typeface="Times New Roman" panose="02020603050405020304" pitchFamily="18" charset="0"/>
          </a:endParaRPr>
        </a:p>
      </dgm:t>
    </dgm:pt>
    <dgm:pt modelId="{47531395-0565-48FC-8CFC-450CAB0129E5}" type="parTrans" cxnId="{D34ABAFC-6AAD-48B1-81A1-66C581B6C02E}">
      <dgm:prSet/>
      <dgm:spPr/>
      <dgm:t>
        <a:bodyPr/>
        <a:lstStyle/>
        <a:p>
          <a:endParaRPr lang="es-ES"/>
        </a:p>
      </dgm:t>
    </dgm:pt>
    <dgm:pt modelId="{29D2E700-EEB9-4266-A37B-509480207945}" type="sibTrans" cxnId="{D34ABAFC-6AAD-48B1-81A1-66C581B6C02E}">
      <dgm:prSet/>
      <dgm:spPr/>
      <dgm:t>
        <a:bodyPr/>
        <a:lstStyle/>
        <a:p>
          <a:endParaRPr lang="es-ES"/>
        </a:p>
      </dgm:t>
    </dgm:pt>
    <dgm:pt modelId="{52F46FC0-EFB7-4048-A166-5D8D36A2B3BF}">
      <dgm:prSet custT="1"/>
      <dgm:spPr/>
      <dgm:t>
        <a:bodyPr/>
        <a:lstStyle/>
        <a:p>
          <a:pPr marR="0" algn="ctr" rtl="0"/>
          <a:r>
            <a:rPr lang="es-ES" sz="700" b="0" i="0" u="none" strike="noStrike" baseline="0" smtClean="0">
              <a:latin typeface="Times New Roman" panose="02020603050405020304" pitchFamily="18" charset="0"/>
              <a:cs typeface="Times New Roman" panose="02020603050405020304" pitchFamily="18" charset="0"/>
            </a:rPr>
            <a:t>Nueva solicitud de pedido y repetición del proceso.</a:t>
          </a:r>
        </a:p>
      </dgm:t>
    </dgm:pt>
    <dgm:pt modelId="{C1935BA2-A1A8-427A-9E9B-0259D08E40BE}" type="parTrans" cxnId="{BE45D310-382D-49C1-980B-C45443562A49}">
      <dgm:prSet/>
      <dgm:spPr/>
      <dgm:t>
        <a:bodyPr/>
        <a:lstStyle/>
        <a:p>
          <a:endParaRPr lang="es-ES"/>
        </a:p>
      </dgm:t>
    </dgm:pt>
    <dgm:pt modelId="{E8220E52-B9B3-4B83-88EF-8A5116305F89}" type="sibTrans" cxnId="{BE45D310-382D-49C1-980B-C45443562A49}">
      <dgm:prSet/>
      <dgm:spPr/>
      <dgm:t>
        <a:bodyPr/>
        <a:lstStyle/>
        <a:p>
          <a:endParaRPr lang="es-ES"/>
        </a:p>
      </dgm:t>
    </dgm:pt>
    <dgm:pt modelId="{D0BA8B98-3989-4DA6-BC39-5D05B7786E14}" type="pres">
      <dgm:prSet presAssocID="{6C4D25E7-A197-45C7-A0FB-7EEBD185F283}" presName="diagram" presStyleCnt="0">
        <dgm:presLayoutVars>
          <dgm:chPref val="1"/>
          <dgm:dir/>
          <dgm:animOne val="branch"/>
          <dgm:animLvl val="lvl"/>
          <dgm:resizeHandles val="exact"/>
        </dgm:presLayoutVars>
      </dgm:prSet>
      <dgm:spPr/>
    </dgm:pt>
    <dgm:pt modelId="{8C20FA27-C93D-4BC4-8CEA-B1A3B1F313BF}" type="pres">
      <dgm:prSet presAssocID="{39B59B80-7657-413B-BD55-EAE26C5602E0}" presName="root1" presStyleCnt="0"/>
      <dgm:spPr/>
    </dgm:pt>
    <dgm:pt modelId="{BDA69B47-8245-4C5B-8E31-C9DF6A207ABB}" type="pres">
      <dgm:prSet presAssocID="{39B59B80-7657-413B-BD55-EAE26C5602E0}" presName="LevelOneTextNode" presStyleLbl="node0" presStyleIdx="0" presStyleCnt="1" custScaleX="134508" custScaleY="248400">
        <dgm:presLayoutVars>
          <dgm:chPref val="3"/>
        </dgm:presLayoutVars>
      </dgm:prSet>
      <dgm:spPr/>
      <dgm:t>
        <a:bodyPr/>
        <a:lstStyle/>
        <a:p>
          <a:endParaRPr lang="es-ES"/>
        </a:p>
      </dgm:t>
    </dgm:pt>
    <dgm:pt modelId="{5B1C3261-0829-4F6B-8156-7FB51861BAE4}" type="pres">
      <dgm:prSet presAssocID="{39B59B80-7657-413B-BD55-EAE26C5602E0}" presName="level2hierChild" presStyleCnt="0"/>
      <dgm:spPr/>
    </dgm:pt>
    <dgm:pt modelId="{BE62085F-8B81-41A8-AA6F-06543AC27824}" type="pres">
      <dgm:prSet presAssocID="{79BFE02C-86AD-48F8-AC0D-C5E414EFB8B4}" presName="conn2-1" presStyleLbl="parChTrans1D2" presStyleIdx="0" presStyleCnt="2"/>
      <dgm:spPr/>
      <dgm:t>
        <a:bodyPr/>
        <a:lstStyle/>
        <a:p>
          <a:endParaRPr lang="es-ES"/>
        </a:p>
      </dgm:t>
    </dgm:pt>
    <dgm:pt modelId="{5EBC7F38-2259-4E86-9DF6-9706EE96241B}" type="pres">
      <dgm:prSet presAssocID="{79BFE02C-86AD-48F8-AC0D-C5E414EFB8B4}" presName="connTx" presStyleLbl="parChTrans1D2" presStyleIdx="0" presStyleCnt="2"/>
      <dgm:spPr/>
      <dgm:t>
        <a:bodyPr/>
        <a:lstStyle/>
        <a:p>
          <a:endParaRPr lang="es-ES"/>
        </a:p>
      </dgm:t>
    </dgm:pt>
    <dgm:pt modelId="{9F54B6A4-E5B7-4DA3-99D4-D6A46B9FA88B}" type="pres">
      <dgm:prSet presAssocID="{59C24B12-6921-445B-831D-142AB7BEA668}" presName="root2" presStyleCnt="0"/>
      <dgm:spPr/>
    </dgm:pt>
    <dgm:pt modelId="{0CAE64D3-6C72-42D2-B0B4-ADD7AAEE443C}" type="pres">
      <dgm:prSet presAssocID="{59C24B12-6921-445B-831D-142AB7BEA668}" presName="LevelTwoTextNode" presStyleLbl="asst1" presStyleIdx="0" presStyleCnt="1" custScaleX="116817" custScaleY="152870" custLinFactNeighborX="-2429" custLinFactNeighborY="-39782">
        <dgm:presLayoutVars>
          <dgm:chPref val="3"/>
        </dgm:presLayoutVars>
      </dgm:prSet>
      <dgm:spPr/>
      <dgm:t>
        <a:bodyPr/>
        <a:lstStyle/>
        <a:p>
          <a:endParaRPr lang="es-ES"/>
        </a:p>
      </dgm:t>
    </dgm:pt>
    <dgm:pt modelId="{89C51E64-47FD-40C1-ADDE-AADFA1F2E2E5}" type="pres">
      <dgm:prSet presAssocID="{59C24B12-6921-445B-831D-142AB7BEA668}" presName="level3hierChild" presStyleCnt="0"/>
      <dgm:spPr/>
    </dgm:pt>
    <dgm:pt modelId="{70896ACA-316D-4658-AD56-153DE1539BD5}" type="pres">
      <dgm:prSet presAssocID="{62384309-9A07-4C90-ACF3-77092E56FFBB}" presName="conn2-1" presStyleLbl="parChTrans1D2" presStyleIdx="1" presStyleCnt="2"/>
      <dgm:spPr/>
      <dgm:t>
        <a:bodyPr/>
        <a:lstStyle/>
        <a:p>
          <a:endParaRPr lang="es-ES"/>
        </a:p>
      </dgm:t>
    </dgm:pt>
    <dgm:pt modelId="{21FDA6ED-75AF-4CEB-ACBE-F95A03153663}" type="pres">
      <dgm:prSet presAssocID="{62384309-9A07-4C90-ACF3-77092E56FFBB}" presName="connTx" presStyleLbl="parChTrans1D2" presStyleIdx="1" presStyleCnt="2"/>
      <dgm:spPr/>
      <dgm:t>
        <a:bodyPr/>
        <a:lstStyle/>
        <a:p>
          <a:endParaRPr lang="es-ES"/>
        </a:p>
      </dgm:t>
    </dgm:pt>
    <dgm:pt modelId="{DFCC1654-A2AA-416C-8B75-B611983FB2EE}" type="pres">
      <dgm:prSet presAssocID="{B10CDA8B-443F-409C-AB78-382EB6729699}" presName="root2" presStyleCnt="0"/>
      <dgm:spPr/>
    </dgm:pt>
    <dgm:pt modelId="{05AAFD77-96EB-4C9E-95CC-4098D7E5659F}" type="pres">
      <dgm:prSet presAssocID="{B10CDA8B-443F-409C-AB78-382EB6729699}" presName="LevelTwoTextNode" presStyleLbl="node2" presStyleIdx="0" presStyleCnt="1" custScaleX="113274" custScaleY="173785">
        <dgm:presLayoutVars>
          <dgm:chPref val="3"/>
        </dgm:presLayoutVars>
      </dgm:prSet>
      <dgm:spPr/>
      <dgm:t>
        <a:bodyPr/>
        <a:lstStyle/>
        <a:p>
          <a:endParaRPr lang="es-ES"/>
        </a:p>
      </dgm:t>
    </dgm:pt>
    <dgm:pt modelId="{0127FCE7-84E7-4B6F-A913-F7BB286C15E3}" type="pres">
      <dgm:prSet presAssocID="{B10CDA8B-443F-409C-AB78-382EB6729699}" presName="level3hierChild" presStyleCnt="0"/>
      <dgm:spPr/>
    </dgm:pt>
    <dgm:pt modelId="{64C42763-47DC-4327-8FFF-3E267A4B8ED7}" type="pres">
      <dgm:prSet presAssocID="{48EC4CE5-E74F-4C10-AB6C-1D24D935E687}" presName="conn2-1" presStyleLbl="parChTrans1D3" presStyleIdx="0" presStyleCnt="2"/>
      <dgm:spPr/>
      <dgm:t>
        <a:bodyPr/>
        <a:lstStyle/>
        <a:p>
          <a:endParaRPr lang="es-ES"/>
        </a:p>
      </dgm:t>
    </dgm:pt>
    <dgm:pt modelId="{6D59BF7B-88F8-4C12-8CDE-43EAAE46D92C}" type="pres">
      <dgm:prSet presAssocID="{48EC4CE5-E74F-4C10-AB6C-1D24D935E687}" presName="connTx" presStyleLbl="parChTrans1D3" presStyleIdx="0" presStyleCnt="2"/>
      <dgm:spPr/>
      <dgm:t>
        <a:bodyPr/>
        <a:lstStyle/>
        <a:p>
          <a:endParaRPr lang="es-ES"/>
        </a:p>
      </dgm:t>
    </dgm:pt>
    <dgm:pt modelId="{BA169044-AA82-41E5-B226-017D95008E01}" type="pres">
      <dgm:prSet presAssocID="{F338BDD7-0CD4-4663-A539-2FCBAEC40E2D}" presName="root2" presStyleCnt="0"/>
      <dgm:spPr/>
    </dgm:pt>
    <dgm:pt modelId="{6F6F7338-DD54-423C-AB2C-048862E474D7}" type="pres">
      <dgm:prSet presAssocID="{F338BDD7-0CD4-4663-A539-2FCBAEC40E2D}" presName="LevelTwoTextNode" presStyleLbl="node3" presStyleIdx="0" presStyleCnt="2" custScaleX="127408" custScaleY="144788">
        <dgm:presLayoutVars>
          <dgm:chPref val="3"/>
        </dgm:presLayoutVars>
      </dgm:prSet>
      <dgm:spPr/>
      <dgm:t>
        <a:bodyPr/>
        <a:lstStyle/>
        <a:p>
          <a:endParaRPr lang="es-ES"/>
        </a:p>
      </dgm:t>
    </dgm:pt>
    <dgm:pt modelId="{DD62771B-B633-4FD6-95F7-13D47AA456C6}" type="pres">
      <dgm:prSet presAssocID="{F338BDD7-0CD4-4663-A539-2FCBAEC40E2D}" presName="level3hierChild" presStyleCnt="0"/>
      <dgm:spPr/>
    </dgm:pt>
    <dgm:pt modelId="{346ACF65-8044-4770-879A-2CE55D7181A2}" type="pres">
      <dgm:prSet presAssocID="{44C46A13-0EBD-4B30-AA02-E4240B7E76CB}" presName="conn2-1" presStyleLbl="parChTrans1D4" presStyleIdx="0" presStyleCnt="12"/>
      <dgm:spPr/>
      <dgm:t>
        <a:bodyPr/>
        <a:lstStyle/>
        <a:p>
          <a:endParaRPr lang="es-ES"/>
        </a:p>
      </dgm:t>
    </dgm:pt>
    <dgm:pt modelId="{820B2230-A9B7-4F20-9056-58DB32D54A58}" type="pres">
      <dgm:prSet presAssocID="{44C46A13-0EBD-4B30-AA02-E4240B7E76CB}" presName="connTx" presStyleLbl="parChTrans1D4" presStyleIdx="0" presStyleCnt="12"/>
      <dgm:spPr/>
      <dgm:t>
        <a:bodyPr/>
        <a:lstStyle/>
        <a:p>
          <a:endParaRPr lang="es-ES"/>
        </a:p>
      </dgm:t>
    </dgm:pt>
    <dgm:pt modelId="{798C7C90-6B48-4A87-A3AF-D018266F012D}" type="pres">
      <dgm:prSet presAssocID="{A4DB2A6C-196F-495E-94DE-C546BD76BDA6}" presName="root2" presStyleCnt="0"/>
      <dgm:spPr/>
    </dgm:pt>
    <dgm:pt modelId="{A8A4FD25-4FAA-4F98-8AC3-6C6B688AB86A}" type="pres">
      <dgm:prSet presAssocID="{A4DB2A6C-196F-495E-94DE-C546BD76BDA6}" presName="LevelTwoTextNode" presStyleLbl="node4" presStyleIdx="0" presStyleCnt="12" custScaleX="204368" custScaleY="146259" custLinFactNeighborX="19424" custLinFactNeighborY="-32886">
        <dgm:presLayoutVars>
          <dgm:chPref val="3"/>
        </dgm:presLayoutVars>
      </dgm:prSet>
      <dgm:spPr/>
      <dgm:t>
        <a:bodyPr/>
        <a:lstStyle/>
        <a:p>
          <a:endParaRPr lang="es-ES"/>
        </a:p>
      </dgm:t>
    </dgm:pt>
    <dgm:pt modelId="{A2E9126B-494A-4498-8C9B-7972C5A524FB}" type="pres">
      <dgm:prSet presAssocID="{A4DB2A6C-196F-495E-94DE-C546BD76BDA6}" presName="level3hierChild" presStyleCnt="0"/>
      <dgm:spPr/>
    </dgm:pt>
    <dgm:pt modelId="{5AFE99C4-9336-4853-84A0-822438633111}" type="pres">
      <dgm:prSet presAssocID="{522741AD-C2DE-4FF7-B135-CFDECED38831}" presName="conn2-1" presStyleLbl="parChTrans1D4" presStyleIdx="1" presStyleCnt="12"/>
      <dgm:spPr/>
      <dgm:t>
        <a:bodyPr/>
        <a:lstStyle/>
        <a:p>
          <a:endParaRPr lang="es-ES"/>
        </a:p>
      </dgm:t>
    </dgm:pt>
    <dgm:pt modelId="{6427E3E0-5C6A-43F6-BEA3-B9F8DD05C098}" type="pres">
      <dgm:prSet presAssocID="{522741AD-C2DE-4FF7-B135-CFDECED38831}" presName="connTx" presStyleLbl="parChTrans1D4" presStyleIdx="1" presStyleCnt="12"/>
      <dgm:spPr/>
      <dgm:t>
        <a:bodyPr/>
        <a:lstStyle/>
        <a:p>
          <a:endParaRPr lang="es-ES"/>
        </a:p>
      </dgm:t>
    </dgm:pt>
    <dgm:pt modelId="{4350EFFF-8644-43B4-AC98-B5F593490385}" type="pres">
      <dgm:prSet presAssocID="{B25615B4-F327-4587-AB22-17C6363CBFAC}" presName="root2" presStyleCnt="0"/>
      <dgm:spPr/>
    </dgm:pt>
    <dgm:pt modelId="{0912C165-BD72-4B2F-A56D-96991AB19194}" type="pres">
      <dgm:prSet presAssocID="{B25615B4-F327-4587-AB22-17C6363CBFAC}" presName="LevelTwoTextNode" presStyleLbl="node4" presStyleIdx="1" presStyleCnt="12" custScaleX="202179" custScaleY="150502" custLinFactNeighborX="18625" custLinFactNeighborY="35391">
        <dgm:presLayoutVars>
          <dgm:chPref val="3"/>
        </dgm:presLayoutVars>
      </dgm:prSet>
      <dgm:spPr/>
      <dgm:t>
        <a:bodyPr/>
        <a:lstStyle/>
        <a:p>
          <a:endParaRPr lang="es-ES"/>
        </a:p>
      </dgm:t>
    </dgm:pt>
    <dgm:pt modelId="{F79AA18C-9407-44D3-A41F-07B5DA5FC20F}" type="pres">
      <dgm:prSet presAssocID="{B25615B4-F327-4587-AB22-17C6363CBFAC}" presName="level3hierChild" presStyleCnt="0"/>
      <dgm:spPr/>
    </dgm:pt>
    <dgm:pt modelId="{5407623C-9BE7-471B-B937-4BBE2ADE2592}" type="pres">
      <dgm:prSet presAssocID="{D16CBB4E-E55A-43E6-A785-A906F1B099B2}" presName="conn2-1" presStyleLbl="parChTrans1D4" presStyleIdx="2" presStyleCnt="12"/>
      <dgm:spPr/>
      <dgm:t>
        <a:bodyPr/>
        <a:lstStyle/>
        <a:p>
          <a:endParaRPr lang="es-ES"/>
        </a:p>
      </dgm:t>
    </dgm:pt>
    <dgm:pt modelId="{9F13B6CF-1CC5-4EA3-BC4D-16D9BB8301BA}" type="pres">
      <dgm:prSet presAssocID="{D16CBB4E-E55A-43E6-A785-A906F1B099B2}" presName="connTx" presStyleLbl="parChTrans1D4" presStyleIdx="2" presStyleCnt="12"/>
      <dgm:spPr/>
      <dgm:t>
        <a:bodyPr/>
        <a:lstStyle/>
        <a:p>
          <a:endParaRPr lang="es-ES"/>
        </a:p>
      </dgm:t>
    </dgm:pt>
    <dgm:pt modelId="{60AE4444-48C5-48AC-AC3F-ECFBA952ADD9}" type="pres">
      <dgm:prSet presAssocID="{F1336C23-E1E5-4CE9-8FE5-9E8669EFB23C}" presName="root2" presStyleCnt="0"/>
      <dgm:spPr/>
    </dgm:pt>
    <dgm:pt modelId="{7BF83F05-D58D-4C38-888A-817F18C19800}" type="pres">
      <dgm:prSet presAssocID="{F1336C23-E1E5-4CE9-8FE5-9E8669EFB23C}" presName="LevelTwoTextNode" presStyleLbl="node4" presStyleIdx="2" presStyleCnt="12" custScaleX="200965" custScaleY="218223" custLinFactY="14219" custLinFactNeighborX="20543" custLinFactNeighborY="100000">
        <dgm:presLayoutVars>
          <dgm:chPref val="3"/>
        </dgm:presLayoutVars>
      </dgm:prSet>
      <dgm:spPr/>
      <dgm:t>
        <a:bodyPr/>
        <a:lstStyle/>
        <a:p>
          <a:endParaRPr lang="es-ES"/>
        </a:p>
      </dgm:t>
    </dgm:pt>
    <dgm:pt modelId="{00823D70-5D22-4FBD-820D-86437A5BCE0D}" type="pres">
      <dgm:prSet presAssocID="{F1336C23-E1E5-4CE9-8FE5-9E8669EFB23C}" presName="level3hierChild" presStyleCnt="0"/>
      <dgm:spPr/>
    </dgm:pt>
    <dgm:pt modelId="{DE40A8BB-12AB-43AB-8D4C-8C3E149B4E9B}" type="pres">
      <dgm:prSet presAssocID="{06F8D0D0-F6EE-4CA0-8F9A-C00CC4A92CFF}" presName="conn2-1" presStyleLbl="parChTrans1D3" presStyleIdx="1" presStyleCnt="2"/>
      <dgm:spPr/>
      <dgm:t>
        <a:bodyPr/>
        <a:lstStyle/>
        <a:p>
          <a:endParaRPr lang="es-ES"/>
        </a:p>
      </dgm:t>
    </dgm:pt>
    <dgm:pt modelId="{64EB4630-A46C-4DD5-9258-BA817176CD49}" type="pres">
      <dgm:prSet presAssocID="{06F8D0D0-F6EE-4CA0-8F9A-C00CC4A92CFF}" presName="connTx" presStyleLbl="parChTrans1D3" presStyleIdx="1" presStyleCnt="2"/>
      <dgm:spPr/>
      <dgm:t>
        <a:bodyPr/>
        <a:lstStyle/>
        <a:p>
          <a:endParaRPr lang="es-ES"/>
        </a:p>
      </dgm:t>
    </dgm:pt>
    <dgm:pt modelId="{EFAE6671-7270-4C16-8BD4-F01166658E2F}" type="pres">
      <dgm:prSet presAssocID="{64316DA3-60BF-43DB-8D36-B788E83590FD}" presName="root2" presStyleCnt="0"/>
      <dgm:spPr/>
    </dgm:pt>
    <dgm:pt modelId="{FF16DF82-0B19-4A5F-A7EA-9A0BE01A87F0}" type="pres">
      <dgm:prSet presAssocID="{64316DA3-60BF-43DB-8D36-B788E83590FD}" presName="LevelTwoTextNode" presStyleLbl="node3" presStyleIdx="1" presStyleCnt="2" custScaleX="133544" custScaleY="146721">
        <dgm:presLayoutVars>
          <dgm:chPref val="3"/>
        </dgm:presLayoutVars>
      </dgm:prSet>
      <dgm:spPr/>
      <dgm:t>
        <a:bodyPr/>
        <a:lstStyle/>
        <a:p>
          <a:endParaRPr lang="es-ES"/>
        </a:p>
      </dgm:t>
    </dgm:pt>
    <dgm:pt modelId="{65A36D23-1274-4EFF-B6A6-574D185649AB}" type="pres">
      <dgm:prSet presAssocID="{64316DA3-60BF-43DB-8D36-B788E83590FD}" presName="level3hierChild" presStyleCnt="0"/>
      <dgm:spPr/>
    </dgm:pt>
    <dgm:pt modelId="{B66B4CC9-6B9A-4B04-B72C-07BD69B12CE6}" type="pres">
      <dgm:prSet presAssocID="{AE89AEB3-E510-45D8-9630-98E09C4D4B2A}" presName="conn2-1" presStyleLbl="parChTrans1D4" presStyleIdx="3" presStyleCnt="12"/>
      <dgm:spPr/>
      <dgm:t>
        <a:bodyPr/>
        <a:lstStyle/>
        <a:p>
          <a:endParaRPr lang="es-ES"/>
        </a:p>
      </dgm:t>
    </dgm:pt>
    <dgm:pt modelId="{CADCF0AE-9FCF-4C84-984A-2A69621742B9}" type="pres">
      <dgm:prSet presAssocID="{AE89AEB3-E510-45D8-9630-98E09C4D4B2A}" presName="connTx" presStyleLbl="parChTrans1D4" presStyleIdx="3" presStyleCnt="12"/>
      <dgm:spPr/>
      <dgm:t>
        <a:bodyPr/>
        <a:lstStyle/>
        <a:p>
          <a:endParaRPr lang="es-ES"/>
        </a:p>
      </dgm:t>
    </dgm:pt>
    <dgm:pt modelId="{314D2A8E-F662-4A5D-83F6-356733306AAA}" type="pres">
      <dgm:prSet presAssocID="{226A0756-3692-403A-B597-DF3ADF153762}" presName="root2" presStyleCnt="0"/>
      <dgm:spPr/>
    </dgm:pt>
    <dgm:pt modelId="{F8643B8B-F18F-492E-AC71-BD817DEA0816}" type="pres">
      <dgm:prSet presAssocID="{226A0756-3692-403A-B597-DF3ADF153762}" presName="LevelTwoTextNode" presStyleLbl="node4" presStyleIdx="3" presStyleCnt="12" custScaleX="133382" custScaleY="148742">
        <dgm:presLayoutVars>
          <dgm:chPref val="3"/>
        </dgm:presLayoutVars>
      </dgm:prSet>
      <dgm:spPr/>
      <dgm:t>
        <a:bodyPr/>
        <a:lstStyle/>
        <a:p>
          <a:endParaRPr lang="es-ES"/>
        </a:p>
      </dgm:t>
    </dgm:pt>
    <dgm:pt modelId="{AA5A6F0E-1C5B-40C5-84EE-329C9110832C}" type="pres">
      <dgm:prSet presAssocID="{226A0756-3692-403A-B597-DF3ADF153762}" presName="level3hierChild" presStyleCnt="0"/>
      <dgm:spPr/>
    </dgm:pt>
    <dgm:pt modelId="{7A7980AD-8DF2-47C5-9AFB-2354F5247EBA}" type="pres">
      <dgm:prSet presAssocID="{BE9D011B-347E-48BC-8CAB-674EDAFADAF1}" presName="conn2-1" presStyleLbl="parChTrans1D4" presStyleIdx="4" presStyleCnt="12"/>
      <dgm:spPr/>
      <dgm:t>
        <a:bodyPr/>
        <a:lstStyle/>
        <a:p>
          <a:endParaRPr lang="es-ES"/>
        </a:p>
      </dgm:t>
    </dgm:pt>
    <dgm:pt modelId="{C586F96A-E6CF-494D-9A37-B94E36765294}" type="pres">
      <dgm:prSet presAssocID="{BE9D011B-347E-48BC-8CAB-674EDAFADAF1}" presName="connTx" presStyleLbl="parChTrans1D4" presStyleIdx="4" presStyleCnt="12"/>
      <dgm:spPr/>
      <dgm:t>
        <a:bodyPr/>
        <a:lstStyle/>
        <a:p>
          <a:endParaRPr lang="es-ES"/>
        </a:p>
      </dgm:t>
    </dgm:pt>
    <dgm:pt modelId="{112510B4-B969-4339-8EA4-CEDC433C40CA}" type="pres">
      <dgm:prSet presAssocID="{7B5BE604-510A-4448-8203-29EB6901919B}" presName="root2" presStyleCnt="0"/>
      <dgm:spPr/>
    </dgm:pt>
    <dgm:pt modelId="{8235F831-C352-4423-97FF-7035F20C7C30}" type="pres">
      <dgm:prSet presAssocID="{7B5BE604-510A-4448-8203-29EB6901919B}" presName="LevelTwoTextNode" presStyleLbl="node4" presStyleIdx="4" presStyleCnt="12" custScaleX="104374" custScaleY="153142">
        <dgm:presLayoutVars>
          <dgm:chPref val="3"/>
        </dgm:presLayoutVars>
      </dgm:prSet>
      <dgm:spPr/>
      <dgm:t>
        <a:bodyPr/>
        <a:lstStyle/>
        <a:p>
          <a:endParaRPr lang="es-ES"/>
        </a:p>
      </dgm:t>
    </dgm:pt>
    <dgm:pt modelId="{F74D00DC-BB84-4C6C-9138-7643D663B0DB}" type="pres">
      <dgm:prSet presAssocID="{7B5BE604-510A-4448-8203-29EB6901919B}" presName="level3hierChild" presStyleCnt="0"/>
      <dgm:spPr/>
    </dgm:pt>
    <dgm:pt modelId="{2635CFBB-09F7-4C00-BD29-C2472B6DF6CD}" type="pres">
      <dgm:prSet presAssocID="{B5FD8C8D-1557-4841-8C81-C1B1B9CAD8E2}" presName="conn2-1" presStyleLbl="parChTrans1D4" presStyleIdx="5" presStyleCnt="12"/>
      <dgm:spPr/>
      <dgm:t>
        <a:bodyPr/>
        <a:lstStyle/>
        <a:p>
          <a:endParaRPr lang="es-ES"/>
        </a:p>
      </dgm:t>
    </dgm:pt>
    <dgm:pt modelId="{7A915EDC-A7D4-4D69-A04C-5C6F2788BEBA}" type="pres">
      <dgm:prSet presAssocID="{B5FD8C8D-1557-4841-8C81-C1B1B9CAD8E2}" presName="connTx" presStyleLbl="parChTrans1D4" presStyleIdx="5" presStyleCnt="12"/>
      <dgm:spPr/>
      <dgm:t>
        <a:bodyPr/>
        <a:lstStyle/>
        <a:p>
          <a:endParaRPr lang="es-ES"/>
        </a:p>
      </dgm:t>
    </dgm:pt>
    <dgm:pt modelId="{B67A7F6E-8E50-4CF7-A608-DD18DEC5C44D}" type="pres">
      <dgm:prSet presAssocID="{942D50B2-36D1-42F3-911F-5249EDFE72FC}" presName="root2" presStyleCnt="0"/>
      <dgm:spPr/>
    </dgm:pt>
    <dgm:pt modelId="{9D625028-D999-42CE-A147-E81735BD13BB}" type="pres">
      <dgm:prSet presAssocID="{942D50B2-36D1-42F3-911F-5249EDFE72FC}" presName="LevelTwoTextNode" presStyleLbl="node4" presStyleIdx="5" presStyleCnt="12" custScaleX="123161" custScaleY="194544" custLinFactY="-22115" custLinFactNeighborY="-100000">
        <dgm:presLayoutVars>
          <dgm:chPref val="3"/>
        </dgm:presLayoutVars>
      </dgm:prSet>
      <dgm:spPr/>
      <dgm:t>
        <a:bodyPr/>
        <a:lstStyle/>
        <a:p>
          <a:endParaRPr lang="es-ES"/>
        </a:p>
      </dgm:t>
    </dgm:pt>
    <dgm:pt modelId="{32046D3F-2F9E-4851-8E64-8449767530EF}" type="pres">
      <dgm:prSet presAssocID="{942D50B2-36D1-42F3-911F-5249EDFE72FC}" presName="level3hierChild" presStyleCnt="0"/>
      <dgm:spPr/>
    </dgm:pt>
    <dgm:pt modelId="{42CA593C-89F3-4AEE-90F0-D8E65A2A4DA9}" type="pres">
      <dgm:prSet presAssocID="{BBAC4C52-C7F0-4F89-8A26-C241CA7CFFDF}" presName="conn2-1" presStyleLbl="parChTrans1D4" presStyleIdx="6" presStyleCnt="12"/>
      <dgm:spPr/>
      <dgm:t>
        <a:bodyPr/>
        <a:lstStyle/>
        <a:p>
          <a:endParaRPr lang="es-ES"/>
        </a:p>
      </dgm:t>
    </dgm:pt>
    <dgm:pt modelId="{BDD047D2-55CE-4F0E-A92E-2982B7BEE17A}" type="pres">
      <dgm:prSet presAssocID="{BBAC4C52-C7F0-4F89-8A26-C241CA7CFFDF}" presName="connTx" presStyleLbl="parChTrans1D4" presStyleIdx="6" presStyleCnt="12"/>
      <dgm:spPr/>
      <dgm:t>
        <a:bodyPr/>
        <a:lstStyle/>
        <a:p>
          <a:endParaRPr lang="es-ES"/>
        </a:p>
      </dgm:t>
    </dgm:pt>
    <dgm:pt modelId="{7AAB84F4-F2DB-471A-B00F-75A2076BBD00}" type="pres">
      <dgm:prSet presAssocID="{98C01EC1-A6DA-4139-B768-4CF7E1075DA1}" presName="root2" presStyleCnt="0"/>
      <dgm:spPr/>
    </dgm:pt>
    <dgm:pt modelId="{9F6F7A64-24F7-4241-A1C7-D6D36943830A}" type="pres">
      <dgm:prSet presAssocID="{98C01EC1-A6DA-4139-B768-4CF7E1075DA1}" presName="LevelTwoTextNode" presStyleLbl="node4" presStyleIdx="6" presStyleCnt="12" custScaleX="156562" custScaleY="197331" custLinFactY="-100000" custLinFactNeighborX="7970" custLinFactNeighborY="-155760">
        <dgm:presLayoutVars>
          <dgm:chPref val="3"/>
        </dgm:presLayoutVars>
      </dgm:prSet>
      <dgm:spPr/>
      <dgm:t>
        <a:bodyPr/>
        <a:lstStyle/>
        <a:p>
          <a:endParaRPr lang="es-ES"/>
        </a:p>
      </dgm:t>
    </dgm:pt>
    <dgm:pt modelId="{5C82AF93-0B9F-49A0-ADD3-D2780FD0523C}" type="pres">
      <dgm:prSet presAssocID="{98C01EC1-A6DA-4139-B768-4CF7E1075DA1}" presName="level3hierChild" presStyleCnt="0"/>
      <dgm:spPr/>
    </dgm:pt>
    <dgm:pt modelId="{614E7CC1-D4C3-4BBA-940C-F2F6101E5AC8}" type="pres">
      <dgm:prSet presAssocID="{B6887089-9276-4A37-980F-C7BFC692554B}" presName="conn2-1" presStyleLbl="parChTrans1D4" presStyleIdx="7" presStyleCnt="12"/>
      <dgm:spPr/>
      <dgm:t>
        <a:bodyPr/>
        <a:lstStyle/>
        <a:p>
          <a:endParaRPr lang="es-ES"/>
        </a:p>
      </dgm:t>
    </dgm:pt>
    <dgm:pt modelId="{F72400B2-2EF9-4749-8BDB-D900FEBFFD44}" type="pres">
      <dgm:prSet presAssocID="{B6887089-9276-4A37-980F-C7BFC692554B}" presName="connTx" presStyleLbl="parChTrans1D4" presStyleIdx="7" presStyleCnt="12"/>
      <dgm:spPr/>
      <dgm:t>
        <a:bodyPr/>
        <a:lstStyle/>
        <a:p>
          <a:endParaRPr lang="es-ES"/>
        </a:p>
      </dgm:t>
    </dgm:pt>
    <dgm:pt modelId="{BFCF4E74-CD5B-4D60-8BF1-25A538ECDD8B}" type="pres">
      <dgm:prSet presAssocID="{26D218EB-E3DB-4495-BA27-966B3C053528}" presName="root2" presStyleCnt="0"/>
      <dgm:spPr/>
    </dgm:pt>
    <dgm:pt modelId="{DE679F0C-9229-4240-BC78-BA17FD616927}" type="pres">
      <dgm:prSet presAssocID="{26D218EB-E3DB-4495-BA27-966B3C053528}" presName="LevelTwoTextNode" presStyleLbl="node4" presStyleIdx="7" presStyleCnt="12" custScaleX="197596" custScaleY="231654" custLinFactY="-100000" custLinFactNeighborX="1866" custLinFactNeighborY="-154616">
        <dgm:presLayoutVars>
          <dgm:chPref val="3"/>
        </dgm:presLayoutVars>
      </dgm:prSet>
      <dgm:spPr/>
      <dgm:t>
        <a:bodyPr/>
        <a:lstStyle/>
        <a:p>
          <a:endParaRPr lang="es-ES"/>
        </a:p>
      </dgm:t>
    </dgm:pt>
    <dgm:pt modelId="{38E6B68C-0F8A-4B89-A75B-6FE566B443E7}" type="pres">
      <dgm:prSet presAssocID="{26D218EB-E3DB-4495-BA27-966B3C053528}" presName="level3hierChild" presStyleCnt="0"/>
      <dgm:spPr/>
    </dgm:pt>
    <dgm:pt modelId="{C11AFC8D-933E-4C76-BA83-3837DBB77B5D}" type="pres">
      <dgm:prSet presAssocID="{9324E979-0DDD-48BD-B47A-7FF4C83DAF19}" presName="conn2-1" presStyleLbl="parChTrans1D4" presStyleIdx="8" presStyleCnt="12"/>
      <dgm:spPr/>
      <dgm:t>
        <a:bodyPr/>
        <a:lstStyle/>
        <a:p>
          <a:endParaRPr lang="es-ES"/>
        </a:p>
      </dgm:t>
    </dgm:pt>
    <dgm:pt modelId="{D61C5D0D-FABB-462B-9424-EBB257818F22}" type="pres">
      <dgm:prSet presAssocID="{9324E979-0DDD-48BD-B47A-7FF4C83DAF19}" presName="connTx" presStyleLbl="parChTrans1D4" presStyleIdx="8" presStyleCnt="12"/>
      <dgm:spPr/>
      <dgm:t>
        <a:bodyPr/>
        <a:lstStyle/>
        <a:p>
          <a:endParaRPr lang="es-ES"/>
        </a:p>
      </dgm:t>
    </dgm:pt>
    <dgm:pt modelId="{87048519-0590-4151-9966-E782D77EF1EB}" type="pres">
      <dgm:prSet presAssocID="{1B5458AC-16E8-43F9-84A2-44352E8E9ED9}" presName="root2" presStyleCnt="0"/>
      <dgm:spPr/>
    </dgm:pt>
    <dgm:pt modelId="{B16F2FC3-4205-485A-A5CA-9B95D3A76B45}" type="pres">
      <dgm:prSet presAssocID="{1B5458AC-16E8-43F9-84A2-44352E8E9ED9}" presName="LevelTwoTextNode" presStyleLbl="node4" presStyleIdx="8" presStyleCnt="12" custScaleX="155463" custScaleY="187976" custLinFactNeighborX="1689" custLinFactNeighborY="-96233">
        <dgm:presLayoutVars>
          <dgm:chPref val="3"/>
        </dgm:presLayoutVars>
      </dgm:prSet>
      <dgm:spPr/>
      <dgm:t>
        <a:bodyPr/>
        <a:lstStyle/>
        <a:p>
          <a:endParaRPr lang="es-ES"/>
        </a:p>
      </dgm:t>
    </dgm:pt>
    <dgm:pt modelId="{8B5C489E-FA2A-42D9-AE84-66A8A2F59D91}" type="pres">
      <dgm:prSet presAssocID="{1B5458AC-16E8-43F9-84A2-44352E8E9ED9}" presName="level3hierChild" presStyleCnt="0"/>
      <dgm:spPr/>
    </dgm:pt>
    <dgm:pt modelId="{AB547080-230B-43F8-ACB1-567528C66322}" type="pres">
      <dgm:prSet presAssocID="{423547BD-1A1A-445A-8CD5-BD5177F2FF80}" presName="conn2-1" presStyleLbl="parChTrans1D4" presStyleIdx="9" presStyleCnt="12"/>
      <dgm:spPr/>
      <dgm:t>
        <a:bodyPr/>
        <a:lstStyle/>
        <a:p>
          <a:endParaRPr lang="es-ES"/>
        </a:p>
      </dgm:t>
    </dgm:pt>
    <dgm:pt modelId="{D200AB5A-8673-4EF2-A7CD-CFC1E4576FA8}" type="pres">
      <dgm:prSet presAssocID="{423547BD-1A1A-445A-8CD5-BD5177F2FF80}" presName="connTx" presStyleLbl="parChTrans1D4" presStyleIdx="9" presStyleCnt="12"/>
      <dgm:spPr/>
      <dgm:t>
        <a:bodyPr/>
        <a:lstStyle/>
        <a:p>
          <a:endParaRPr lang="es-ES"/>
        </a:p>
      </dgm:t>
    </dgm:pt>
    <dgm:pt modelId="{B3FCE460-B895-425B-92E6-92B7E21C3C4E}" type="pres">
      <dgm:prSet presAssocID="{28F8EC94-91CB-4E84-9D41-4F5CEC8F1A05}" presName="root2" presStyleCnt="0"/>
      <dgm:spPr/>
    </dgm:pt>
    <dgm:pt modelId="{183E4B80-2147-4A30-B9ED-3D4AA403BCCC}" type="pres">
      <dgm:prSet presAssocID="{28F8EC94-91CB-4E84-9D41-4F5CEC8F1A05}" presName="LevelTwoTextNode" presStyleLbl="node4" presStyleIdx="9" presStyleCnt="12" custScaleX="199375" custScaleY="227206" custLinFactNeighborX="1186" custLinFactNeighborY="-96233">
        <dgm:presLayoutVars>
          <dgm:chPref val="3"/>
        </dgm:presLayoutVars>
      </dgm:prSet>
      <dgm:spPr/>
      <dgm:t>
        <a:bodyPr/>
        <a:lstStyle/>
        <a:p>
          <a:endParaRPr lang="es-ES"/>
        </a:p>
      </dgm:t>
    </dgm:pt>
    <dgm:pt modelId="{026D7F7D-3376-416F-86FD-7F957C4C2548}" type="pres">
      <dgm:prSet presAssocID="{28F8EC94-91CB-4E84-9D41-4F5CEC8F1A05}" presName="level3hierChild" presStyleCnt="0"/>
      <dgm:spPr/>
    </dgm:pt>
    <dgm:pt modelId="{8527B1AE-51CB-4294-A0A5-2A5D58FF2C4E}" type="pres">
      <dgm:prSet presAssocID="{47531395-0565-48FC-8CFC-450CAB0129E5}" presName="conn2-1" presStyleLbl="parChTrans1D4" presStyleIdx="10" presStyleCnt="12"/>
      <dgm:spPr/>
      <dgm:t>
        <a:bodyPr/>
        <a:lstStyle/>
        <a:p>
          <a:endParaRPr lang="es-ES"/>
        </a:p>
      </dgm:t>
    </dgm:pt>
    <dgm:pt modelId="{A731D0B6-389D-45EB-8A0B-64AEC0056C72}" type="pres">
      <dgm:prSet presAssocID="{47531395-0565-48FC-8CFC-450CAB0129E5}" presName="connTx" presStyleLbl="parChTrans1D4" presStyleIdx="10" presStyleCnt="12"/>
      <dgm:spPr/>
      <dgm:t>
        <a:bodyPr/>
        <a:lstStyle/>
        <a:p>
          <a:endParaRPr lang="es-ES"/>
        </a:p>
      </dgm:t>
    </dgm:pt>
    <dgm:pt modelId="{38A9EDF9-C75F-4B55-9983-91943D9DC2BC}" type="pres">
      <dgm:prSet presAssocID="{3F693AD0-7FC1-484C-8694-C09D942DBAB3}" presName="root2" presStyleCnt="0"/>
      <dgm:spPr/>
    </dgm:pt>
    <dgm:pt modelId="{9B8B3622-5865-4170-9C64-007302138523}" type="pres">
      <dgm:prSet presAssocID="{3F693AD0-7FC1-484C-8694-C09D942DBAB3}" presName="LevelTwoTextNode" presStyleLbl="node4" presStyleIdx="10" presStyleCnt="12" custScaleX="133230" custScaleY="189302" custLinFactNeighborX="1689" custLinFactNeighborY="75524">
        <dgm:presLayoutVars>
          <dgm:chPref val="3"/>
        </dgm:presLayoutVars>
      </dgm:prSet>
      <dgm:spPr/>
      <dgm:t>
        <a:bodyPr/>
        <a:lstStyle/>
        <a:p>
          <a:endParaRPr lang="es-ES"/>
        </a:p>
      </dgm:t>
    </dgm:pt>
    <dgm:pt modelId="{9F8BCDB8-8FC5-48C7-96D8-0EAD0B00D1E9}" type="pres">
      <dgm:prSet presAssocID="{3F693AD0-7FC1-484C-8694-C09D942DBAB3}" presName="level3hierChild" presStyleCnt="0"/>
      <dgm:spPr/>
    </dgm:pt>
    <dgm:pt modelId="{92CF6785-9FB2-426C-ACE7-A1E3699FD67A}" type="pres">
      <dgm:prSet presAssocID="{C1935BA2-A1A8-427A-9E9B-0259D08E40BE}" presName="conn2-1" presStyleLbl="parChTrans1D4" presStyleIdx="11" presStyleCnt="12"/>
      <dgm:spPr/>
      <dgm:t>
        <a:bodyPr/>
        <a:lstStyle/>
        <a:p>
          <a:endParaRPr lang="es-ES"/>
        </a:p>
      </dgm:t>
    </dgm:pt>
    <dgm:pt modelId="{B944AB4B-D78E-41C9-A5B6-F6697BA058BB}" type="pres">
      <dgm:prSet presAssocID="{C1935BA2-A1A8-427A-9E9B-0259D08E40BE}" presName="connTx" presStyleLbl="parChTrans1D4" presStyleIdx="11" presStyleCnt="12"/>
      <dgm:spPr/>
      <dgm:t>
        <a:bodyPr/>
        <a:lstStyle/>
        <a:p>
          <a:endParaRPr lang="es-ES"/>
        </a:p>
      </dgm:t>
    </dgm:pt>
    <dgm:pt modelId="{EF5795C1-377D-40A2-A877-ECC32059442C}" type="pres">
      <dgm:prSet presAssocID="{52F46FC0-EFB7-4048-A166-5D8D36A2B3BF}" presName="root2" presStyleCnt="0"/>
      <dgm:spPr/>
    </dgm:pt>
    <dgm:pt modelId="{D55CDE83-F655-4674-AB58-08C4D598C9D2}" type="pres">
      <dgm:prSet presAssocID="{52F46FC0-EFB7-4048-A166-5D8D36A2B3BF}" presName="LevelTwoTextNode" presStyleLbl="node4" presStyleIdx="11" presStyleCnt="12" custScaleX="150505" custScaleY="201849" custLinFactNeighborX="-8360" custLinFactNeighborY="76289">
        <dgm:presLayoutVars>
          <dgm:chPref val="3"/>
        </dgm:presLayoutVars>
      </dgm:prSet>
      <dgm:spPr/>
      <dgm:t>
        <a:bodyPr/>
        <a:lstStyle/>
        <a:p>
          <a:endParaRPr lang="es-ES"/>
        </a:p>
      </dgm:t>
    </dgm:pt>
    <dgm:pt modelId="{8C85B6C0-2A3C-4E1E-8B69-83315A8A72DE}" type="pres">
      <dgm:prSet presAssocID="{52F46FC0-EFB7-4048-A166-5D8D36A2B3BF}" presName="level3hierChild" presStyleCnt="0"/>
      <dgm:spPr/>
    </dgm:pt>
  </dgm:ptLst>
  <dgm:cxnLst>
    <dgm:cxn modelId="{62EF266F-F705-4BAB-9105-4BEAC8ED2DB6}" type="presOf" srcId="{D16CBB4E-E55A-43E6-A785-A906F1B099B2}" destId="{5407623C-9BE7-471B-B937-4BBE2ADE2592}" srcOrd="0" destOrd="0" presId="urn:microsoft.com/office/officeart/2005/8/layout/hierarchy2"/>
    <dgm:cxn modelId="{4DF75FF8-BAD1-499D-B85F-29BDA9879B95}" type="presOf" srcId="{BE9D011B-347E-48BC-8CAB-674EDAFADAF1}" destId="{C586F96A-E6CF-494D-9A37-B94E36765294}" srcOrd="1" destOrd="0" presId="urn:microsoft.com/office/officeart/2005/8/layout/hierarchy2"/>
    <dgm:cxn modelId="{10F7EAAB-7409-4A8A-B299-A867E440B020}" type="presOf" srcId="{423547BD-1A1A-445A-8CD5-BD5177F2FF80}" destId="{D200AB5A-8673-4EF2-A7CD-CFC1E4576FA8}" srcOrd="1" destOrd="0" presId="urn:microsoft.com/office/officeart/2005/8/layout/hierarchy2"/>
    <dgm:cxn modelId="{0AD5A7D4-7C2E-48B3-A4EC-268A665960BB}" type="presOf" srcId="{52F46FC0-EFB7-4048-A166-5D8D36A2B3BF}" destId="{D55CDE83-F655-4674-AB58-08C4D598C9D2}" srcOrd="0" destOrd="0" presId="urn:microsoft.com/office/officeart/2005/8/layout/hierarchy2"/>
    <dgm:cxn modelId="{5B747519-FCB5-41D5-93BE-CE3DE01F7745}" type="presOf" srcId="{B25615B4-F327-4587-AB22-17C6363CBFAC}" destId="{0912C165-BD72-4B2F-A56D-96991AB19194}" srcOrd="0" destOrd="0" presId="urn:microsoft.com/office/officeart/2005/8/layout/hierarchy2"/>
    <dgm:cxn modelId="{371500E1-560A-4B8B-BE9E-A607B3550609}" type="presOf" srcId="{BBAC4C52-C7F0-4F89-8A26-C241CA7CFFDF}" destId="{42CA593C-89F3-4AEE-90F0-D8E65A2A4DA9}" srcOrd="0" destOrd="0" presId="urn:microsoft.com/office/officeart/2005/8/layout/hierarchy2"/>
    <dgm:cxn modelId="{5B34FA6B-D769-4F77-BACF-E16917843B48}" srcId="{942D50B2-36D1-42F3-911F-5249EDFE72FC}" destId="{1B5458AC-16E8-43F9-84A2-44352E8E9ED9}" srcOrd="1" destOrd="0" parTransId="{9324E979-0DDD-48BD-B47A-7FF4C83DAF19}" sibTransId="{EA0705C3-C424-44C3-946C-16F58D07FD19}"/>
    <dgm:cxn modelId="{C471DE27-9E33-4CFA-92CB-98984302FBE1}" type="presOf" srcId="{C1935BA2-A1A8-427A-9E9B-0259D08E40BE}" destId="{92CF6785-9FB2-426C-ACE7-A1E3699FD67A}" srcOrd="0" destOrd="0" presId="urn:microsoft.com/office/officeart/2005/8/layout/hierarchy2"/>
    <dgm:cxn modelId="{AC3DD5AA-9718-46E5-847C-B6148798F6BB}" type="presOf" srcId="{B5FD8C8D-1557-4841-8C81-C1B1B9CAD8E2}" destId="{2635CFBB-09F7-4C00-BD29-C2472B6DF6CD}" srcOrd="0" destOrd="0" presId="urn:microsoft.com/office/officeart/2005/8/layout/hierarchy2"/>
    <dgm:cxn modelId="{6A1A8FF8-97CE-4D45-BF32-2C5E7C023837}" type="presOf" srcId="{44C46A13-0EBD-4B30-AA02-E4240B7E76CB}" destId="{820B2230-A9B7-4F20-9056-58DB32D54A58}" srcOrd="1" destOrd="0" presId="urn:microsoft.com/office/officeart/2005/8/layout/hierarchy2"/>
    <dgm:cxn modelId="{82D58EE8-0179-43A2-9F94-75C92B7BE240}" srcId="{64316DA3-60BF-43DB-8D36-B788E83590FD}" destId="{226A0756-3692-403A-B597-DF3ADF153762}" srcOrd="0" destOrd="0" parTransId="{AE89AEB3-E510-45D8-9630-98E09C4D4B2A}" sibTransId="{697C33BB-FC8D-46C2-8E77-9DAFBDF3B2F8}"/>
    <dgm:cxn modelId="{22D6BAB7-0B2F-45B9-BC32-EF5963AE6C13}" type="presOf" srcId="{522741AD-C2DE-4FF7-B135-CFDECED38831}" destId="{5AFE99C4-9336-4853-84A0-822438633111}" srcOrd="0" destOrd="0" presId="urn:microsoft.com/office/officeart/2005/8/layout/hierarchy2"/>
    <dgm:cxn modelId="{A9EBE24C-310C-4974-8899-CF897226BA42}" srcId="{1B5458AC-16E8-43F9-84A2-44352E8E9ED9}" destId="{28F8EC94-91CB-4E84-9D41-4F5CEC8F1A05}" srcOrd="0" destOrd="0" parTransId="{423547BD-1A1A-445A-8CD5-BD5177F2FF80}" sibTransId="{3EEEDC04-139E-4CCC-8844-DD6586CE97FB}"/>
    <dgm:cxn modelId="{6F548D94-84FB-44E3-93EE-01BB82E8DF28}" srcId="{6C4D25E7-A197-45C7-A0FB-7EEBD185F283}" destId="{39B59B80-7657-413B-BD55-EAE26C5602E0}" srcOrd="0" destOrd="0" parTransId="{DCF61F31-1CF4-46CB-80B2-7433900F1AB3}" sibTransId="{D4F26DC3-ACFC-4831-AF5E-25A6B4C76A1F}"/>
    <dgm:cxn modelId="{4725CB84-268E-49D2-B866-62CA42ACFC53}" srcId="{B10CDA8B-443F-409C-AB78-382EB6729699}" destId="{64316DA3-60BF-43DB-8D36-B788E83590FD}" srcOrd="1" destOrd="0" parTransId="{06F8D0D0-F6EE-4CA0-8F9A-C00CC4A92CFF}" sibTransId="{5305471D-755E-4A34-B3EE-A5423E05B1FF}"/>
    <dgm:cxn modelId="{0D615C68-8ED1-48C9-8FFC-5DF5E9900967}" type="presOf" srcId="{522741AD-C2DE-4FF7-B135-CFDECED38831}" destId="{6427E3E0-5C6A-43F6-BEA3-B9F8DD05C098}" srcOrd="1" destOrd="0" presId="urn:microsoft.com/office/officeart/2005/8/layout/hierarchy2"/>
    <dgm:cxn modelId="{973FAF57-DF9D-47A7-88F6-E80B04E91B0E}" type="presOf" srcId="{28F8EC94-91CB-4E84-9D41-4F5CEC8F1A05}" destId="{183E4B80-2147-4A30-B9ED-3D4AA403BCCC}" srcOrd="0" destOrd="0" presId="urn:microsoft.com/office/officeart/2005/8/layout/hierarchy2"/>
    <dgm:cxn modelId="{F692D420-7B17-481E-BAF0-76B3AC4535F5}" srcId="{B10CDA8B-443F-409C-AB78-382EB6729699}" destId="{F338BDD7-0CD4-4663-A539-2FCBAEC40E2D}" srcOrd="0" destOrd="0" parTransId="{48EC4CE5-E74F-4C10-AB6C-1D24D935E687}" sibTransId="{9E1220CA-D029-43CA-B95E-BC4ADFE04346}"/>
    <dgm:cxn modelId="{2F7B7985-0ED4-4886-BB42-6934612C2B73}" srcId="{F338BDD7-0CD4-4663-A539-2FCBAEC40E2D}" destId="{A4DB2A6C-196F-495E-94DE-C546BD76BDA6}" srcOrd="0" destOrd="0" parTransId="{44C46A13-0EBD-4B30-AA02-E4240B7E76CB}" sibTransId="{09A79B6A-92E7-4CD8-8397-2396A1158D77}"/>
    <dgm:cxn modelId="{DE54E805-EAD8-47DE-B992-89CCC3451CEE}" type="presOf" srcId="{47531395-0565-48FC-8CFC-450CAB0129E5}" destId="{8527B1AE-51CB-4294-A0A5-2A5D58FF2C4E}" srcOrd="0" destOrd="0" presId="urn:microsoft.com/office/officeart/2005/8/layout/hierarchy2"/>
    <dgm:cxn modelId="{F1D99C4F-DCD0-49F7-9DDC-4F29B61A3133}" srcId="{F338BDD7-0CD4-4663-A539-2FCBAEC40E2D}" destId="{F1336C23-E1E5-4CE9-8FE5-9E8669EFB23C}" srcOrd="2" destOrd="0" parTransId="{D16CBB4E-E55A-43E6-A785-A906F1B099B2}" sibTransId="{F275475A-0221-4E85-ADED-4E79BB00AAD0}"/>
    <dgm:cxn modelId="{055A7FFE-10AD-4F2E-B2AD-B256CA075B33}" type="presOf" srcId="{B6887089-9276-4A37-980F-C7BFC692554B}" destId="{614E7CC1-D4C3-4BBA-940C-F2F6101E5AC8}" srcOrd="0" destOrd="0" presId="urn:microsoft.com/office/officeart/2005/8/layout/hierarchy2"/>
    <dgm:cxn modelId="{703557A7-66F9-4B5F-B7BC-DAA703EA188B}" srcId="{7B5BE604-510A-4448-8203-29EB6901919B}" destId="{942D50B2-36D1-42F3-911F-5249EDFE72FC}" srcOrd="0" destOrd="0" parTransId="{B5FD8C8D-1557-4841-8C81-C1B1B9CAD8E2}" sibTransId="{70ACC838-5705-4C82-9D3E-D46E6C7CC1AD}"/>
    <dgm:cxn modelId="{2ECD9418-3559-4856-8FBD-A408DC708EE0}" type="presOf" srcId="{44C46A13-0EBD-4B30-AA02-E4240B7E76CB}" destId="{346ACF65-8044-4770-879A-2CE55D7181A2}" srcOrd="0" destOrd="0" presId="urn:microsoft.com/office/officeart/2005/8/layout/hierarchy2"/>
    <dgm:cxn modelId="{D35798A0-1D80-4D74-8E5A-55FA471530D4}" type="presOf" srcId="{47531395-0565-48FC-8CFC-450CAB0129E5}" destId="{A731D0B6-389D-45EB-8A0B-64AEC0056C72}" srcOrd="1" destOrd="0" presId="urn:microsoft.com/office/officeart/2005/8/layout/hierarchy2"/>
    <dgm:cxn modelId="{B572BE9C-5C56-42CF-9868-82C68EF189E4}" type="presOf" srcId="{62384309-9A07-4C90-ACF3-77092E56FFBB}" destId="{21FDA6ED-75AF-4CEB-ACBE-F95A03153663}" srcOrd="1" destOrd="0" presId="urn:microsoft.com/office/officeart/2005/8/layout/hierarchy2"/>
    <dgm:cxn modelId="{117D2867-F7BC-473F-845E-428BF2A02B58}" type="presOf" srcId="{BE9D011B-347E-48BC-8CAB-674EDAFADAF1}" destId="{7A7980AD-8DF2-47C5-9AFB-2354F5247EBA}" srcOrd="0" destOrd="0" presId="urn:microsoft.com/office/officeart/2005/8/layout/hierarchy2"/>
    <dgm:cxn modelId="{BBA3B3F7-0CEB-47A5-BE03-071EEB4FB758}" srcId="{98C01EC1-A6DA-4139-B768-4CF7E1075DA1}" destId="{26D218EB-E3DB-4495-BA27-966B3C053528}" srcOrd="0" destOrd="0" parTransId="{B6887089-9276-4A37-980F-C7BFC692554B}" sibTransId="{0BE8D296-2B3E-4203-946C-0C0BC7AB4B56}"/>
    <dgm:cxn modelId="{9B60DD64-0B60-40F0-A63E-7B2F2470BDAB}" type="presOf" srcId="{26D218EB-E3DB-4495-BA27-966B3C053528}" destId="{DE679F0C-9229-4240-BC78-BA17FD616927}" srcOrd="0" destOrd="0" presId="urn:microsoft.com/office/officeart/2005/8/layout/hierarchy2"/>
    <dgm:cxn modelId="{AC4A0D99-D6D2-437E-97F4-50D09957A682}" type="presOf" srcId="{64316DA3-60BF-43DB-8D36-B788E83590FD}" destId="{FF16DF82-0B19-4A5F-A7EA-9A0BE01A87F0}" srcOrd="0" destOrd="0" presId="urn:microsoft.com/office/officeart/2005/8/layout/hierarchy2"/>
    <dgm:cxn modelId="{9BE9432F-8591-4111-95D4-48363020C882}" type="presOf" srcId="{06F8D0D0-F6EE-4CA0-8F9A-C00CC4A92CFF}" destId="{DE40A8BB-12AB-43AB-8D4C-8C3E149B4E9B}" srcOrd="0" destOrd="0" presId="urn:microsoft.com/office/officeart/2005/8/layout/hierarchy2"/>
    <dgm:cxn modelId="{9E2FB1FA-6AF7-4769-9D01-7BA99F1082C2}" type="presOf" srcId="{48EC4CE5-E74F-4C10-AB6C-1D24D935E687}" destId="{6D59BF7B-88F8-4C12-8CDE-43EAAE46D92C}" srcOrd="1" destOrd="0" presId="urn:microsoft.com/office/officeart/2005/8/layout/hierarchy2"/>
    <dgm:cxn modelId="{DED86F1F-412C-4288-8479-73D7CE2BAE16}" type="presOf" srcId="{423547BD-1A1A-445A-8CD5-BD5177F2FF80}" destId="{AB547080-230B-43F8-ACB1-567528C66322}" srcOrd="0" destOrd="0" presId="urn:microsoft.com/office/officeart/2005/8/layout/hierarchy2"/>
    <dgm:cxn modelId="{584611A9-B248-45E5-AFA6-6693469C8D1F}" type="presOf" srcId="{226A0756-3692-403A-B597-DF3ADF153762}" destId="{F8643B8B-F18F-492E-AC71-BD817DEA0816}" srcOrd="0" destOrd="0" presId="urn:microsoft.com/office/officeart/2005/8/layout/hierarchy2"/>
    <dgm:cxn modelId="{7DF2460B-3791-4F3E-9FFD-F3B00E34986B}" type="presOf" srcId="{7B5BE604-510A-4448-8203-29EB6901919B}" destId="{8235F831-C352-4423-97FF-7035F20C7C30}" srcOrd="0" destOrd="0" presId="urn:microsoft.com/office/officeart/2005/8/layout/hierarchy2"/>
    <dgm:cxn modelId="{A0203B95-E8B9-4F83-8E6F-0B4540C39978}" type="presOf" srcId="{48EC4CE5-E74F-4C10-AB6C-1D24D935E687}" destId="{64C42763-47DC-4327-8FFF-3E267A4B8ED7}" srcOrd="0" destOrd="0" presId="urn:microsoft.com/office/officeart/2005/8/layout/hierarchy2"/>
    <dgm:cxn modelId="{364651BB-9CD0-455B-80A1-E81A5B220EF6}" type="presOf" srcId="{B5FD8C8D-1557-4841-8C81-C1B1B9CAD8E2}" destId="{7A915EDC-A7D4-4D69-A04C-5C6F2788BEBA}" srcOrd="1" destOrd="0" presId="urn:microsoft.com/office/officeart/2005/8/layout/hierarchy2"/>
    <dgm:cxn modelId="{287B158E-A592-4B7F-B015-D95D6F48FA81}" type="presOf" srcId="{AE89AEB3-E510-45D8-9630-98E09C4D4B2A}" destId="{B66B4CC9-6B9A-4B04-B72C-07BD69B12CE6}" srcOrd="0" destOrd="0" presId="urn:microsoft.com/office/officeart/2005/8/layout/hierarchy2"/>
    <dgm:cxn modelId="{38E25081-C595-4AE2-AED4-188539044B44}" type="presOf" srcId="{3F693AD0-7FC1-484C-8694-C09D942DBAB3}" destId="{9B8B3622-5865-4170-9C64-007302138523}" srcOrd="0" destOrd="0" presId="urn:microsoft.com/office/officeart/2005/8/layout/hierarchy2"/>
    <dgm:cxn modelId="{97C1DFB4-742E-46A7-AAAF-35BF7E93FB05}" type="presOf" srcId="{F338BDD7-0CD4-4663-A539-2FCBAEC40E2D}" destId="{6F6F7338-DD54-423C-AB2C-048862E474D7}" srcOrd="0" destOrd="0" presId="urn:microsoft.com/office/officeart/2005/8/layout/hierarchy2"/>
    <dgm:cxn modelId="{5CA1879A-457B-4D0B-80AD-98ECC58CA694}" type="presOf" srcId="{59C24B12-6921-445B-831D-142AB7BEA668}" destId="{0CAE64D3-6C72-42D2-B0B4-ADD7AAEE443C}" srcOrd="0" destOrd="0" presId="urn:microsoft.com/office/officeart/2005/8/layout/hierarchy2"/>
    <dgm:cxn modelId="{DA4DA427-DC1C-4868-89CA-5D3D48053F0F}" srcId="{39B59B80-7657-413B-BD55-EAE26C5602E0}" destId="{B10CDA8B-443F-409C-AB78-382EB6729699}" srcOrd="1" destOrd="0" parTransId="{62384309-9A07-4C90-ACF3-77092E56FFBB}" sibTransId="{56FA07C8-DAA4-4C8C-9B6E-46F05FC0C4EF}"/>
    <dgm:cxn modelId="{E5018DE4-8415-40B8-96D3-A1FBD3689530}" type="presOf" srcId="{B6887089-9276-4A37-980F-C7BFC692554B}" destId="{F72400B2-2EF9-4749-8BDB-D900FEBFFD44}" srcOrd="1" destOrd="0" presId="urn:microsoft.com/office/officeart/2005/8/layout/hierarchy2"/>
    <dgm:cxn modelId="{735FBCA0-5C98-43EE-A239-27B1CF27EEC0}" type="presOf" srcId="{9324E979-0DDD-48BD-B47A-7FF4C83DAF19}" destId="{D61C5D0D-FABB-462B-9424-EBB257818F22}" srcOrd="1" destOrd="0" presId="urn:microsoft.com/office/officeart/2005/8/layout/hierarchy2"/>
    <dgm:cxn modelId="{EC92B389-7BCC-4322-BF34-D4C2F5111856}" srcId="{39B59B80-7657-413B-BD55-EAE26C5602E0}" destId="{59C24B12-6921-445B-831D-142AB7BEA668}" srcOrd="0" destOrd="0" parTransId="{79BFE02C-86AD-48F8-AC0D-C5E414EFB8B4}" sibTransId="{CE7B0332-2F67-430F-96FD-70917BF778DF}"/>
    <dgm:cxn modelId="{2015A882-227D-47B3-91CB-0866DA737D26}" type="presOf" srcId="{98C01EC1-A6DA-4139-B768-4CF7E1075DA1}" destId="{9F6F7A64-24F7-4241-A1C7-D6D36943830A}" srcOrd="0" destOrd="0" presId="urn:microsoft.com/office/officeart/2005/8/layout/hierarchy2"/>
    <dgm:cxn modelId="{6D2EFB6E-0EC2-43EA-94C3-FE0A1D6B27C3}" srcId="{F338BDD7-0CD4-4663-A539-2FCBAEC40E2D}" destId="{B25615B4-F327-4587-AB22-17C6363CBFAC}" srcOrd="1" destOrd="0" parTransId="{522741AD-C2DE-4FF7-B135-CFDECED38831}" sibTransId="{F15E6953-47D1-4755-8345-7C17DF8FF2EC}"/>
    <dgm:cxn modelId="{152ABBFF-7B88-42DA-BDF4-673A0D7DB5B6}" srcId="{226A0756-3692-403A-B597-DF3ADF153762}" destId="{7B5BE604-510A-4448-8203-29EB6901919B}" srcOrd="0" destOrd="0" parTransId="{BE9D011B-347E-48BC-8CAB-674EDAFADAF1}" sibTransId="{53BE4394-9CC6-45EF-80DE-8B2D68FAE1BC}"/>
    <dgm:cxn modelId="{D8A1E80B-0FB7-4D88-A241-4AAD7E2198E9}" type="presOf" srcId="{06F8D0D0-F6EE-4CA0-8F9A-C00CC4A92CFF}" destId="{64EB4630-A46C-4DD5-9258-BA817176CD49}" srcOrd="1" destOrd="0" presId="urn:microsoft.com/office/officeart/2005/8/layout/hierarchy2"/>
    <dgm:cxn modelId="{D721FF49-1845-4A9E-B92D-355EB760D045}" type="presOf" srcId="{942D50B2-36D1-42F3-911F-5249EDFE72FC}" destId="{9D625028-D999-42CE-A147-E81735BD13BB}" srcOrd="0" destOrd="0" presId="urn:microsoft.com/office/officeart/2005/8/layout/hierarchy2"/>
    <dgm:cxn modelId="{BE45D310-382D-49C1-980B-C45443562A49}" srcId="{3F693AD0-7FC1-484C-8694-C09D942DBAB3}" destId="{52F46FC0-EFB7-4048-A166-5D8D36A2B3BF}" srcOrd="0" destOrd="0" parTransId="{C1935BA2-A1A8-427A-9E9B-0259D08E40BE}" sibTransId="{E8220E52-B9B3-4B83-88EF-8A5116305F89}"/>
    <dgm:cxn modelId="{B5F98D6C-0795-4AD9-BCA3-E7DE637D1F97}" type="presOf" srcId="{62384309-9A07-4C90-ACF3-77092E56FFBB}" destId="{70896ACA-316D-4658-AD56-153DE1539BD5}" srcOrd="0" destOrd="0" presId="urn:microsoft.com/office/officeart/2005/8/layout/hierarchy2"/>
    <dgm:cxn modelId="{88F3D641-E173-488C-A8D8-CC4780DFD01F}" type="presOf" srcId="{9324E979-0DDD-48BD-B47A-7FF4C83DAF19}" destId="{C11AFC8D-933E-4C76-BA83-3837DBB77B5D}" srcOrd="0" destOrd="0" presId="urn:microsoft.com/office/officeart/2005/8/layout/hierarchy2"/>
    <dgm:cxn modelId="{AAF0E444-CC21-45CE-8D16-6CC59C962DFF}" type="presOf" srcId="{79BFE02C-86AD-48F8-AC0D-C5E414EFB8B4}" destId="{5EBC7F38-2259-4E86-9DF6-9706EE96241B}" srcOrd="1" destOrd="0" presId="urn:microsoft.com/office/officeart/2005/8/layout/hierarchy2"/>
    <dgm:cxn modelId="{91BBB9D8-EE18-4E3F-AAF6-4B04B0B0D71F}" type="presOf" srcId="{D16CBB4E-E55A-43E6-A785-A906F1B099B2}" destId="{9F13B6CF-1CC5-4EA3-BC4D-16D9BB8301BA}" srcOrd="1" destOrd="0" presId="urn:microsoft.com/office/officeart/2005/8/layout/hierarchy2"/>
    <dgm:cxn modelId="{E15B54B7-5DEB-41E4-A08C-9694A636EF6A}" type="presOf" srcId="{6C4D25E7-A197-45C7-A0FB-7EEBD185F283}" destId="{D0BA8B98-3989-4DA6-BC39-5D05B7786E14}" srcOrd="0" destOrd="0" presId="urn:microsoft.com/office/officeart/2005/8/layout/hierarchy2"/>
    <dgm:cxn modelId="{08E052FA-0D00-4301-A9F4-165DA198162F}" type="presOf" srcId="{A4DB2A6C-196F-495E-94DE-C546BD76BDA6}" destId="{A8A4FD25-4FAA-4F98-8AC3-6C6B688AB86A}" srcOrd="0" destOrd="0" presId="urn:microsoft.com/office/officeart/2005/8/layout/hierarchy2"/>
    <dgm:cxn modelId="{E58D6168-2B7D-49EF-B82A-2699AA797874}" type="presOf" srcId="{1B5458AC-16E8-43F9-84A2-44352E8E9ED9}" destId="{B16F2FC3-4205-485A-A5CA-9B95D3A76B45}" srcOrd="0" destOrd="0" presId="urn:microsoft.com/office/officeart/2005/8/layout/hierarchy2"/>
    <dgm:cxn modelId="{D34ABAFC-6AAD-48B1-81A1-66C581B6C02E}" srcId="{7B5BE604-510A-4448-8203-29EB6901919B}" destId="{3F693AD0-7FC1-484C-8694-C09D942DBAB3}" srcOrd="1" destOrd="0" parTransId="{47531395-0565-48FC-8CFC-450CAB0129E5}" sibTransId="{29D2E700-EEB9-4266-A37B-509480207945}"/>
    <dgm:cxn modelId="{C2B50047-2C20-4E5E-80B3-7BDDD944C1FD}" srcId="{942D50B2-36D1-42F3-911F-5249EDFE72FC}" destId="{98C01EC1-A6DA-4139-B768-4CF7E1075DA1}" srcOrd="0" destOrd="0" parTransId="{BBAC4C52-C7F0-4F89-8A26-C241CA7CFFDF}" sibTransId="{37A32E5C-B3D1-4E45-B8B9-3167C9C5F911}"/>
    <dgm:cxn modelId="{68DD271E-B341-4EC8-9B12-64C112A159ED}" type="presOf" srcId="{C1935BA2-A1A8-427A-9E9B-0259D08E40BE}" destId="{B944AB4B-D78E-41C9-A5B6-F6697BA058BB}" srcOrd="1" destOrd="0" presId="urn:microsoft.com/office/officeart/2005/8/layout/hierarchy2"/>
    <dgm:cxn modelId="{86559230-966F-448B-8B0F-08CE39DEB010}" type="presOf" srcId="{39B59B80-7657-413B-BD55-EAE26C5602E0}" destId="{BDA69B47-8245-4C5B-8E31-C9DF6A207ABB}" srcOrd="0" destOrd="0" presId="urn:microsoft.com/office/officeart/2005/8/layout/hierarchy2"/>
    <dgm:cxn modelId="{637A0030-7B61-4769-8D1E-CF610E26DD5C}" type="presOf" srcId="{BBAC4C52-C7F0-4F89-8A26-C241CA7CFFDF}" destId="{BDD047D2-55CE-4F0E-A92E-2982B7BEE17A}" srcOrd="1" destOrd="0" presId="urn:microsoft.com/office/officeart/2005/8/layout/hierarchy2"/>
    <dgm:cxn modelId="{1721D9D2-8A01-4FD8-985D-819BB208C5D0}" type="presOf" srcId="{AE89AEB3-E510-45D8-9630-98E09C4D4B2A}" destId="{CADCF0AE-9FCF-4C84-984A-2A69621742B9}" srcOrd="1" destOrd="0" presId="urn:microsoft.com/office/officeart/2005/8/layout/hierarchy2"/>
    <dgm:cxn modelId="{C71CDAB1-1225-4383-AC3C-B9EDECDD2C1E}" type="presOf" srcId="{F1336C23-E1E5-4CE9-8FE5-9E8669EFB23C}" destId="{7BF83F05-D58D-4C38-888A-817F18C19800}" srcOrd="0" destOrd="0" presId="urn:microsoft.com/office/officeart/2005/8/layout/hierarchy2"/>
    <dgm:cxn modelId="{D4B720A5-ECD3-480A-8593-02276719AE7D}" type="presOf" srcId="{79BFE02C-86AD-48F8-AC0D-C5E414EFB8B4}" destId="{BE62085F-8B81-41A8-AA6F-06543AC27824}" srcOrd="0" destOrd="0" presId="urn:microsoft.com/office/officeart/2005/8/layout/hierarchy2"/>
    <dgm:cxn modelId="{9227C587-25D3-4426-9BEF-C2EFA89EF220}" type="presOf" srcId="{B10CDA8B-443F-409C-AB78-382EB6729699}" destId="{05AAFD77-96EB-4C9E-95CC-4098D7E5659F}" srcOrd="0" destOrd="0" presId="urn:microsoft.com/office/officeart/2005/8/layout/hierarchy2"/>
    <dgm:cxn modelId="{58ECE23C-9A34-421E-8184-228994B4FB84}" type="presParOf" srcId="{D0BA8B98-3989-4DA6-BC39-5D05B7786E14}" destId="{8C20FA27-C93D-4BC4-8CEA-B1A3B1F313BF}" srcOrd="0" destOrd="0" presId="urn:microsoft.com/office/officeart/2005/8/layout/hierarchy2"/>
    <dgm:cxn modelId="{D553C866-92D6-4C9E-870F-B33D33A9E7F6}" type="presParOf" srcId="{8C20FA27-C93D-4BC4-8CEA-B1A3B1F313BF}" destId="{BDA69B47-8245-4C5B-8E31-C9DF6A207ABB}" srcOrd="0" destOrd="0" presId="urn:microsoft.com/office/officeart/2005/8/layout/hierarchy2"/>
    <dgm:cxn modelId="{27509757-92D4-4496-8010-8881E74EEC5B}" type="presParOf" srcId="{8C20FA27-C93D-4BC4-8CEA-B1A3B1F313BF}" destId="{5B1C3261-0829-4F6B-8156-7FB51861BAE4}" srcOrd="1" destOrd="0" presId="urn:microsoft.com/office/officeart/2005/8/layout/hierarchy2"/>
    <dgm:cxn modelId="{52A5C118-B68B-4862-B7D8-5BF83466B130}" type="presParOf" srcId="{5B1C3261-0829-4F6B-8156-7FB51861BAE4}" destId="{BE62085F-8B81-41A8-AA6F-06543AC27824}" srcOrd="0" destOrd="0" presId="urn:microsoft.com/office/officeart/2005/8/layout/hierarchy2"/>
    <dgm:cxn modelId="{96F69590-5DDE-41F9-8D07-65A7A1775D62}" type="presParOf" srcId="{BE62085F-8B81-41A8-AA6F-06543AC27824}" destId="{5EBC7F38-2259-4E86-9DF6-9706EE96241B}" srcOrd="0" destOrd="0" presId="urn:microsoft.com/office/officeart/2005/8/layout/hierarchy2"/>
    <dgm:cxn modelId="{8098B8DC-69A1-4EF5-B056-8999E0923536}" type="presParOf" srcId="{5B1C3261-0829-4F6B-8156-7FB51861BAE4}" destId="{9F54B6A4-E5B7-4DA3-99D4-D6A46B9FA88B}" srcOrd="1" destOrd="0" presId="urn:microsoft.com/office/officeart/2005/8/layout/hierarchy2"/>
    <dgm:cxn modelId="{0B9FD4B4-5A6F-4F5E-96BD-0FAAFE028355}" type="presParOf" srcId="{9F54B6A4-E5B7-4DA3-99D4-D6A46B9FA88B}" destId="{0CAE64D3-6C72-42D2-B0B4-ADD7AAEE443C}" srcOrd="0" destOrd="0" presId="urn:microsoft.com/office/officeart/2005/8/layout/hierarchy2"/>
    <dgm:cxn modelId="{C0C95A28-8390-4BD2-B949-75B34BA452CE}" type="presParOf" srcId="{9F54B6A4-E5B7-4DA3-99D4-D6A46B9FA88B}" destId="{89C51E64-47FD-40C1-ADDE-AADFA1F2E2E5}" srcOrd="1" destOrd="0" presId="urn:microsoft.com/office/officeart/2005/8/layout/hierarchy2"/>
    <dgm:cxn modelId="{B8C8B713-5A81-4A21-ACBC-113A2C63696F}" type="presParOf" srcId="{5B1C3261-0829-4F6B-8156-7FB51861BAE4}" destId="{70896ACA-316D-4658-AD56-153DE1539BD5}" srcOrd="2" destOrd="0" presId="urn:microsoft.com/office/officeart/2005/8/layout/hierarchy2"/>
    <dgm:cxn modelId="{CDA69E43-03E5-49D5-A1EB-D497065FE307}" type="presParOf" srcId="{70896ACA-316D-4658-AD56-153DE1539BD5}" destId="{21FDA6ED-75AF-4CEB-ACBE-F95A03153663}" srcOrd="0" destOrd="0" presId="urn:microsoft.com/office/officeart/2005/8/layout/hierarchy2"/>
    <dgm:cxn modelId="{3D0C3FE8-31E4-4C3B-A363-C54FA3D46BFE}" type="presParOf" srcId="{5B1C3261-0829-4F6B-8156-7FB51861BAE4}" destId="{DFCC1654-A2AA-416C-8B75-B611983FB2EE}" srcOrd="3" destOrd="0" presId="urn:microsoft.com/office/officeart/2005/8/layout/hierarchy2"/>
    <dgm:cxn modelId="{5A1AF3CF-050F-4563-A1B4-2FD7ED7474CA}" type="presParOf" srcId="{DFCC1654-A2AA-416C-8B75-B611983FB2EE}" destId="{05AAFD77-96EB-4C9E-95CC-4098D7E5659F}" srcOrd="0" destOrd="0" presId="urn:microsoft.com/office/officeart/2005/8/layout/hierarchy2"/>
    <dgm:cxn modelId="{7EE8E63B-18D9-4E0E-BC6D-2B558D179D9E}" type="presParOf" srcId="{DFCC1654-A2AA-416C-8B75-B611983FB2EE}" destId="{0127FCE7-84E7-4B6F-A913-F7BB286C15E3}" srcOrd="1" destOrd="0" presId="urn:microsoft.com/office/officeart/2005/8/layout/hierarchy2"/>
    <dgm:cxn modelId="{F44CBEC7-06C5-4E80-9369-8D61553D7551}" type="presParOf" srcId="{0127FCE7-84E7-4B6F-A913-F7BB286C15E3}" destId="{64C42763-47DC-4327-8FFF-3E267A4B8ED7}" srcOrd="0" destOrd="0" presId="urn:microsoft.com/office/officeart/2005/8/layout/hierarchy2"/>
    <dgm:cxn modelId="{146FA41C-9543-4843-A118-B59785514D38}" type="presParOf" srcId="{64C42763-47DC-4327-8FFF-3E267A4B8ED7}" destId="{6D59BF7B-88F8-4C12-8CDE-43EAAE46D92C}" srcOrd="0" destOrd="0" presId="urn:microsoft.com/office/officeart/2005/8/layout/hierarchy2"/>
    <dgm:cxn modelId="{9B5855E6-30F3-491A-948F-48F17571C356}" type="presParOf" srcId="{0127FCE7-84E7-4B6F-A913-F7BB286C15E3}" destId="{BA169044-AA82-41E5-B226-017D95008E01}" srcOrd="1" destOrd="0" presId="urn:microsoft.com/office/officeart/2005/8/layout/hierarchy2"/>
    <dgm:cxn modelId="{10729D81-41A1-4988-9EAB-0556921A5207}" type="presParOf" srcId="{BA169044-AA82-41E5-B226-017D95008E01}" destId="{6F6F7338-DD54-423C-AB2C-048862E474D7}" srcOrd="0" destOrd="0" presId="urn:microsoft.com/office/officeart/2005/8/layout/hierarchy2"/>
    <dgm:cxn modelId="{350BAB77-572D-46A3-8029-49E0674A31B9}" type="presParOf" srcId="{BA169044-AA82-41E5-B226-017D95008E01}" destId="{DD62771B-B633-4FD6-95F7-13D47AA456C6}" srcOrd="1" destOrd="0" presId="urn:microsoft.com/office/officeart/2005/8/layout/hierarchy2"/>
    <dgm:cxn modelId="{47DA549D-D320-4704-A9F7-0DDCF38184F6}" type="presParOf" srcId="{DD62771B-B633-4FD6-95F7-13D47AA456C6}" destId="{346ACF65-8044-4770-879A-2CE55D7181A2}" srcOrd="0" destOrd="0" presId="urn:microsoft.com/office/officeart/2005/8/layout/hierarchy2"/>
    <dgm:cxn modelId="{82D67765-992B-45F1-B88F-39EE147B8078}" type="presParOf" srcId="{346ACF65-8044-4770-879A-2CE55D7181A2}" destId="{820B2230-A9B7-4F20-9056-58DB32D54A58}" srcOrd="0" destOrd="0" presId="urn:microsoft.com/office/officeart/2005/8/layout/hierarchy2"/>
    <dgm:cxn modelId="{AD5EDEF2-7FFF-4172-9475-5B035C0D55F9}" type="presParOf" srcId="{DD62771B-B633-4FD6-95F7-13D47AA456C6}" destId="{798C7C90-6B48-4A87-A3AF-D018266F012D}" srcOrd="1" destOrd="0" presId="urn:microsoft.com/office/officeart/2005/8/layout/hierarchy2"/>
    <dgm:cxn modelId="{25038F73-4A44-466C-B87E-20C0D4F85BC5}" type="presParOf" srcId="{798C7C90-6B48-4A87-A3AF-D018266F012D}" destId="{A8A4FD25-4FAA-4F98-8AC3-6C6B688AB86A}" srcOrd="0" destOrd="0" presId="urn:microsoft.com/office/officeart/2005/8/layout/hierarchy2"/>
    <dgm:cxn modelId="{3ECD3EB8-A721-4AD5-BF57-A61E9B3AF693}" type="presParOf" srcId="{798C7C90-6B48-4A87-A3AF-D018266F012D}" destId="{A2E9126B-494A-4498-8C9B-7972C5A524FB}" srcOrd="1" destOrd="0" presId="urn:microsoft.com/office/officeart/2005/8/layout/hierarchy2"/>
    <dgm:cxn modelId="{A01B5F37-CEFB-45DC-AEC1-612936381A67}" type="presParOf" srcId="{DD62771B-B633-4FD6-95F7-13D47AA456C6}" destId="{5AFE99C4-9336-4853-84A0-822438633111}" srcOrd="2" destOrd="0" presId="urn:microsoft.com/office/officeart/2005/8/layout/hierarchy2"/>
    <dgm:cxn modelId="{94D47656-633B-4E00-B5DE-49C380D4131A}" type="presParOf" srcId="{5AFE99C4-9336-4853-84A0-822438633111}" destId="{6427E3E0-5C6A-43F6-BEA3-B9F8DD05C098}" srcOrd="0" destOrd="0" presId="urn:microsoft.com/office/officeart/2005/8/layout/hierarchy2"/>
    <dgm:cxn modelId="{9281116E-BBE5-4343-92FA-FEDFF5F484AF}" type="presParOf" srcId="{DD62771B-B633-4FD6-95F7-13D47AA456C6}" destId="{4350EFFF-8644-43B4-AC98-B5F593490385}" srcOrd="3" destOrd="0" presId="urn:microsoft.com/office/officeart/2005/8/layout/hierarchy2"/>
    <dgm:cxn modelId="{B79F4EFC-D8E0-4405-8AE0-7E653F2FB097}" type="presParOf" srcId="{4350EFFF-8644-43B4-AC98-B5F593490385}" destId="{0912C165-BD72-4B2F-A56D-96991AB19194}" srcOrd="0" destOrd="0" presId="urn:microsoft.com/office/officeart/2005/8/layout/hierarchy2"/>
    <dgm:cxn modelId="{85A6453B-7759-46DE-A5F5-A0A55A804376}" type="presParOf" srcId="{4350EFFF-8644-43B4-AC98-B5F593490385}" destId="{F79AA18C-9407-44D3-A41F-07B5DA5FC20F}" srcOrd="1" destOrd="0" presId="urn:microsoft.com/office/officeart/2005/8/layout/hierarchy2"/>
    <dgm:cxn modelId="{4E7F3A61-EB7B-4E35-A16F-D47563897EF9}" type="presParOf" srcId="{DD62771B-B633-4FD6-95F7-13D47AA456C6}" destId="{5407623C-9BE7-471B-B937-4BBE2ADE2592}" srcOrd="4" destOrd="0" presId="urn:microsoft.com/office/officeart/2005/8/layout/hierarchy2"/>
    <dgm:cxn modelId="{FC40F0EB-3C4E-4C04-A290-705777EBCCE9}" type="presParOf" srcId="{5407623C-9BE7-471B-B937-4BBE2ADE2592}" destId="{9F13B6CF-1CC5-4EA3-BC4D-16D9BB8301BA}" srcOrd="0" destOrd="0" presId="urn:microsoft.com/office/officeart/2005/8/layout/hierarchy2"/>
    <dgm:cxn modelId="{9E3D6F71-7158-4362-9F83-71D9E1ACB30E}" type="presParOf" srcId="{DD62771B-B633-4FD6-95F7-13D47AA456C6}" destId="{60AE4444-48C5-48AC-AC3F-ECFBA952ADD9}" srcOrd="5" destOrd="0" presId="urn:microsoft.com/office/officeart/2005/8/layout/hierarchy2"/>
    <dgm:cxn modelId="{04B46CED-774C-4D33-8219-7AD744905798}" type="presParOf" srcId="{60AE4444-48C5-48AC-AC3F-ECFBA952ADD9}" destId="{7BF83F05-D58D-4C38-888A-817F18C19800}" srcOrd="0" destOrd="0" presId="urn:microsoft.com/office/officeart/2005/8/layout/hierarchy2"/>
    <dgm:cxn modelId="{CB323A88-A6E4-4BE4-A6B5-2E6C892620E2}" type="presParOf" srcId="{60AE4444-48C5-48AC-AC3F-ECFBA952ADD9}" destId="{00823D70-5D22-4FBD-820D-86437A5BCE0D}" srcOrd="1" destOrd="0" presId="urn:microsoft.com/office/officeart/2005/8/layout/hierarchy2"/>
    <dgm:cxn modelId="{5496EF13-2A53-4B2C-A457-3CB91115D828}" type="presParOf" srcId="{0127FCE7-84E7-4B6F-A913-F7BB286C15E3}" destId="{DE40A8BB-12AB-43AB-8D4C-8C3E149B4E9B}" srcOrd="2" destOrd="0" presId="urn:microsoft.com/office/officeart/2005/8/layout/hierarchy2"/>
    <dgm:cxn modelId="{7D6D80E9-A1E8-4D9B-9AD1-4B3DE32E91EF}" type="presParOf" srcId="{DE40A8BB-12AB-43AB-8D4C-8C3E149B4E9B}" destId="{64EB4630-A46C-4DD5-9258-BA817176CD49}" srcOrd="0" destOrd="0" presId="urn:microsoft.com/office/officeart/2005/8/layout/hierarchy2"/>
    <dgm:cxn modelId="{B7A5E617-17BD-459C-B861-2D79F8560823}" type="presParOf" srcId="{0127FCE7-84E7-4B6F-A913-F7BB286C15E3}" destId="{EFAE6671-7270-4C16-8BD4-F01166658E2F}" srcOrd="3" destOrd="0" presId="urn:microsoft.com/office/officeart/2005/8/layout/hierarchy2"/>
    <dgm:cxn modelId="{480D4F34-2205-4C57-88C0-C25474E800C0}" type="presParOf" srcId="{EFAE6671-7270-4C16-8BD4-F01166658E2F}" destId="{FF16DF82-0B19-4A5F-A7EA-9A0BE01A87F0}" srcOrd="0" destOrd="0" presId="urn:microsoft.com/office/officeart/2005/8/layout/hierarchy2"/>
    <dgm:cxn modelId="{F59BE9C5-FDB9-4375-9D67-E0A3BA71AFD4}" type="presParOf" srcId="{EFAE6671-7270-4C16-8BD4-F01166658E2F}" destId="{65A36D23-1274-4EFF-B6A6-574D185649AB}" srcOrd="1" destOrd="0" presId="urn:microsoft.com/office/officeart/2005/8/layout/hierarchy2"/>
    <dgm:cxn modelId="{9647E101-3B65-4C03-BACF-75F622C9B5C3}" type="presParOf" srcId="{65A36D23-1274-4EFF-B6A6-574D185649AB}" destId="{B66B4CC9-6B9A-4B04-B72C-07BD69B12CE6}" srcOrd="0" destOrd="0" presId="urn:microsoft.com/office/officeart/2005/8/layout/hierarchy2"/>
    <dgm:cxn modelId="{8BA557F5-DA4F-44B9-A5FA-E771E4D46055}" type="presParOf" srcId="{B66B4CC9-6B9A-4B04-B72C-07BD69B12CE6}" destId="{CADCF0AE-9FCF-4C84-984A-2A69621742B9}" srcOrd="0" destOrd="0" presId="urn:microsoft.com/office/officeart/2005/8/layout/hierarchy2"/>
    <dgm:cxn modelId="{15487BE6-B0A2-4183-8771-A600D4BDD970}" type="presParOf" srcId="{65A36D23-1274-4EFF-B6A6-574D185649AB}" destId="{314D2A8E-F662-4A5D-83F6-356733306AAA}" srcOrd="1" destOrd="0" presId="urn:microsoft.com/office/officeart/2005/8/layout/hierarchy2"/>
    <dgm:cxn modelId="{F0A7F846-D46F-489B-BCD7-A166E581965E}" type="presParOf" srcId="{314D2A8E-F662-4A5D-83F6-356733306AAA}" destId="{F8643B8B-F18F-492E-AC71-BD817DEA0816}" srcOrd="0" destOrd="0" presId="urn:microsoft.com/office/officeart/2005/8/layout/hierarchy2"/>
    <dgm:cxn modelId="{3190D036-B974-4755-B45F-29634387BE0D}" type="presParOf" srcId="{314D2A8E-F662-4A5D-83F6-356733306AAA}" destId="{AA5A6F0E-1C5B-40C5-84EE-329C9110832C}" srcOrd="1" destOrd="0" presId="urn:microsoft.com/office/officeart/2005/8/layout/hierarchy2"/>
    <dgm:cxn modelId="{BE64961B-BB47-4BDA-9151-4CA04FBEF105}" type="presParOf" srcId="{AA5A6F0E-1C5B-40C5-84EE-329C9110832C}" destId="{7A7980AD-8DF2-47C5-9AFB-2354F5247EBA}" srcOrd="0" destOrd="0" presId="urn:microsoft.com/office/officeart/2005/8/layout/hierarchy2"/>
    <dgm:cxn modelId="{77DE60DB-9C18-4DCA-8C0F-D29ED5074079}" type="presParOf" srcId="{7A7980AD-8DF2-47C5-9AFB-2354F5247EBA}" destId="{C586F96A-E6CF-494D-9A37-B94E36765294}" srcOrd="0" destOrd="0" presId="urn:microsoft.com/office/officeart/2005/8/layout/hierarchy2"/>
    <dgm:cxn modelId="{71B6AD7B-5252-4A00-A14C-D8CEFE9F949E}" type="presParOf" srcId="{AA5A6F0E-1C5B-40C5-84EE-329C9110832C}" destId="{112510B4-B969-4339-8EA4-CEDC433C40CA}" srcOrd="1" destOrd="0" presId="urn:microsoft.com/office/officeart/2005/8/layout/hierarchy2"/>
    <dgm:cxn modelId="{67C58ECC-0340-4ED5-BD68-9334B8B99CAC}" type="presParOf" srcId="{112510B4-B969-4339-8EA4-CEDC433C40CA}" destId="{8235F831-C352-4423-97FF-7035F20C7C30}" srcOrd="0" destOrd="0" presId="urn:microsoft.com/office/officeart/2005/8/layout/hierarchy2"/>
    <dgm:cxn modelId="{0DB9D1BA-EBBF-46A5-BF07-D5E08A7C4FC4}" type="presParOf" srcId="{112510B4-B969-4339-8EA4-CEDC433C40CA}" destId="{F74D00DC-BB84-4C6C-9138-7643D663B0DB}" srcOrd="1" destOrd="0" presId="urn:microsoft.com/office/officeart/2005/8/layout/hierarchy2"/>
    <dgm:cxn modelId="{15BDB84A-5FA6-4DBA-AF8D-31B1509ABAE3}" type="presParOf" srcId="{F74D00DC-BB84-4C6C-9138-7643D663B0DB}" destId="{2635CFBB-09F7-4C00-BD29-C2472B6DF6CD}" srcOrd="0" destOrd="0" presId="urn:microsoft.com/office/officeart/2005/8/layout/hierarchy2"/>
    <dgm:cxn modelId="{E9DAD35D-8000-4127-84E8-7D50EC386606}" type="presParOf" srcId="{2635CFBB-09F7-4C00-BD29-C2472B6DF6CD}" destId="{7A915EDC-A7D4-4D69-A04C-5C6F2788BEBA}" srcOrd="0" destOrd="0" presId="urn:microsoft.com/office/officeart/2005/8/layout/hierarchy2"/>
    <dgm:cxn modelId="{4E33D107-4886-4643-8A5B-0D23CF0F8646}" type="presParOf" srcId="{F74D00DC-BB84-4C6C-9138-7643D663B0DB}" destId="{B67A7F6E-8E50-4CF7-A608-DD18DEC5C44D}" srcOrd="1" destOrd="0" presId="urn:microsoft.com/office/officeart/2005/8/layout/hierarchy2"/>
    <dgm:cxn modelId="{81F011A8-0141-4E93-948F-250B444B6AF6}" type="presParOf" srcId="{B67A7F6E-8E50-4CF7-A608-DD18DEC5C44D}" destId="{9D625028-D999-42CE-A147-E81735BD13BB}" srcOrd="0" destOrd="0" presId="urn:microsoft.com/office/officeart/2005/8/layout/hierarchy2"/>
    <dgm:cxn modelId="{F34221B0-6C2D-4F33-A4EA-4415E4F6D3DD}" type="presParOf" srcId="{B67A7F6E-8E50-4CF7-A608-DD18DEC5C44D}" destId="{32046D3F-2F9E-4851-8E64-8449767530EF}" srcOrd="1" destOrd="0" presId="urn:microsoft.com/office/officeart/2005/8/layout/hierarchy2"/>
    <dgm:cxn modelId="{F1BBC95D-37FD-40C5-8AB7-CBF802F05F69}" type="presParOf" srcId="{32046D3F-2F9E-4851-8E64-8449767530EF}" destId="{42CA593C-89F3-4AEE-90F0-D8E65A2A4DA9}" srcOrd="0" destOrd="0" presId="urn:microsoft.com/office/officeart/2005/8/layout/hierarchy2"/>
    <dgm:cxn modelId="{3B2D7376-8E11-4E93-9ED9-C6703ACE995B}" type="presParOf" srcId="{42CA593C-89F3-4AEE-90F0-D8E65A2A4DA9}" destId="{BDD047D2-55CE-4F0E-A92E-2982B7BEE17A}" srcOrd="0" destOrd="0" presId="urn:microsoft.com/office/officeart/2005/8/layout/hierarchy2"/>
    <dgm:cxn modelId="{731E68A1-EC64-4270-84FA-33F593E12C5C}" type="presParOf" srcId="{32046D3F-2F9E-4851-8E64-8449767530EF}" destId="{7AAB84F4-F2DB-471A-B00F-75A2076BBD00}" srcOrd="1" destOrd="0" presId="urn:microsoft.com/office/officeart/2005/8/layout/hierarchy2"/>
    <dgm:cxn modelId="{44BFD181-5877-42A1-90A6-A84C31EB32DB}" type="presParOf" srcId="{7AAB84F4-F2DB-471A-B00F-75A2076BBD00}" destId="{9F6F7A64-24F7-4241-A1C7-D6D36943830A}" srcOrd="0" destOrd="0" presId="urn:microsoft.com/office/officeart/2005/8/layout/hierarchy2"/>
    <dgm:cxn modelId="{87E0D8BC-8F90-4EAF-8FA5-9FABD93A307E}" type="presParOf" srcId="{7AAB84F4-F2DB-471A-B00F-75A2076BBD00}" destId="{5C82AF93-0B9F-49A0-ADD3-D2780FD0523C}" srcOrd="1" destOrd="0" presId="urn:microsoft.com/office/officeart/2005/8/layout/hierarchy2"/>
    <dgm:cxn modelId="{6EE9095D-0452-42B6-ACA5-951ABD07F407}" type="presParOf" srcId="{5C82AF93-0B9F-49A0-ADD3-D2780FD0523C}" destId="{614E7CC1-D4C3-4BBA-940C-F2F6101E5AC8}" srcOrd="0" destOrd="0" presId="urn:microsoft.com/office/officeart/2005/8/layout/hierarchy2"/>
    <dgm:cxn modelId="{EB90899F-E057-45E5-99E2-CF8D72EA149F}" type="presParOf" srcId="{614E7CC1-D4C3-4BBA-940C-F2F6101E5AC8}" destId="{F72400B2-2EF9-4749-8BDB-D900FEBFFD44}" srcOrd="0" destOrd="0" presId="urn:microsoft.com/office/officeart/2005/8/layout/hierarchy2"/>
    <dgm:cxn modelId="{CEF267B2-1A0C-4CED-8895-42DE05992635}" type="presParOf" srcId="{5C82AF93-0B9F-49A0-ADD3-D2780FD0523C}" destId="{BFCF4E74-CD5B-4D60-8BF1-25A538ECDD8B}" srcOrd="1" destOrd="0" presId="urn:microsoft.com/office/officeart/2005/8/layout/hierarchy2"/>
    <dgm:cxn modelId="{26C0FACF-91A0-49EA-814E-45D2FA0133F1}" type="presParOf" srcId="{BFCF4E74-CD5B-4D60-8BF1-25A538ECDD8B}" destId="{DE679F0C-9229-4240-BC78-BA17FD616927}" srcOrd="0" destOrd="0" presId="urn:microsoft.com/office/officeart/2005/8/layout/hierarchy2"/>
    <dgm:cxn modelId="{B01809BA-C9D6-4A83-8109-882B93901EE1}" type="presParOf" srcId="{BFCF4E74-CD5B-4D60-8BF1-25A538ECDD8B}" destId="{38E6B68C-0F8A-4B89-A75B-6FE566B443E7}" srcOrd="1" destOrd="0" presId="urn:microsoft.com/office/officeart/2005/8/layout/hierarchy2"/>
    <dgm:cxn modelId="{E595FD34-414B-4970-8628-68986542AF6C}" type="presParOf" srcId="{32046D3F-2F9E-4851-8E64-8449767530EF}" destId="{C11AFC8D-933E-4C76-BA83-3837DBB77B5D}" srcOrd="2" destOrd="0" presId="urn:microsoft.com/office/officeart/2005/8/layout/hierarchy2"/>
    <dgm:cxn modelId="{DCC0B551-539C-40E8-BAD7-A3C983160DA4}" type="presParOf" srcId="{C11AFC8D-933E-4C76-BA83-3837DBB77B5D}" destId="{D61C5D0D-FABB-462B-9424-EBB257818F22}" srcOrd="0" destOrd="0" presId="urn:microsoft.com/office/officeart/2005/8/layout/hierarchy2"/>
    <dgm:cxn modelId="{F495BA42-3197-427D-9114-DBF828D5B6F8}" type="presParOf" srcId="{32046D3F-2F9E-4851-8E64-8449767530EF}" destId="{87048519-0590-4151-9966-E782D77EF1EB}" srcOrd="3" destOrd="0" presId="urn:microsoft.com/office/officeart/2005/8/layout/hierarchy2"/>
    <dgm:cxn modelId="{770062F7-9D80-4C3C-8ED8-69E604ECE88C}" type="presParOf" srcId="{87048519-0590-4151-9966-E782D77EF1EB}" destId="{B16F2FC3-4205-485A-A5CA-9B95D3A76B45}" srcOrd="0" destOrd="0" presId="urn:microsoft.com/office/officeart/2005/8/layout/hierarchy2"/>
    <dgm:cxn modelId="{76BA13DC-2636-4685-BEDB-FB47C539ED3F}" type="presParOf" srcId="{87048519-0590-4151-9966-E782D77EF1EB}" destId="{8B5C489E-FA2A-42D9-AE84-66A8A2F59D91}" srcOrd="1" destOrd="0" presId="urn:microsoft.com/office/officeart/2005/8/layout/hierarchy2"/>
    <dgm:cxn modelId="{D4E22FE7-45B2-45AA-8B76-3924C1433A6B}" type="presParOf" srcId="{8B5C489E-FA2A-42D9-AE84-66A8A2F59D91}" destId="{AB547080-230B-43F8-ACB1-567528C66322}" srcOrd="0" destOrd="0" presId="urn:microsoft.com/office/officeart/2005/8/layout/hierarchy2"/>
    <dgm:cxn modelId="{85BB6265-2669-4961-A47B-0EA6E565D02C}" type="presParOf" srcId="{AB547080-230B-43F8-ACB1-567528C66322}" destId="{D200AB5A-8673-4EF2-A7CD-CFC1E4576FA8}" srcOrd="0" destOrd="0" presId="urn:microsoft.com/office/officeart/2005/8/layout/hierarchy2"/>
    <dgm:cxn modelId="{D520763C-1807-4909-B31F-A0F13F2F6F15}" type="presParOf" srcId="{8B5C489E-FA2A-42D9-AE84-66A8A2F59D91}" destId="{B3FCE460-B895-425B-92E6-92B7E21C3C4E}" srcOrd="1" destOrd="0" presId="urn:microsoft.com/office/officeart/2005/8/layout/hierarchy2"/>
    <dgm:cxn modelId="{89BFB201-A968-4237-9D44-FAC471839960}" type="presParOf" srcId="{B3FCE460-B895-425B-92E6-92B7E21C3C4E}" destId="{183E4B80-2147-4A30-B9ED-3D4AA403BCCC}" srcOrd="0" destOrd="0" presId="urn:microsoft.com/office/officeart/2005/8/layout/hierarchy2"/>
    <dgm:cxn modelId="{16164749-65C5-4138-B17D-0F0767B620C4}" type="presParOf" srcId="{B3FCE460-B895-425B-92E6-92B7E21C3C4E}" destId="{026D7F7D-3376-416F-86FD-7F957C4C2548}" srcOrd="1" destOrd="0" presId="urn:microsoft.com/office/officeart/2005/8/layout/hierarchy2"/>
    <dgm:cxn modelId="{C735D841-246B-4453-99C2-D608951ED20E}" type="presParOf" srcId="{F74D00DC-BB84-4C6C-9138-7643D663B0DB}" destId="{8527B1AE-51CB-4294-A0A5-2A5D58FF2C4E}" srcOrd="2" destOrd="0" presId="urn:microsoft.com/office/officeart/2005/8/layout/hierarchy2"/>
    <dgm:cxn modelId="{B3D8E31E-E175-4C73-BA5B-4A0219CB9AB6}" type="presParOf" srcId="{8527B1AE-51CB-4294-A0A5-2A5D58FF2C4E}" destId="{A731D0B6-389D-45EB-8A0B-64AEC0056C72}" srcOrd="0" destOrd="0" presId="urn:microsoft.com/office/officeart/2005/8/layout/hierarchy2"/>
    <dgm:cxn modelId="{43ED7BA5-392F-477C-9291-23DEB56B1176}" type="presParOf" srcId="{F74D00DC-BB84-4C6C-9138-7643D663B0DB}" destId="{38A9EDF9-C75F-4B55-9983-91943D9DC2BC}" srcOrd="3" destOrd="0" presId="urn:microsoft.com/office/officeart/2005/8/layout/hierarchy2"/>
    <dgm:cxn modelId="{D5FB86E7-64C7-40DB-B656-F011D7827F96}" type="presParOf" srcId="{38A9EDF9-C75F-4B55-9983-91943D9DC2BC}" destId="{9B8B3622-5865-4170-9C64-007302138523}" srcOrd="0" destOrd="0" presId="urn:microsoft.com/office/officeart/2005/8/layout/hierarchy2"/>
    <dgm:cxn modelId="{5C884FFB-D43A-48B8-A069-12DF094689FA}" type="presParOf" srcId="{38A9EDF9-C75F-4B55-9983-91943D9DC2BC}" destId="{9F8BCDB8-8FC5-48C7-96D8-0EAD0B00D1E9}" srcOrd="1" destOrd="0" presId="urn:microsoft.com/office/officeart/2005/8/layout/hierarchy2"/>
    <dgm:cxn modelId="{28766A17-369F-4613-86EA-CB6FC09F8CB4}" type="presParOf" srcId="{9F8BCDB8-8FC5-48C7-96D8-0EAD0B00D1E9}" destId="{92CF6785-9FB2-426C-ACE7-A1E3699FD67A}" srcOrd="0" destOrd="0" presId="urn:microsoft.com/office/officeart/2005/8/layout/hierarchy2"/>
    <dgm:cxn modelId="{7B8B9A6A-C88D-489C-9C63-BBBF1E244CC2}" type="presParOf" srcId="{92CF6785-9FB2-426C-ACE7-A1E3699FD67A}" destId="{B944AB4B-D78E-41C9-A5B6-F6697BA058BB}" srcOrd="0" destOrd="0" presId="urn:microsoft.com/office/officeart/2005/8/layout/hierarchy2"/>
    <dgm:cxn modelId="{1EC87C2E-B87B-404A-8941-16448AD9C25E}" type="presParOf" srcId="{9F8BCDB8-8FC5-48C7-96D8-0EAD0B00D1E9}" destId="{EF5795C1-377D-40A2-A877-ECC32059442C}" srcOrd="1" destOrd="0" presId="urn:microsoft.com/office/officeart/2005/8/layout/hierarchy2"/>
    <dgm:cxn modelId="{BB1504D3-AC0F-4C23-B084-E091F5CACC51}" type="presParOf" srcId="{EF5795C1-377D-40A2-A877-ECC32059442C}" destId="{D55CDE83-F655-4674-AB58-08C4D598C9D2}" srcOrd="0" destOrd="0" presId="urn:microsoft.com/office/officeart/2005/8/layout/hierarchy2"/>
    <dgm:cxn modelId="{F6734EBB-AD15-4CF8-A817-A3EA49695780}" type="presParOf" srcId="{EF5795C1-377D-40A2-A877-ECC32059442C}" destId="{8C85B6C0-2A3C-4E1E-8B69-83315A8A72DE}" srcOrd="1" destOrd="0" presId="urn:microsoft.com/office/officeart/2005/8/layout/hierarchy2"/>
  </dgm:cxn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A69B47-8245-4C5B-8E31-C9DF6A207ABB}">
      <dsp:nvSpPr>
        <dsp:cNvPr id="0" name=""/>
        <dsp:cNvSpPr/>
      </dsp:nvSpPr>
      <dsp:spPr>
        <a:xfrm>
          <a:off x="4994" y="1213694"/>
          <a:ext cx="566547" cy="52313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kern="1200" smtClean="0">
              <a:latin typeface="Times New Roman" panose="02020603050405020304" pitchFamily="18" charset="0"/>
              <a:cs typeface="Times New Roman" panose="02020603050405020304" pitchFamily="18" charset="0"/>
            </a:rPr>
            <a:t>Área que</a:t>
          </a:r>
        </a:p>
        <a:p>
          <a:pPr marR="0" lvl="0" algn="ctr" defTabSz="311150" rtl="0">
            <a:lnSpc>
              <a:spcPct val="90000"/>
            </a:lnSpc>
            <a:spcBef>
              <a:spcPct val="0"/>
            </a:spcBef>
            <a:spcAft>
              <a:spcPct val="35000"/>
            </a:spcAft>
          </a:pPr>
          <a:r>
            <a:rPr lang="es-ES" sz="700" kern="1200" smtClean="0">
              <a:latin typeface="Times New Roman" panose="02020603050405020304" pitchFamily="18" charset="0"/>
              <a:cs typeface="Times New Roman" panose="02020603050405020304" pitchFamily="18" charset="0"/>
            </a:rPr>
            <a:t> requiere del </a:t>
          </a:r>
        </a:p>
        <a:p>
          <a:pPr marR="0" lvl="0" algn="ctr" defTabSz="311150" rtl="0">
            <a:lnSpc>
              <a:spcPct val="90000"/>
            </a:lnSpc>
            <a:spcBef>
              <a:spcPct val="0"/>
            </a:spcBef>
            <a:spcAft>
              <a:spcPct val="35000"/>
            </a:spcAft>
          </a:pPr>
          <a:r>
            <a:rPr lang="es-ES" sz="700" kern="1200" smtClean="0">
              <a:latin typeface="Times New Roman" panose="02020603050405020304" pitchFamily="18" charset="0"/>
              <a:cs typeface="Times New Roman" panose="02020603050405020304" pitchFamily="18" charset="0"/>
            </a:rPr>
            <a:t>Producto</a:t>
          </a:r>
        </a:p>
      </dsp:txBody>
      <dsp:txXfrm>
        <a:off x="4994" y="1213694"/>
        <a:ext cx="566547" cy="523130"/>
      </dsp:txXfrm>
    </dsp:sp>
    <dsp:sp modelId="{BE62085F-8B81-41A8-AA6F-06543AC27824}">
      <dsp:nvSpPr>
        <dsp:cNvPr id="0" name=""/>
        <dsp:cNvSpPr/>
      </dsp:nvSpPr>
      <dsp:spPr>
        <a:xfrm rot="17955013">
          <a:off x="488732" y="1328222"/>
          <a:ext cx="323866" cy="11502"/>
        </a:xfrm>
        <a:custGeom>
          <a:avLst/>
          <a:gdLst/>
          <a:ahLst/>
          <a:cxnLst/>
          <a:rect l="0" t="0" r="0" b="0"/>
          <a:pathLst>
            <a:path>
              <a:moveTo>
                <a:pt x="0" y="5751"/>
              </a:moveTo>
              <a:lnTo>
                <a:pt x="323866" y="57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7955013">
        <a:off x="642569" y="1325877"/>
        <a:ext cx="16193" cy="16193"/>
      </dsp:txXfrm>
    </dsp:sp>
    <dsp:sp modelId="{0CAE64D3-6C72-42D2-B0B4-ADD7AAEE443C}">
      <dsp:nvSpPr>
        <dsp:cNvPr id="0" name=""/>
        <dsp:cNvSpPr/>
      </dsp:nvSpPr>
      <dsp:spPr>
        <a:xfrm>
          <a:off x="729790" y="1031716"/>
          <a:ext cx="492032" cy="3219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s-ES" sz="500" b="0" i="0" u="none" strike="noStrike" kern="1200" baseline="0" smtClean="0">
            <a:latin typeface="Arial"/>
          </a:endParaRPr>
        </a:p>
        <a:p>
          <a:pPr marR="0" lvl="0" algn="ctr" defTabSz="2222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Órdenes  de pedido</a:t>
          </a:r>
          <a:endParaRPr lang="es-ES" sz="700" kern="1200" smtClean="0">
            <a:latin typeface="Times New Roman" panose="02020603050405020304" pitchFamily="18" charset="0"/>
            <a:cs typeface="Times New Roman" panose="02020603050405020304" pitchFamily="18" charset="0"/>
          </a:endParaRPr>
        </a:p>
      </dsp:txBody>
      <dsp:txXfrm>
        <a:off x="729790" y="1031716"/>
        <a:ext cx="492032" cy="321944"/>
      </dsp:txXfrm>
    </dsp:sp>
    <dsp:sp modelId="{70896ACA-316D-4658-AD56-153DE1539BD5}">
      <dsp:nvSpPr>
        <dsp:cNvPr id="0" name=""/>
        <dsp:cNvSpPr/>
      </dsp:nvSpPr>
      <dsp:spPr>
        <a:xfrm rot="2782502">
          <a:off x="533683" y="1557892"/>
          <a:ext cx="244196" cy="11502"/>
        </a:xfrm>
        <a:custGeom>
          <a:avLst/>
          <a:gdLst/>
          <a:ahLst/>
          <a:cxnLst/>
          <a:rect l="0" t="0" r="0" b="0"/>
          <a:pathLst>
            <a:path>
              <a:moveTo>
                <a:pt x="0" y="5751"/>
              </a:moveTo>
              <a:lnTo>
                <a:pt x="244196" y="57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2782502">
        <a:off x="649676" y="1557538"/>
        <a:ext cx="12209" cy="12209"/>
      </dsp:txXfrm>
    </dsp:sp>
    <dsp:sp modelId="{05AAFD77-96EB-4C9E-95CC-4098D7E5659F}">
      <dsp:nvSpPr>
        <dsp:cNvPr id="0" name=""/>
        <dsp:cNvSpPr/>
      </dsp:nvSpPr>
      <dsp:spPr>
        <a:xfrm>
          <a:off x="740021" y="1469031"/>
          <a:ext cx="477109" cy="3659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kern="1200" smtClean="0">
              <a:latin typeface="Times New Roman" panose="02020603050405020304" pitchFamily="18" charset="0"/>
              <a:cs typeface="Times New Roman" panose="02020603050405020304" pitchFamily="18" charset="0"/>
            </a:rPr>
            <a:t>Almacén General</a:t>
          </a:r>
        </a:p>
      </dsp:txBody>
      <dsp:txXfrm>
        <a:off x="740021" y="1469031"/>
        <a:ext cx="477109" cy="365990"/>
      </dsp:txXfrm>
    </dsp:sp>
    <dsp:sp modelId="{64C42763-47DC-4327-8FFF-3E267A4B8ED7}">
      <dsp:nvSpPr>
        <dsp:cNvPr id="0" name=""/>
        <dsp:cNvSpPr/>
      </dsp:nvSpPr>
      <dsp:spPr>
        <a:xfrm rot="16983222">
          <a:off x="928404" y="1282946"/>
          <a:ext cx="745934" cy="11502"/>
        </a:xfrm>
        <a:custGeom>
          <a:avLst/>
          <a:gdLst/>
          <a:ahLst/>
          <a:cxnLst/>
          <a:rect l="0" t="0" r="0" b="0"/>
          <a:pathLst>
            <a:path>
              <a:moveTo>
                <a:pt x="0" y="5751"/>
              </a:moveTo>
              <a:lnTo>
                <a:pt x="745934"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6983222">
        <a:off x="1282722" y="1270049"/>
        <a:ext cx="37296" cy="37296"/>
      </dsp:txXfrm>
    </dsp:sp>
    <dsp:sp modelId="{6F6F7338-DD54-423C-AB2C-048862E474D7}">
      <dsp:nvSpPr>
        <dsp:cNvPr id="0" name=""/>
        <dsp:cNvSpPr/>
      </dsp:nvSpPr>
      <dsp:spPr>
        <a:xfrm>
          <a:off x="1385611" y="772906"/>
          <a:ext cx="536642" cy="3049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Hay existencias</a:t>
          </a:r>
          <a:endParaRPr lang="es-ES" sz="700" kern="1200" smtClean="0">
            <a:latin typeface="Times New Roman" panose="02020603050405020304" pitchFamily="18" charset="0"/>
            <a:cs typeface="Times New Roman" panose="02020603050405020304" pitchFamily="18" charset="0"/>
          </a:endParaRPr>
        </a:p>
      </dsp:txBody>
      <dsp:txXfrm>
        <a:off x="1385611" y="772906"/>
        <a:ext cx="536642" cy="304923"/>
      </dsp:txXfrm>
    </dsp:sp>
    <dsp:sp modelId="{346ACF65-8044-4770-879A-2CE55D7181A2}">
      <dsp:nvSpPr>
        <dsp:cNvPr id="0" name=""/>
        <dsp:cNvSpPr/>
      </dsp:nvSpPr>
      <dsp:spPr>
        <a:xfrm rot="17826005">
          <a:off x="1772681" y="675059"/>
          <a:ext cx="549436" cy="11502"/>
        </a:xfrm>
        <a:custGeom>
          <a:avLst/>
          <a:gdLst/>
          <a:ahLst/>
          <a:cxnLst/>
          <a:rect l="0" t="0" r="0" b="0"/>
          <a:pathLst>
            <a:path>
              <a:moveTo>
                <a:pt x="0" y="5751"/>
              </a:moveTo>
              <a:lnTo>
                <a:pt x="549436"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7826005">
        <a:off x="2033664" y="667075"/>
        <a:ext cx="27471" cy="27471"/>
      </dsp:txXfrm>
    </dsp:sp>
    <dsp:sp modelId="{A8A4FD25-4FAA-4F98-8AC3-6C6B688AB86A}">
      <dsp:nvSpPr>
        <dsp:cNvPr id="0" name=""/>
        <dsp:cNvSpPr/>
      </dsp:nvSpPr>
      <dsp:spPr>
        <a:xfrm>
          <a:off x="2172547" y="282242"/>
          <a:ext cx="860797" cy="30802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Preparación del pedido</a:t>
          </a:r>
          <a:endParaRPr lang="es-ES" sz="700" kern="1200" smtClean="0">
            <a:latin typeface="Times New Roman" panose="02020603050405020304" pitchFamily="18" charset="0"/>
            <a:cs typeface="Times New Roman" panose="02020603050405020304" pitchFamily="18" charset="0"/>
          </a:endParaRPr>
        </a:p>
      </dsp:txBody>
      <dsp:txXfrm>
        <a:off x="2172547" y="282242"/>
        <a:ext cx="860797" cy="308021"/>
      </dsp:txXfrm>
    </dsp:sp>
    <dsp:sp modelId="{5AFE99C4-9336-4853-84A0-822438633111}">
      <dsp:nvSpPr>
        <dsp:cNvPr id="0" name=""/>
        <dsp:cNvSpPr/>
      </dsp:nvSpPr>
      <dsp:spPr>
        <a:xfrm rot="21582672">
          <a:off x="1922251" y="918994"/>
          <a:ext cx="246931" cy="11502"/>
        </a:xfrm>
        <a:custGeom>
          <a:avLst/>
          <a:gdLst/>
          <a:ahLst/>
          <a:cxnLst/>
          <a:rect l="0" t="0" r="0" b="0"/>
          <a:pathLst>
            <a:path>
              <a:moveTo>
                <a:pt x="0" y="5751"/>
              </a:moveTo>
              <a:lnTo>
                <a:pt x="246931"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21582672">
        <a:off x="2039544" y="918572"/>
        <a:ext cx="12346" cy="12346"/>
      </dsp:txXfrm>
    </dsp:sp>
    <dsp:sp modelId="{0912C165-BD72-4B2F-A56D-96991AB19194}">
      <dsp:nvSpPr>
        <dsp:cNvPr id="0" name=""/>
        <dsp:cNvSpPr/>
      </dsp:nvSpPr>
      <dsp:spPr>
        <a:xfrm>
          <a:off x="2169181" y="765645"/>
          <a:ext cx="851577" cy="31695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Entrega de pedido</a:t>
          </a:r>
          <a:endParaRPr lang="es-ES" sz="700" kern="1200" smtClean="0">
            <a:latin typeface="Times New Roman" panose="02020603050405020304" pitchFamily="18" charset="0"/>
            <a:cs typeface="Times New Roman" panose="02020603050405020304" pitchFamily="18" charset="0"/>
          </a:endParaRPr>
        </a:p>
      </dsp:txBody>
      <dsp:txXfrm>
        <a:off x="2169181" y="765645"/>
        <a:ext cx="851577" cy="316957"/>
      </dsp:txXfrm>
    </dsp:sp>
    <dsp:sp modelId="{5407623C-9BE7-471B-B937-4BBE2ADE2592}">
      <dsp:nvSpPr>
        <dsp:cNvPr id="0" name=""/>
        <dsp:cNvSpPr/>
      </dsp:nvSpPr>
      <dsp:spPr>
        <a:xfrm rot="3986020">
          <a:off x="1730846" y="1211929"/>
          <a:ext cx="637819" cy="11502"/>
        </a:xfrm>
        <a:custGeom>
          <a:avLst/>
          <a:gdLst/>
          <a:ahLst/>
          <a:cxnLst/>
          <a:rect l="0" t="0" r="0" b="0"/>
          <a:pathLst>
            <a:path>
              <a:moveTo>
                <a:pt x="0" y="5751"/>
              </a:moveTo>
              <a:lnTo>
                <a:pt x="637819"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3986020">
        <a:off x="2033811" y="1201735"/>
        <a:ext cx="31890" cy="31890"/>
      </dsp:txXfrm>
    </dsp:sp>
    <dsp:sp modelId="{7BF83F05-D58D-4C38-888A-817F18C19800}">
      <dsp:nvSpPr>
        <dsp:cNvPr id="0" name=""/>
        <dsp:cNvSpPr/>
      </dsp:nvSpPr>
      <dsp:spPr>
        <a:xfrm>
          <a:off x="2177260" y="1280203"/>
          <a:ext cx="846464" cy="4595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Anotaciones en inventario permanente, parte de  consumos diarios</a:t>
          </a:r>
          <a:endParaRPr lang="es-ES" sz="700" kern="1200" smtClean="0">
            <a:latin typeface="Times New Roman" panose="02020603050405020304" pitchFamily="18" charset="0"/>
            <a:cs typeface="Times New Roman" panose="02020603050405020304" pitchFamily="18" charset="0"/>
          </a:endParaRPr>
        </a:p>
      </dsp:txBody>
      <dsp:txXfrm>
        <a:off x="2177260" y="1280203"/>
        <a:ext cx="846464" cy="459577"/>
      </dsp:txXfrm>
    </dsp:sp>
    <dsp:sp modelId="{DE40A8BB-12AB-43AB-8D4C-8C3E149B4E9B}">
      <dsp:nvSpPr>
        <dsp:cNvPr id="0" name=""/>
        <dsp:cNvSpPr/>
      </dsp:nvSpPr>
      <dsp:spPr>
        <a:xfrm rot="4614653">
          <a:off x="929395" y="2008587"/>
          <a:ext cx="743951" cy="11502"/>
        </a:xfrm>
        <a:custGeom>
          <a:avLst/>
          <a:gdLst/>
          <a:ahLst/>
          <a:cxnLst/>
          <a:rect l="0" t="0" r="0" b="0"/>
          <a:pathLst>
            <a:path>
              <a:moveTo>
                <a:pt x="0" y="5751"/>
              </a:moveTo>
              <a:lnTo>
                <a:pt x="743951"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4614653">
        <a:off x="1282772" y="1995739"/>
        <a:ext cx="37197" cy="37197"/>
      </dsp:txXfrm>
    </dsp:sp>
    <dsp:sp modelId="{FF16DF82-0B19-4A5F-A7EA-9A0BE01A87F0}">
      <dsp:nvSpPr>
        <dsp:cNvPr id="0" name=""/>
        <dsp:cNvSpPr/>
      </dsp:nvSpPr>
      <dsp:spPr>
        <a:xfrm>
          <a:off x="1385611" y="2222152"/>
          <a:ext cx="562486" cy="30899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No hay existencias</a:t>
          </a:r>
          <a:endParaRPr lang="es-ES" sz="700" kern="1200" smtClean="0">
            <a:latin typeface="Times New Roman" panose="02020603050405020304" pitchFamily="18" charset="0"/>
            <a:cs typeface="Times New Roman" panose="02020603050405020304" pitchFamily="18" charset="0"/>
          </a:endParaRPr>
        </a:p>
      </dsp:txBody>
      <dsp:txXfrm>
        <a:off x="1385611" y="2222152"/>
        <a:ext cx="562486" cy="308994"/>
      </dsp:txXfrm>
    </dsp:sp>
    <dsp:sp modelId="{B66B4CC9-6B9A-4B04-B72C-07BD69B12CE6}">
      <dsp:nvSpPr>
        <dsp:cNvPr id="0" name=""/>
        <dsp:cNvSpPr/>
      </dsp:nvSpPr>
      <dsp:spPr>
        <a:xfrm>
          <a:off x="1948098" y="2370898"/>
          <a:ext cx="168479" cy="11502"/>
        </a:xfrm>
        <a:custGeom>
          <a:avLst/>
          <a:gdLst/>
          <a:ahLst/>
          <a:cxnLst/>
          <a:rect l="0" t="0" r="0" b="0"/>
          <a:pathLst>
            <a:path>
              <a:moveTo>
                <a:pt x="0" y="5751"/>
              </a:moveTo>
              <a:lnTo>
                <a:pt x="168479"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028126" y="2372437"/>
        <a:ext cx="8423" cy="8423"/>
      </dsp:txXfrm>
    </dsp:sp>
    <dsp:sp modelId="{F8643B8B-F18F-492E-AC71-BD817DEA0816}">
      <dsp:nvSpPr>
        <dsp:cNvPr id="0" name=""/>
        <dsp:cNvSpPr/>
      </dsp:nvSpPr>
      <dsp:spPr>
        <a:xfrm>
          <a:off x="2116578" y="2220024"/>
          <a:ext cx="561804" cy="3132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Solicitud de pedido a proveedores</a:t>
          </a:r>
          <a:endParaRPr lang="es-ES" sz="700" kern="1200" smtClean="0">
            <a:latin typeface="Times New Roman" panose="02020603050405020304" pitchFamily="18" charset="0"/>
            <a:cs typeface="Times New Roman" panose="02020603050405020304" pitchFamily="18" charset="0"/>
          </a:endParaRPr>
        </a:p>
      </dsp:txBody>
      <dsp:txXfrm>
        <a:off x="2116578" y="2220024"/>
        <a:ext cx="561804" cy="313250"/>
      </dsp:txXfrm>
    </dsp:sp>
    <dsp:sp modelId="{7A7980AD-8DF2-47C5-9AFB-2354F5247EBA}">
      <dsp:nvSpPr>
        <dsp:cNvPr id="0" name=""/>
        <dsp:cNvSpPr/>
      </dsp:nvSpPr>
      <dsp:spPr>
        <a:xfrm>
          <a:off x="2678382" y="2370898"/>
          <a:ext cx="168479" cy="11502"/>
        </a:xfrm>
        <a:custGeom>
          <a:avLst/>
          <a:gdLst/>
          <a:ahLst/>
          <a:cxnLst/>
          <a:rect l="0" t="0" r="0" b="0"/>
          <a:pathLst>
            <a:path>
              <a:moveTo>
                <a:pt x="0" y="5751"/>
              </a:moveTo>
              <a:lnTo>
                <a:pt x="168479"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58410" y="2372437"/>
        <a:ext cx="8423" cy="8423"/>
      </dsp:txXfrm>
    </dsp:sp>
    <dsp:sp modelId="{8235F831-C352-4423-97FF-7035F20C7C30}">
      <dsp:nvSpPr>
        <dsp:cNvPr id="0" name=""/>
        <dsp:cNvSpPr/>
      </dsp:nvSpPr>
      <dsp:spPr>
        <a:xfrm>
          <a:off x="2846862" y="2215391"/>
          <a:ext cx="439623" cy="3225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Recepción de productos</a:t>
          </a:r>
          <a:endParaRPr lang="es-ES" sz="700" kern="1200" smtClean="0">
            <a:latin typeface="Times New Roman" panose="02020603050405020304" pitchFamily="18" charset="0"/>
            <a:cs typeface="Times New Roman" panose="02020603050405020304" pitchFamily="18" charset="0"/>
          </a:endParaRPr>
        </a:p>
      </dsp:txBody>
      <dsp:txXfrm>
        <a:off x="2846862" y="2215391"/>
        <a:ext cx="439623" cy="322516"/>
      </dsp:txXfrm>
    </dsp:sp>
    <dsp:sp modelId="{2635CFBB-09F7-4C00-BD29-C2472B6DF6CD}">
      <dsp:nvSpPr>
        <dsp:cNvPr id="0" name=""/>
        <dsp:cNvSpPr/>
      </dsp:nvSpPr>
      <dsp:spPr>
        <a:xfrm rot="17131331">
          <a:off x="3055940" y="2067595"/>
          <a:ext cx="629569" cy="11502"/>
        </a:xfrm>
        <a:custGeom>
          <a:avLst/>
          <a:gdLst/>
          <a:ahLst/>
          <a:cxnLst/>
          <a:rect l="0" t="0" r="0" b="0"/>
          <a:pathLst>
            <a:path>
              <a:moveTo>
                <a:pt x="0" y="5751"/>
              </a:moveTo>
              <a:lnTo>
                <a:pt x="629569"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7131331">
        <a:off x="3354986" y="2057607"/>
        <a:ext cx="31478" cy="31478"/>
      </dsp:txXfrm>
    </dsp:sp>
    <dsp:sp modelId="{9D625028-D999-42CE-A147-E81735BD13BB}">
      <dsp:nvSpPr>
        <dsp:cNvPr id="0" name=""/>
        <dsp:cNvSpPr/>
      </dsp:nvSpPr>
      <dsp:spPr>
        <a:xfrm>
          <a:off x="3454965" y="1565188"/>
          <a:ext cx="518753" cy="40970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Aceptación del pedido</a:t>
          </a:r>
          <a:endParaRPr lang="es-ES" sz="700" kern="1200" smtClean="0">
            <a:latin typeface="Times New Roman" panose="02020603050405020304" pitchFamily="18" charset="0"/>
            <a:cs typeface="Times New Roman" panose="02020603050405020304" pitchFamily="18" charset="0"/>
          </a:endParaRPr>
        </a:p>
      </dsp:txBody>
      <dsp:txXfrm>
        <a:off x="3454965" y="1565188"/>
        <a:ext cx="518753" cy="409709"/>
      </dsp:txXfrm>
    </dsp:sp>
    <dsp:sp modelId="{42CA593C-89F3-4AEE-90F0-D8E65A2A4DA9}">
      <dsp:nvSpPr>
        <dsp:cNvPr id="0" name=""/>
        <dsp:cNvSpPr/>
      </dsp:nvSpPr>
      <dsp:spPr>
        <a:xfrm rot="17443688">
          <a:off x="3789310" y="1497334"/>
          <a:ext cx="570867" cy="11502"/>
        </a:xfrm>
        <a:custGeom>
          <a:avLst/>
          <a:gdLst/>
          <a:ahLst/>
          <a:cxnLst/>
          <a:rect l="0" t="0" r="0" b="0"/>
          <a:pathLst>
            <a:path>
              <a:moveTo>
                <a:pt x="0" y="5751"/>
              </a:moveTo>
              <a:lnTo>
                <a:pt x="570867"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7443688">
        <a:off x="4060472" y="1488813"/>
        <a:ext cx="28543" cy="28543"/>
      </dsp:txXfrm>
    </dsp:sp>
    <dsp:sp modelId="{9F6F7A64-24F7-4241-A1C7-D6D36943830A}">
      <dsp:nvSpPr>
        <dsp:cNvPr id="0" name=""/>
        <dsp:cNvSpPr/>
      </dsp:nvSpPr>
      <dsp:spPr>
        <a:xfrm>
          <a:off x="4175768" y="1028338"/>
          <a:ext cx="659438" cy="4155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Entrada directa al área</a:t>
          </a:r>
          <a:endParaRPr lang="es-ES" sz="700" kern="1200" smtClean="0">
            <a:latin typeface="Times New Roman" panose="02020603050405020304" pitchFamily="18" charset="0"/>
            <a:cs typeface="Times New Roman" panose="02020603050405020304" pitchFamily="18" charset="0"/>
          </a:endParaRPr>
        </a:p>
      </dsp:txBody>
      <dsp:txXfrm>
        <a:off x="4175768" y="1028338"/>
        <a:ext cx="659438" cy="415578"/>
      </dsp:txXfrm>
    </dsp:sp>
    <dsp:sp modelId="{614E7CC1-D4C3-4BBA-940C-F2F6101E5AC8}">
      <dsp:nvSpPr>
        <dsp:cNvPr id="0" name=""/>
        <dsp:cNvSpPr/>
      </dsp:nvSpPr>
      <dsp:spPr>
        <a:xfrm rot="58007">
          <a:off x="4835197" y="1231580"/>
          <a:ext cx="142788" cy="11502"/>
        </a:xfrm>
        <a:custGeom>
          <a:avLst/>
          <a:gdLst/>
          <a:ahLst/>
          <a:cxnLst/>
          <a:rect l="0" t="0" r="0" b="0"/>
          <a:pathLst>
            <a:path>
              <a:moveTo>
                <a:pt x="0" y="5751"/>
              </a:moveTo>
              <a:lnTo>
                <a:pt x="142788"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58007">
        <a:off x="4903022" y="1233762"/>
        <a:ext cx="7139" cy="7139"/>
      </dsp:txXfrm>
    </dsp:sp>
    <dsp:sp modelId="{DE679F0C-9229-4240-BC78-BA17FD616927}">
      <dsp:nvSpPr>
        <dsp:cNvPr id="0" name=""/>
        <dsp:cNvSpPr/>
      </dsp:nvSpPr>
      <dsp:spPr>
        <a:xfrm>
          <a:off x="4977976" y="994605"/>
          <a:ext cx="832273" cy="4878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Anotación en inventario permanente y parte de compras diarias</a:t>
          </a:r>
          <a:endParaRPr lang="es-ES" sz="700" kern="1200" smtClean="0">
            <a:latin typeface="Times New Roman" panose="02020603050405020304" pitchFamily="18" charset="0"/>
            <a:cs typeface="Times New Roman" panose="02020603050405020304" pitchFamily="18" charset="0"/>
          </a:endParaRPr>
        </a:p>
      </dsp:txBody>
      <dsp:txXfrm>
        <a:off x="4977976" y="994605"/>
        <a:ext cx="832273" cy="487863"/>
      </dsp:txXfrm>
    </dsp:sp>
    <dsp:sp modelId="{C11AFC8D-933E-4C76-BA83-3837DBB77B5D}">
      <dsp:nvSpPr>
        <dsp:cNvPr id="0" name=""/>
        <dsp:cNvSpPr/>
      </dsp:nvSpPr>
      <dsp:spPr>
        <a:xfrm rot="3660173">
          <a:off x="3880404" y="1922700"/>
          <a:ext cx="362224" cy="11502"/>
        </a:xfrm>
        <a:custGeom>
          <a:avLst/>
          <a:gdLst/>
          <a:ahLst/>
          <a:cxnLst/>
          <a:rect l="0" t="0" r="0" b="0"/>
          <a:pathLst>
            <a:path>
              <a:moveTo>
                <a:pt x="0" y="5751"/>
              </a:moveTo>
              <a:lnTo>
                <a:pt x="362224"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3660173">
        <a:off x="4052460" y="1919396"/>
        <a:ext cx="18111" cy="18111"/>
      </dsp:txXfrm>
    </dsp:sp>
    <dsp:sp modelId="{B16F2FC3-4205-485A-A5CA-9B95D3A76B45}">
      <dsp:nvSpPr>
        <dsp:cNvPr id="0" name=""/>
        <dsp:cNvSpPr/>
      </dsp:nvSpPr>
      <dsp:spPr>
        <a:xfrm>
          <a:off x="4149313" y="1888921"/>
          <a:ext cx="654809" cy="3958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Almacenamiento y conservación hasta su entrega</a:t>
          </a:r>
          <a:endParaRPr lang="es-ES" sz="700" kern="1200" smtClean="0">
            <a:latin typeface="Times New Roman" panose="02020603050405020304" pitchFamily="18" charset="0"/>
            <a:cs typeface="Times New Roman" panose="02020603050405020304" pitchFamily="18" charset="0"/>
          </a:endParaRPr>
        </a:p>
      </dsp:txBody>
      <dsp:txXfrm>
        <a:off x="4149313" y="1888921"/>
        <a:ext cx="654809" cy="395877"/>
      </dsp:txXfrm>
    </dsp:sp>
    <dsp:sp modelId="{AB547080-230B-43F8-ACB1-567528C66322}">
      <dsp:nvSpPr>
        <dsp:cNvPr id="0" name=""/>
        <dsp:cNvSpPr/>
      </dsp:nvSpPr>
      <dsp:spPr>
        <a:xfrm>
          <a:off x="4804123" y="2081109"/>
          <a:ext cx="166360" cy="11502"/>
        </a:xfrm>
        <a:custGeom>
          <a:avLst/>
          <a:gdLst/>
          <a:ahLst/>
          <a:cxnLst/>
          <a:rect l="0" t="0" r="0" b="0"/>
          <a:pathLst>
            <a:path>
              <a:moveTo>
                <a:pt x="0" y="5751"/>
              </a:moveTo>
              <a:lnTo>
                <a:pt x="166360"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4883144" y="2082701"/>
        <a:ext cx="8318" cy="8318"/>
      </dsp:txXfrm>
    </dsp:sp>
    <dsp:sp modelId="{183E4B80-2147-4A30-B9ED-3D4AA403BCCC}">
      <dsp:nvSpPr>
        <dsp:cNvPr id="0" name=""/>
        <dsp:cNvSpPr/>
      </dsp:nvSpPr>
      <dsp:spPr>
        <a:xfrm>
          <a:off x="4970483" y="1847612"/>
          <a:ext cx="839766" cy="47849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Anotación en inventario permanente y parte de compras diarias</a:t>
          </a:r>
        </a:p>
      </dsp:txBody>
      <dsp:txXfrm>
        <a:off x="4970483" y="1847612"/>
        <a:ext cx="839766" cy="478495"/>
      </dsp:txXfrm>
    </dsp:sp>
    <dsp:sp modelId="{8527B1AE-51CB-4294-A0A5-2A5D58FF2C4E}">
      <dsp:nvSpPr>
        <dsp:cNvPr id="0" name=""/>
        <dsp:cNvSpPr/>
      </dsp:nvSpPr>
      <dsp:spPr>
        <a:xfrm rot="4268333">
          <a:off x="3102696" y="2627901"/>
          <a:ext cx="543171" cy="11502"/>
        </a:xfrm>
        <a:custGeom>
          <a:avLst/>
          <a:gdLst/>
          <a:ahLst/>
          <a:cxnLst/>
          <a:rect l="0" t="0" r="0" b="0"/>
          <a:pathLst>
            <a:path>
              <a:moveTo>
                <a:pt x="0" y="5751"/>
              </a:moveTo>
              <a:lnTo>
                <a:pt x="543171"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4268333">
        <a:off x="3360703" y="2620073"/>
        <a:ext cx="27158" cy="27158"/>
      </dsp:txXfrm>
    </dsp:sp>
    <dsp:sp modelId="{9B8B3622-5865-4170-9C64-007302138523}">
      <dsp:nvSpPr>
        <dsp:cNvPr id="0" name=""/>
        <dsp:cNvSpPr/>
      </dsp:nvSpPr>
      <dsp:spPr>
        <a:xfrm>
          <a:off x="3462079" y="2691321"/>
          <a:ext cx="561164" cy="3986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No aceptación del pedido</a:t>
          </a:r>
          <a:endParaRPr lang="es-ES" sz="700" kern="1200" smtClean="0">
            <a:latin typeface="Times New Roman" panose="02020603050405020304" pitchFamily="18" charset="0"/>
            <a:cs typeface="Times New Roman" panose="02020603050405020304" pitchFamily="18" charset="0"/>
          </a:endParaRPr>
        </a:p>
      </dsp:txBody>
      <dsp:txXfrm>
        <a:off x="3462079" y="2691321"/>
        <a:ext cx="561164" cy="398669"/>
      </dsp:txXfrm>
    </dsp:sp>
    <dsp:sp modelId="{92CF6785-9FB2-426C-ACE7-A1E3699FD67A}">
      <dsp:nvSpPr>
        <dsp:cNvPr id="0" name=""/>
        <dsp:cNvSpPr/>
      </dsp:nvSpPr>
      <dsp:spPr>
        <a:xfrm rot="43901">
          <a:off x="4023238" y="2885710"/>
          <a:ext cx="126163" cy="11502"/>
        </a:xfrm>
        <a:custGeom>
          <a:avLst/>
          <a:gdLst/>
          <a:ahLst/>
          <a:cxnLst/>
          <a:rect l="0" t="0" r="0" b="0"/>
          <a:pathLst>
            <a:path>
              <a:moveTo>
                <a:pt x="0" y="5751"/>
              </a:moveTo>
              <a:lnTo>
                <a:pt x="126163" y="57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43901">
        <a:off x="4083166" y="2888307"/>
        <a:ext cx="6308" cy="6308"/>
      </dsp:txXfrm>
    </dsp:sp>
    <dsp:sp modelId="{D55CDE83-F655-4674-AB58-08C4D598C9D2}">
      <dsp:nvSpPr>
        <dsp:cNvPr id="0" name=""/>
        <dsp:cNvSpPr/>
      </dsp:nvSpPr>
      <dsp:spPr>
        <a:xfrm>
          <a:off x="4149397" y="2679720"/>
          <a:ext cx="633926" cy="4250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s-ES" sz="700" b="0" i="0" u="none" strike="noStrike" kern="1200" baseline="0" smtClean="0">
              <a:latin typeface="Times New Roman" panose="02020603050405020304" pitchFamily="18" charset="0"/>
              <a:cs typeface="Times New Roman" panose="02020603050405020304" pitchFamily="18" charset="0"/>
            </a:rPr>
            <a:t>Nueva solicitud de pedido y repetición del proceso.</a:t>
          </a:r>
        </a:p>
      </dsp:txBody>
      <dsp:txXfrm>
        <a:off x="4149397" y="2679720"/>
        <a:ext cx="633926" cy="4250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E49F6-764A-4EC3-9A97-E47B45A60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uchile</Template>
  <TotalTime>184</TotalTime>
  <Pages>169</Pages>
  <Words>28606</Words>
  <Characters>157335</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185570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Manuelle</dc:creator>
  <cp:lastModifiedBy>Valeria Telles</cp:lastModifiedBy>
  <cp:revision>5</cp:revision>
  <cp:lastPrinted>2014-08-23T17:10:00Z</cp:lastPrinted>
  <dcterms:created xsi:type="dcterms:W3CDTF">2014-08-07T19:08:00Z</dcterms:created>
  <dcterms:modified xsi:type="dcterms:W3CDTF">2014-08-23T17:11:00Z</dcterms:modified>
</cp:coreProperties>
</file>